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D6" w:rsidRDefault="00990DD6">
      <w:pPr>
        <w:rPr>
          <w:sz w:val="22"/>
          <w:szCs w:val="22"/>
        </w:rPr>
      </w:pPr>
    </w:p>
    <w:p w:rsidR="00990DD6" w:rsidRPr="00642F51" w:rsidRDefault="006646D3">
      <w:pPr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343193">
        <w:rPr>
          <w:sz w:val="24"/>
          <w:szCs w:val="24"/>
        </w:rPr>
        <w:t>8</w:t>
      </w:r>
      <w:r w:rsidR="0033495A">
        <w:rPr>
          <w:sz w:val="24"/>
          <w:szCs w:val="24"/>
        </w:rPr>
        <w:t>, 2014</w:t>
      </w:r>
    </w:p>
    <w:p w:rsidR="00990DD6" w:rsidRDefault="00990DD6">
      <w:pPr>
        <w:rPr>
          <w:sz w:val="24"/>
          <w:szCs w:val="24"/>
        </w:rPr>
      </w:pPr>
    </w:p>
    <w:p w:rsidR="00A50F62" w:rsidRPr="00642F51" w:rsidRDefault="00A50F62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Washington Utilities and Transportation Commission</w:t>
      </w:r>
    </w:p>
    <w:p w:rsidR="00990DD6" w:rsidRPr="00642F51" w:rsidRDefault="00326468">
      <w:pPr>
        <w:rPr>
          <w:sz w:val="24"/>
          <w:szCs w:val="24"/>
        </w:rPr>
      </w:pPr>
      <w:proofErr w:type="gramStart"/>
      <w:r w:rsidRPr="00642F51">
        <w:rPr>
          <w:sz w:val="24"/>
          <w:szCs w:val="24"/>
        </w:rPr>
        <w:t>1300 S. Evergreen Park Drive S. W.</w:t>
      </w:r>
      <w:proofErr w:type="gramEnd"/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P.O. Box 47250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Olympia, Washington 98504-7250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642F51">
      <w:pPr>
        <w:rPr>
          <w:sz w:val="24"/>
          <w:szCs w:val="24"/>
        </w:rPr>
      </w:pPr>
      <w:r w:rsidRPr="00642F51">
        <w:rPr>
          <w:sz w:val="24"/>
          <w:szCs w:val="24"/>
        </w:rPr>
        <w:t xml:space="preserve">Attention:  Mr. </w:t>
      </w:r>
      <w:r w:rsidR="00CB0E80">
        <w:rPr>
          <w:sz w:val="24"/>
          <w:szCs w:val="24"/>
        </w:rPr>
        <w:t>Steven King</w:t>
      </w:r>
      <w:r w:rsidRPr="00642F51">
        <w:rPr>
          <w:sz w:val="24"/>
          <w:szCs w:val="24"/>
        </w:rPr>
        <w:t>, Executive Director and Secretary</w:t>
      </w:r>
    </w:p>
    <w:p w:rsidR="00990DD6" w:rsidRDefault="00990DD6">
      <w:pPr>
        <w:rPr>
          <w:sz w:val="24"/>
          <w:szCs w:val="24"/>
        </w:rPr>
      </w:pPr>
    </w:p>
    <w:p w:rsidR="00A50F62" w:rsidRPr="00642F51" w:rsidRDefault="00A50F62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RE:</w:t>
      </w:r>
      <w:r w:rsidRPr="00642F51">
        <w:rPr>
          <w:sz w:val="24"/>
          <w:szCs w:val="24"/>
        </w:rPr>
        <w:tab/>
        <w:t>UE-</w:t>
      </w:r>
      <w:r w:rsidR="00642F51" w:rsidRPr="00642F51">
        <w:rPr>
          <w:sz w:val="24"/>
          <w:szCs w:val="24"/>
        </w:rPr>
        <w:t>1</w:t>
      </w:r>
      <w:r w:rsidR="00CB0E80">
        <w:rPr>
          <w:sz w:val="24"/>
          <w:szCs w:val="24"/>
        </w:rPr>
        <w:t>40188 and UG-140189</w:t>
      </w:r>
      <w:r w:rsidR="00A545F2">
        <w:rPr>
          <w:sz w:val="24"/>
          <w:szCs w:val="24"/>
        </w:rPr>
        <w:t>/Revised Pages of Stipulation</w:t>
      </w:r>
    </w:p>
    <w:p w:rsidR="00990DD6" w:rsidRDefault="00990DD6">
      <w:pPr>
        <w:rPr>
          <w:sz w:val="24"/>
          <w:szCs w:val="24"/>
        </w:rPr>
      </w:pPr>
    </w:p>
    <w:p w:rsidR="00036CBF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 xml:space="preserve">Avista Corporation hereby submits an original and </w:t>
      </w:r>
      <w:r w:rsidR="00A50F62">
        <w:rPr>
          <w:sz w:val="24"/>
          <w:szCs w:val="24"/>
        </w:rPr>
        <w:t>seven (7)</w:t>
      </w:r>
      <w:r w:rsidRPr="00642F51">
        <w:rPr>
          <w:sz w:val="24"/>
          <w:szCs w:val="24"/>
        </w:rPr>
        <w:t xml:space="preserve"> copies of </w:t>
      </w:r>
      <w:r w:rsidR="006646D3">
        <w:rPr>
          <w:sz w:val="24"/>
          <w:szCs w:val="24"/>
        </w:rPr>
        <w:t xml:space="preserve">revised pages to the </w:t>
      </w:r>
      <w:r w:rsidR="00036CBF">
        <w:rPr>
          <w:sz w:val="24"/>
          <w:szCs w:val="24"/>
        </w:rPr>
        <w:t>Full Settlement Stipulation</w:t>
      </w:r>
      <w:r w:rsidR="003C6E98">
        <w:rPr>
          <w:sz w:val="24"/>
          <w:szCs w:val="24"/>
        </w:rPr>
        <w:t xml:space="preserve"> and Appendix</w:t>
      </w:r>
      <w:r w:rsidR="00A545F2">
        <w:rPr>
          <w:sz w:val="24"/>
          <w:szCs w:val="24"/>
        </w:rPr>
        <w:t xml:space="preserve"> 2 thereto.  Corresponding changes have also been made to the attachments to the Joint Motion and Joint Testimony. </w:t>
      </w:r>
    </w:p>
    <w:p w:rsidR="00036CBF" w:rsidRDefault="00036CBF" w:rsidP="00470299">
      <w:pPr>
        <w:jc w:val="both"/>
        <w:rPr>
          <w:sz w:val="24"/>
          <w:szCs w:val="24"/>
        </w:rPr>
      </w:pPr>
    </w:p>
    <w:p w:rsidR="003C6E98" w:rsidRDefault="00036CBF" w:rsidP="00036CBF">
      <w:pPr>
        <w:jc w:val="both"/>
        <w:rPr>
          <w:sz w:val="24"/>
          <w:szCs w:val="24"/>
        </w:rPr>
      </w:pPr>
      <w:r w:rsidRPr="00036CBF">
        <w:rPr>
          <w:sz w:val="24"/>
          <w:szCs w:val="24"/>
        </w:rPr>
        <w:t xml:space="preserve">The </w:t>
      </w:r>
      <w:r w:rsidR="00A545F2">
        <w:rPr>
          <w:sz w:val="24"/>
          <w:szCs w:val="24"/>
        </w:rPr>
        <w:t xml:space="preserve">Full </w:t>
      </w:r>
      <w:r w:rsidRPr="00036CBF">
        <w:rPr>
          <w:sz w:val="24"/>
          <w:szCs w:val="24"/>
        </w:rPr>
        <w:t>Settlement Stipulation</w:t>
      </w:r>
      <w:r w:rsidR="003C6E98">
        <w:rPr>
          <w:sz w:val="24"/>
          <w:szCs w:val="24"/>
        </w:rPr>
        <w:t xml:space="preserve"> and Appendix 2</w:t>
      </w:r>
      <w:r w:rsidRPr="00036CBF">
        <w:rPr>
          <w:sz w:val="24"/>
          <w:szCs w:val="24"/>
        </w:rPr>
        <w:t xml:space="preserve">, filed with the Commission on August 18, 2014, included </w:t>
      </w:r>
      <w:r w:rsidR="00A545F2">
        <w:rPr>
          <w:sz w:val="24"/>
          <w:szCs w:val="24"/>
        </w:rPr>
        <w:t xml:space="preserve">an incorrect amount for </w:t>
      </w:r>
      <w:r w:rsidRPr="00036CBF">
        <w:rPr>
          <w:sz w:val="24"/>
          <w:szCs w:val="24"/>
        </w:rPr>
        <w:t xml:space="preserve">LIRAP funding increases of $112,000 (or 2.8 percent) electric and $221,000 (or 12 percent) natural gas. These amounts reflected funding computations based on twice the Schedule 1 (electric) and Schedule 101 (natural gas) </w:t>
      </w:r>
      <w:r w:rsidRPr="00A545F2">
        <w:rPr>
          <w:sz w:val="24"/>
          <w:szCs w:val="24"/>
          <w:u w:val="single"/>
        </w:rPr>
        <w:t>base</w:t>
      </w:r>
      <w:r w:rsidRPr="00036CBF">
        <w:rPr>
          <w:sz w:val="24"/>
          <w:szCs w:val="24"/>
        </w:rPr>
        <w:t xml:space="preserve"> rate increases, rather than twice the Schedule 1 and Schedule 101 </w:t>
      </w:r>
      <w:r w:rsidRPr="00A545F2">
        <w:rPr>
          <w:sz w:val="24"/>
          <w:szCs w:val="24"/>
          <w:u w:val="single"/>
        </w:rPr>
        <w:t>billed</w:t>
      </w:r>
      <w:r w:rsidRPr="00036CBF">
        <w:rPr>
          <w:sz w:val="24"/>
          <w:szCs w:val="24"/>
        </w:rPr>
        <w:t xml:space="preserve"> rate increases.  Th</w:t>
      </w:r>
      <w:r w:rsidR="003C6E98">
        <w:rPr>
          <w:sz w:val="24"/>
          <w:szCs w:val="24"/>
        </w:rPr>
        <w:t>e resulting increase</w:t>
      </w:r>
      <w:r w:rsidR="00A545F2">
        <w:rPr>
          <w:sz w:val="24"/>
          <w:szCs w:val="24"/>
        </w:rPr>
        <w:t>s</w:t>
      </w:r>
      <w:r w:rsidR="003C6E98">
        <w:rPr>
          <w:sz w:val="24"/>
          <w:szCs w:val="24"/>
        </w:rPr>
        <w:t xml:space="preserve"> in LIRAP fu</w:t>
      </w:r>
      <w:r w:rsidRPr="00036CBF">
        <w:rPr>
          <w:sz w:val="24"/>
          <w:szCs w:val="24"/>
        </w:rPr>
        <w:t xml:space="preserve">nding </w:t>
      </w:r>
      <w:r w:rsidR="00A545F2">
        <w:rPr>
          <w:sz w:val="24"/>
          <w:szCs w:val="24"/>
        </w:rPr>
        <w:t>should have been</w:t>
      </w:r>
      <w:r w:rsidRPr="00036CBF">
        <w:rPr>
          <w:sz w:val="24"/>
          <w:szCs w:val="24"/>
        </w:rPr>
        <w:t xml:space="preserve"> $200,000 (or 5 percent) electric and $214,000 (or 11.6 percent) natural gas, as was intended by the Parties.</w:t>
      </w:r>
      <w:r w:rsidR="003C6E98">
        <w:rPr>
          <w:sz w:val="24"/>
          <w:szCs w:val="24"/>
        </w:rPr>
        <w:t xml:space="preserve"> These amounts were correctly reflected in the Joint Testimony.  </w:t>
      </w:r>
    </w:p>
    <w:p w:rsidR="003C6E98" w:rsidRDefault="003C6E98" w:rsidP="00036CBF">
      <w:pPr>
        <w:jc w:val="both"/>
        <w:rPr>
          <w:sz w:val="24"/>
          <w:szCs w:val="24"/>
        </w:rPr>
      </w:pPr>
    </w:p>
    <w:p w:rsidR="003C6E98" w:rsidRDefault="003C6E98" w:rsidP="00036CBF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pages or documents have been revised as noted above:</w:t>
      </w:r>
    </w:p>
    <w:p w:rsidR="003C6E98" w:rsidRDefault="00A545F2" w:rsidP="00A5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C6E98">
        <w:rPr>
          <w:sz w:val="24"/>
          <w:szCs w:val="24"/>
        </w:rPr>
        <w:t>Joint Motion Appendix A, pages 11 and 12, and Appendix 2</w:t>
      </w:r>
    </w:p>
    <w:p w:rsidR="003C6E98" w:rsidRDefault="00A545F2" w:rsidP="00A5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C6E98">
        <w:rPr>
          <w:sz w:val="24"/>
          <w:szCs w:val="24"/>
        </w:rPr>
        <w:t>Full Settlement Stipulation, pages 11 and 12, and Appendix 2</w:t>
      </w:r>
    </w:p>
    <w:p w:rsidR="003C6E98" w:rsidRDefault="00A545F2" w:rsidP="00A545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C6E98">
        <w:rPr>
          <w:sz w:val="24"/>
          <w:szCs w:val="24"/>
        </w:rPr>
        <w:t xml:space="preserve">Joint Testimony </w:t>
      </w:r>
      <w:r>
        <w:rPr>
          <w:sz w:val="24"/>
          <w:szCs w:val="24"/>
        </w:rPr>
        <w:t xml:space="preserve">attached </w:t>
      </w:r>
      <w:r w:rsidR="003C6E98">
        <w:rPr>
          <w:sz w:val="24"/>
          <w:szCs w:val="24"/>
        </w:rPr>
        <w:t xml:space="preserve">Exhibit pages 11 and 12 </w:t>
      </w:r>
      <w:r>
        <w:rPr>
          <w:sz w:val="24"/>
          <w:szCs w:val="24"/>
        </w:rPr>
        <w:t xml:space="preserve">(copy of Stipulation) </w:t>
      </w:r>
      <w:r w:rsidR="003C6E98">
        <w:rPr>
          <w:sz w:val="24"/>
          <w:szCs w:val="24"/>
        </w:rPr>
        <w:t>and Appendix 2</w:t>
      </w:r>
      <w:r>
        <w:rPr>
          <w:sz w:val="24"/>
          <w:szCs w:val="24"/>
        </w:rPr>
        <w:t xml:space="preserve"> thereto</w:t>
      </w:r>
    </w:p>
    <w:p w:rsidR="003C6E98" w:rsidRPr="00642F51" w:rsidRDefault="003C6E98" w:rsidP="00036CBF">
      <w:pPr>
        <w:jc w:val="both"/>
        <w:rPr>
          <w:sz w:val="24"/>
          <w:szCs w:val="24"/>
        </w:rPr>
      </w:pPr>
    </w:p>
    <w:p w:rsidR="00990DD6" w:rsidRPr="00642F51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 xml:space="preserve">Questions regarding this filing should be directed to </w:t>
      </w:r>
      <w:r w:rsidR="00DD3B07">
        <w:rPr>
          <w:sz w:val="24"/>
          <w:szCs w:val="24"/>
        </w:rPr>
        <w:t>Pat Ehrbar</w:t>
      </w:r>
      <w:r w:rsidRPr="00642F51">
        <w:rPr>
          <w:sz w:val="24"/>
          <w:szCs w:val="24"/>
        </w:rPr>
        <w:t xml:space="preserve"> at (509) 495-</w:t>
      </w:r>
      <w:r w:rsidR="00642F51" w:rsidRPr="00642F51">
        <w:rPr>
          <w:sz w:val="24"/>
          <w:szCs w:val="24"/>
        </w:rPr>
        <w:t>86</w:t>
      </w:r>
      <w:r w:rsidR="00DD3B07">
        <w:rPr>
          <w:sz w:val="24"/>
          <w:szCs w:val="24"/>
        </w:rPr>
        <w:t>20</w:t>
      </w:r>
      <w:r w:rsidRPr="00642F51">
        <w:rPr>
          <w:sz w:val="24"/>
          <w:szCs w:val="24"/>
        </w:rPr>
        <w:t>.</w:t>
      </w:r>
    </w:p>
    <w:p w:rsidR="00990DD6" w:rsidRPr="00642F51" w:rsidRDefault="00990DD6" w:rsidP="00470299">
      <w:pPr>
        <w:jc w:val="both"/>
        <w:rPr>
          <w:sz w:val="24"/>
          <w:szCs w:val="24"/>
        </w:rPr>
      </w:pPr>
    </w:p>
    <w:p w:rsidR="00990DD6" w:rsidRPr="00642F51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>Sincerely,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David J. Meyer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V</w:t>
      </w:r>
      <w:r w:rsidR="0033495A">
        <w:rPr>
          <w:sz w:val="24"/>
          <w:szCs w:val="24"/>
        </w:rPr>
        <w:t>ice President</w:t>
      </w:r>
      <w:r w:rsidRPr="00642F51">
        <w:rPr>
          <w:sz w:val="24"/>
          <w:szCs w:val="24"/>
        </w:rPr>
        <w:t xml:space="preserve"> and Chief Counsel for 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Regulatory and Governmental Affairs</w:t>
      </w:r>
    </w:p>
    <w:p w:rsidR="00990DD6" w:rsidRDefault="00990DD6">
      <w:pPr>
        <w:rPr>
          <w:sz w:val="24"/>
          <w:szCs w:val="24"/>
        </w:rPr>
      </w:pPr>
    </w:p>
    <w:p w:rsidR="0033495A" w:rsidRPr="00642F51" w:rsidRDefault="0033495A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Enclosures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326468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33495A">
        <w:rPr>
          <w:sz w:val="24"/>
          <w:szCs w:val="24"/>
        </w:rPr>
        <w:t>c:</w:t>
      </w:r>
      <w:r w:rsidR="0033495A">
        <w:rPr>
          <w:sz w:val="24"/>
          <w:szCs w:val="24"/>
        </w:rPr>
        <w:tab/>
        <w:t>See attached service list</w:t>
      </w:r>
    </w:p>
    <w:sectPr w:rsidR="00990DD6" w:rsidRPr="00642F51" w:rsidSect="00990DD6">
      <w:headerReference w:type="default" r:id="rId7"/>
      <w:headerReference w:type="first" r:id="rId8"/>
      <w:pgSz w:w="12240" w:h="15840"/>
      <w:pgMar w:top="1080" w:right="1440" w:bottom="108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BF" w:rsidRDefault="00036CBF">
      <w:r>
        <w:separator/>
      </w:r>
    </w:p>
  </w:endnote>
  <w:endnote w:type="continuationSeparator" w:id="0">
    <w:p w:rsidR="00036CBF" w:rsidRDefault="00036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BF" w:rsidRDefault="00036CBF">
      <w:r>
        <w:separator/>
      </w:r>
    </w:p>
  </w:footnote>
  <w:footnote w:type="continuationSeparator" w:id="0">
    <w:p w:rsidR="00036CBF" w:rsidRDefault="00036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BF" w:rsidRDefault="00036CBF">
    <w:pPr>
      <w:pStyle w:val="Header"/>
      <w:rPr>
        <w:rStyle w:val="PageNumber"/>
      </w:rPr>
    </w:pPr>
  </w:p>
  <w:p w:rsidR="00036CBF" w:rsidRDefault="00036CBF">
    <w:pPr>
      <w:pStyle w:val="Header"/>
      <w:rPr>
        <w:rStyle w:val="PageNumber"/>
      </w:rPr>
    </w:pPr>
  </w:p>
  <w:p w:rsidR="00036CBF" w:rsidRDefault="00036CBF">
    <w:pPr>
      <w:pStyle w:val="Head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ayout w:type="fixed"/>
      <w:tblLook w:val="0000"/>
    </w:tblPr>
    <w:tblGrid>
      <w:gridCol w:w="4788"/>
      <w:gridCol w:w="4788"/>
    </w:tblGrid>
    <w:tr w:rsidR="00036CBF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:rsidR="00036CBF" w:rsidRDefault="00036CBF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Avista Corp.</w:t>
          </w:r>
        </w:p>
        <w:p w:rsidR="00036CBF" w:rsidRDefault="00036CB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1411 East Mission   P.O. Box 3727</w:t>
          </w:r>
        </w:p>
        <w:p w:rsidR="00036CBF" w:rsidRDefault="00036CB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Spokane. Washington  99220-0500</w:t>
          </w:r>
        </w:p>
        <w:p w:rsidR="00036CBF" w:rsidRDefault="00036CB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Telephone 509-489-0500</w:t>
          </w:r>
        </w:p>
        <w:p w:rsidR="00036CBF" w:rsidRDefault="00036CBF">
          <w:pPr>
            <w:pStyle w:val="Header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Toll Free   800-727-9170</w:t>
          </w:r>
        </w:p>
        <w:p w:rsidR="00036CBF" w:rsidRDefault="00036CBF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:rsidR="00036CBF" w:rsidRDefault="00036CBF">
          <w:pPr>
            <w:pStyle w:val="Header"/>
            <w:tabs>
              <w:tab w:val="left" w:pos="2232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ab/>
            <w:t xml:space="preserve"> </w:t>
          </w:r>
          <w:r>
            <w:rPr>
              <w:noProof/>
            </w:rPr>
            <w:drawing>
              <wp:inline distT="0" distB="0" distL="0" distR="0">
                <wp:extent cx="1302385" cy="534670"/>
                <wp:effectExtent l="19050" t="0" r="0" b="0"/>
                <wp:docPr id="1" name="Picture 1" descr="_2ORDPRCSCorp_v_b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2ORDPRCSCorp_v_b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3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6CBF" w:rsidRDefault="00036C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494"/>
    <w:multiLevelType w:val="hybridMultilevel"/>
    <w:tmpl w:val="5B28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B18"/>
    <w:rsid w:val="00036CBF"/>
    <w:rsid w:val="000E708E"/>
    <w:rsid w:val="001040CD"/>
    <w:rsid w:val="00243A5B"/>
    <w:rsid w:val="00257B17"/>
    <w:rsid w:val="002A00BC"/>
    <w:rsid w:val="00326468"/>
    <w:rsid w:val="0033495A"/>
    <w:rsid w:val="00343193"/>
    <w:rsid w:val="00376DEC"/>
    <w:rsid w:val="003C6E98"/>
    <w:rsid w:val="00470299"/>
    <w:rsid w:val="005F6806"/>
    <w:rsid w:val="00642F51"/>
    <w:rsid w:val="006646D3"/>
    <w:rsid w:val="007B1125"/>
    <w:rsid w:val="00990DD6"/>
    <w:rsid w:val="00A50F62"/>
    <w:rsid w:val="00A545F2"/>
    <w:rsid w:val="00AC5847"/>
    <w:rsid w:val="00C52B18"/>
    <w:rsid w:val="00C71DCE"/>
    <w:rsid w:val="00CB0E80"/>
    <w:rsid w:val="00CF19B5"/>
    <w:rsid w:val="00DD3B07"/>
    <w:rsid w:val="00DF0ECB"/>
    <w:rsid w:val="00F97F3F"/>
    <w:rsid w:val="00FE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D6"/>
  </w:style>
  <w:style w:type="paragraph" w:styleId="Heading1">
    <w:name w:val="heading 1"/>
    <w:basedOn w:val="Normal"/>
    <w:next w:val="Normal"/>
    <w:qFormat/>
    <w:rsid w:val="00990DD6"/>
    <w:pPr>
      <w:keepNext/>
      <w:tabs>
        <w:tab w:val="left" w:pos="450"/>
        <w:tab w:val="left" w:pos="3780"/>
        <w:tab w:val="left" w:pos="5760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90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90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90DD6"/>
  </w:style>
  <w:style w:type="paragraph" w:styleId="BodyText">
    <w:name w:val="Body Text"/>
    <w:basedOn w:val="Normal"/>
    <w:semiHidden/>
    <w:rsid w:val="00990DD6"/>
    <w:rPr>
      <w:sz w:val="22"/>
      <w:szCs w:val="22"/>
    </w:rPr>
  </w:style>
  <w:style w:type="character" w:styleId="Hyperlink">
    <w:name w:val="Hyperlink"/>
    <w:basedOn w:val="DefaultParagraphFont"/>
    <w:semiHidden/>
    <w:rsid w:val="00990D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Replacement Page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2014-09-08T07:00:00+00:00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0E2BCC6F-FAAF-4533-B9EC-A7E184FB2D10}"/>
</file>

<file path=customXml/itemProps2.xml><?xml version="1.0" encoding="utf-8"?>
<ds:datastoreItem xmlns:ds="http://schemas.openxmlformats.org/officeDocument/2006/customXml" ds:itemID="{3CFD5D7A-DEDF-41FA-B9B0-DCD2B0D2823F}"/>
</file>

<file path=customXml/itemProps3.xml><?xml version="1.0" encoding="utf-8"?>
<ds:datastoreItem xmlns:ds="http://schemas.openxmlformats.org/officeDocument/2006/customXml" ds:itemID="{7640A18C-5582-47D3-BCAD-3354D6336217}"/>
</file>

<file path=customXml/itemProps4.xml><?xml version="1.0" encoding="utf-8"?>
<ds:datastoreItem xmlns:ds="http://schemas.openxmlformats.org/officeDocument/2006/customXml" ds:itemID="{98D9F38C-9B3D-41C4-A251-B55788AEE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258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 that the “Sheets” listed below of Tariff WN U-27, covering natural gas service, have been filed with the Washington Utilities and Transportation Commission (WUTC) in Olympia:</vt:lpstr>
    </vt:vector>
  </TitlesOfParts>
  <Company>Micron Electronics, Inc.</Company>
  <LinksUpToDate>false</LinksUpToDate>
  <CharactersWithSpaces>1717</CharactersWithSpaces>
  <SharedDoc>false</SharedDoc>
  <HLinks>
    <vt:vector size="18" baseType="variant">
      <vt:variant>
        <vt:i4>6160436</vt:i4>
      </vt:variant>
      <vt:variant>
        <vt:i4>3</vt:i4>
      </vt:variant>
      <vt:variant>
        <vt:i4>0</vt:i4>
      </vt:variant>
      <vt:variant>
        <vt:i4>5</vt:i4>
      </vt:variant>
      <vt:variant>
        <vt:lpwstr>mailto:david.meyer@avistacorp.com</vt:lpwstr>
      </vt:variant>
      <vt:variant>
        <vt:lpwstr/>
      </vt:variant>
      <vt:variant>
        <vt:i4>2555970</vt:i4>
      </vt:variant>
      <vt:variant>
        <vt:i4>0</vt:i4>
      </vt:variant>
      <vt:variant>
        <vt:i4>0</vt:i4>
      </vt:variant>
      <vt:variant>
        <vt:i4>5</vt:i4>
      </vt:variant>
      <vt:variant>
        <vt:lpwstr>mailto:kelly.norwood@avistacorp.com</vt:lpwstr>
      </vt:variant>
      <vt:variant>
        <vt:lpwstr/>
      </vt:variant>
      <vt:variant>
        <vt:i4>3276894</vt:i4>
      </vt:variant>
      <vt:variant>
        <vt:i4>2622</vt:i4>
      </vt:variant>
      <vt:variant>
        <vt:i4>1025</vt:i4>
      </vt:variant>
      <vt:variant>
        <vt:i4>1</vt:i4>
      </vt:variant>
      <vt:variant>
        <vt:lpwstr>_2ORDPRCSCorp_v_bPC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 that the “Sheets” listed below of Tariff WN U-27, covering natural gas service, have been filed with the Washington Utilities and Transportation Commission (WUTC) in Olympia:</dc:title>
  <dc:subject/>
  <dc:creator>judy johnson</dc:creator>
  <cp:keywords/>
  <dc:description/>
  <cp:lastModifiedBy>jzlfgj</cp:lastModifiedBy>
  <cp:revision>12</cp:revision>
  <cp:lastPrinted>2014-09-05T18:23:00Z</cp:lastPrinted>
  <dcterms:created xsi:type="dcterms:W3CDTF">2014-07-10T15:38:00Z</dcterms:created>
  <dcterms:modified xsi:type="dcterms:W3CDTF">2014-09-05T18:23:00Z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