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515272" w:rsidRPr="00515272" w:rsidRDefault="00515272" w:rsidP="00515272">
      <w:pPr>
        <w:rPr>
          <w:rFonts w:ascii="Univers (W1)" w:hAnsi="Univers (W1)"/>
          <w:b w:val="0"/>
          <w:noProof/>
          <w:sz w:val="13"/>
        </w:rPr>
      </w:pPr>
      <w:r w:rsidRPr="00515272">
        <w:rPr>
          <w:rFonts w:ascii="Univers (W1)" w:hAnsi="Univers (W1)"/>
          <w:b w:val="0"/>
          <w:noProof/>
          <w:sz w:val="13"/>
        </w:rPr>
        <w:t>VP Regulatory &amp; Legislative Affairs</w:t>
      </w:r>
    </w:p>
    <w:p w:rsidR="00515272" w:rsidRPr="00515272" w:rsidRDefault="00515272" w:rsidP="00515272">
      <w:pPr>
        <w:rPr>
          <w:rFonts w:ascii="Univers (W1)" w:hAnsi="Univers (W1)"/>
          <w:b w:val="0"/>
          <w:noProof/>
          <w:sz w:val="13"/>
        </w:rPr>
      </w:pPr>
      <w:r w:rsidRPr="00515272">
        <w:rPr>
          <w:rFonts w:ascii="Univers (W1)" w:hAnsi="Univers (W1)"/>
          <w:b w:val="0"/>
          <w:noProof/>
          <w:sz w:val="13"/>
        </w:rPr>
        <w:t>Western Region</w:t>
      </w:r>
    </w:p>
    <w:p w:rsidR="003F2CAF" w:rsidRPr="00FF186F" w:rsidRDefault="003F2CAF" w:rsidP="003F2CAF">
      <w:pPr>
        <w:rPr>
          <w:rFonts w:ascii="Times New Roman" w:hAnsi="Times New Roman"/>
          <w:b w:val="0"/>
        </w:rPr>
      </w:pPr>
    </w:p>
    <w:p w:rsidR="003F2CAF" w:rsidRPr="00FF186F" w:rsidRDefault="003F2CAF" w:rsidP="003F2CAF">
      <w:pPr>
        <w:rPr>
          <w:rFonts w:ascii="Times New Roman" w:hAnsi="Times New Roman"/>
          <w:b w:val="0"/>
        </w:rPr>
      </w:pPr>
    </w:p>
    <w:p w:rsidR="003F2CAF" w:rsidRPr="00FF186F" w:rsidRDefault="000E1E5E" w:rsidP="003F2CAF">
      <w:pPr>
        <w:rPr>
          <w:rFonts w:ascii="Times New Roman" w:hAnsi="Times New Roman"/>
          <w:b w:val="0"/>
        </w:rPr>
      </w:pPr>
      <w:r>
        <w:rPr>
          <w:rFonts w:ascii="Times New Roman" w:hAnsi="Times New Roman"/>
          <w:b w:val="0"/>
        </w:rPr>
        <w:t>June 18, 2015</w:t>
      </w:r>
    </w:p>
    <w:p w:rsidR="0019526B" w:rsidRDefault="0019526B" w:rsidP="003F2CAF">
      <w:pPr>
        <w:rPr>
          <w:rFonts w:ascii="Times New Roman" w:hAnsi="Times New Roman"/>
        </w:rPr>
      </w:pPr>
    </w:p>
    <w:p w:rsidR="00A8390A" w:rsidRDefault="00A8390A" w:rsidP="00A8390A">
      <w:pPr>
        <w:jc w:val="right"/>
        <w:rPr>
          <w:rFonts w:ascii="Times New Roman" w:hAnsi="Times New Roman"/>
          <w:i/>
        </w:rPr>
      </w:pPr>
      <w:r>
        <w:rPr>
          <w:rFonts w:ascii="Times New Roman" w:hAnsi="Times New Roman"/>
          <w:i/>
        </w:rPr>
        <w:t>Via Web Portal and</w:t>
      </w:r>
    </w:p>
    <w:p w:rsidR="00A8390A" w:rsidRPr="00A8390A" w:rsidRDefault="00A8390A" w:rsidP="00A8390A">
      <w:pPr>
        <w:jc w:val="right"/>
        <w:rPr>
          <w:rFonts w:ascii="Times New Roman" w:hAnsi="Times New Roman"/>
          <w:i/>
        </w:rPr>
      </w:pPr>
      <w:r>
        <w:rPr>
          <w:rFonts w:ascii="Times New Roman" w:hAnsi="Times New Roman"/>
          <w:i/>
        </w:rPr>
        <w:t>Overnight Delivery</w:t>
      </w:r>
    </w:p>
    <w:p w:rsidR="003F2CAF" w:rsidRPr="00970CC0" w:rsidRDefault="003F2CAF">
      <w:pPr>
        <w:rPr>
          <w:rFonts w:ascii="Times New Roman" w:hAnsi="Times New Roman"/>
          <w:b w:val="0"/>
        </w:rPr>
      </w:pPr>
    </w:p>
    <w:p w:rsidR="003F2CAF" w:rsidRDefault="003F2CAF">
      <w:pPr>
        <w:rPr>
          <w:rFonts w:ascii="Times New Roman" w:hAnsi="Times New Roman"/>
          <w:b w:val="0"/>
        </w:rPr>
      </w:pPr>
    </w:p>
    <w:p w:rsidR="00A8390A" w:rsidRDefault="00A8390A">
      <w:pPr>
        <w:rPr>
          <w:rFonts w:ascii="Times New Roman" w:hAnsi="Times New Roman"/>
          <w:b w:val="0"/>
        </w:rPr>
      </w:pPr>
    </w:p>
    <w:p w:rsidR="003F14F2" w:rsidRPr="003F14F2" w:rsidRDefault="003F14F2" w:rsidP="003F14F2">
      <w:pPr>
        <w:rPr>
          <w:rFonts w:ascii="Times New Roman" w:hAnsi="Times New Roman"/>
          <w:b w:val="0"/>
        </w:rPr>
      </w:pPr>
      <w:r w:rsidRPr="003F14F2">
        <w:rPr>
          <w:rFonts w:ascii="Times New Roman" w:hAnsi="Times New Roman"/>
          <w:b w:val="0"/>
        </w:rPr>
        <w:t>Mr. Steven King</w:t>
      </w:r>
    </w:p>
    <w:p w:rsidR="003F14F2" w:rsidRPr="003F14F2" w:rsidRDefault="003F14F2" w:rsidP="003F14F2">
      <w:pPr>
        <w:rPr>
          <w:rFonts w:ascii="Times New Roman" w:hAnsi="Times New Roman"/>
          <w:b w:val="0"/>
        </w:rPr>
      </w:pPr>
      <w:r w:rsidRPr="003F14F2">
        <w:rPr>
          <w:rFonts w:ascii="Times New Roman" w:hAnsi="Times New Roman"/>
          <w:b w:val="0"/>
        </w:rPr>
        <w:t>Executive Director and Secretary</w:t>
      </w:r>
    </w:p>
    <w:p w:rsidR="003F14F2" w:rsidRPr="003F14F2" w:rsidRDefault="003F14F2" w:rsidP="003F14F2">
      <w:pPr>
        <w:rPr>
          <w:rFonts w:ascii="Times New Roman" w:hAnsi="Times New Roman"/>
          <w:b w:val="0"/>
        </w:rPr>
      </w:pPr>
      <w:r w:rsidRPr="003F14F2">
        <w:rPr>
          <w:rFonts w:ascii="Times New Roman" w:hAnsi="Times New Roman"/>
          <w:b w:val="0"/>
        </w:rPr>
        <w:t>1300 S. Evergreen Park Dr. S.W.</w:t>
      </w:r>
    </w:p>
    <w:p w:rsidR="003F14F2" w:rsidRPr="003F14F2" w:rsidRDefault="003F14F2" w:rsidP="003F14F2">
      <w:pPr>
        <w:rPr>
          <w:rFonts w:ascii="Times New Roman" w:hAnsi="Times New Roman"/>
          <w:b w:val="0"/>
        </w:rPr>
      </w:pPr>
      <w:r w:rsidRPr="003F14F2">
        <w:rPr>
          <w:rFonts w:ascii="Times New Roman" w:hAnsi="Times New Roman"/>
          <w:b w:val="0"/>
        </w:rPr>
        <w:t>P.O. Box 47250</w:t>
      </w:r>
    </w:p>
    <w:p w:rsidR="003F14F2" w:rsidRPr="003F14F2" w:rsidRDefault="003F14F2" w:rsidP="003F14F2">
      <w:pPr>
        <w:rPr>
          <w:rFonts w:ascii="Times New Roman" w:hAnsi="Times New Roman"/>
          <w:b w:val="0"/>
        </w:rPr>
      </w:pPr>
      <w:r w:rsidRPr="003F14F2">
        <w:rPr>
          <w:rFonts w:ascii="Times New Roman" w:hAnsi="Times New Roman"/>
          <w:b w:val="0"/>
        </w:rPr>
        <w:t>Olympia, Washington 98504-7250</w:t>
      </w:r>
    </w:p>
    <w:p w:rsidR="003F14F2" w:rsidRPr="003F14F2" w:rsidRDefault="003F14F2" w:rsidP="003F14F2">
      <w:pPr>
        <w:rPr>
          <w:rFonts w:ascii="Times New Roman" w:hAnsi="Times New Roman"/>
          <w:b w:val="0"/>
        </w:rPr>
      </w:pPr>
    </w:p>
    <w:p w:rsidR="003F14F2" w:rsidRPr="003F14F2" w:rsidRDefault="003F14F2" w:rsidP="003F14F2">
      <w:pPr>
        <w:rPr>
          <w:rFonts w:ascii="Times New Roman" w:hAnsi="Times New Roman"/>
        </w:rPr>
      </w:pPr>
      <w:r w:rsidRPr="003F14F2">
        <w:rPr>
          <w:rFonts w:ascii="Times New Roman" w:hAnsi="Times New Roman"/>
        </w:rPr>
        <w:tab/>
        <w:t>Re:</w:t>
      </w:r>
      <w:r w:rsidRPr="003F14F2">
        <w:rPr>
          <w:rFonts w:ascii="Times New Roman" w:hAnsi="Times New Roman"/>
        </w:rPr>
        <w:tab/>
        <w:t>Docket UT-150062</w:t>
      </w:r>
    </w:p>
    <w:p w:rsidR="003F14F2" w:rsidRPr="003F14F2" w:rsidRDefault="003F14F2" w:rsidP="003F14F2">
      <w:pPr>
        <w:tabs>
          <w:tab w:val="left" w:pos="720"/>
        </w:tabs>
        <w:ind w:left="1440" w:right="1440" w:hanging="1440"/>
        <w:rPr>
          <w:rFonts w:ascii="Times New Roman" w:hAnsi="Times New Roman"/>
        </w:rPr>
      </w:pPr>
      <w:r w:rsidRPr="003F14F2">
        <w:rPr>
          <w:rFonts w:ascii="Times New Roman" w:hAnsi="Times New Roman"/>
        </w:rPr>
        <w:tab/>
      </w:r>
      <w:r w:rsidRPr="003F14F2">
        <w:rPr>
          <w:rFonts w:ascii="Times New Roman" w:hAnsi="Times New Roman"/>
        </w:rPr>
        <w:tab/>
        <w:t xml:space="preserve">Annual </w:t>
      </w:r>
      <w:r>
        <w:rPr>
          <w:rFonts w:ascii="Times New Roman" w:hAnsi="Times New Roman"/>
        </w:rPr>
        <w:t>R</w:t>
      </w:r>
      <w:r w:rsidRPr="003F14F2">
        <w:rPr>
          <w:rFonts w:ascii="Times New Roman" w:hAnsi="Times New Roman"/>
        </w:rPr>
        <w:t xml:space="preserve">eporting </w:t>
      </w:r>
      <w:r>
        <w:rPr>
          <w:rFonts w:ascii="Times New Roman" w:hAnsi="Times New Roman"/>
        </w:rPr>
        <w:t>R</w:t>
      </w:r>
      <w:r w:rsidRPr="003F14F2">
        <w:rPr>
          <w:rFonts w:ascii="Times New Roman" w:hAnsi="Times New Roman"/>
        </w:rPr>
        <w:t xml:space="preserve">equirement for CAF ICC </w:t>
      </w:r>
      <w:r>
        <w:rPr>
          <w:rFonts w:ascii="Times New Roman" w:hAnsi="Times New Roman"/>
        </w:rPr>
        <w:t>R</w:t>
      </w:r>
      <w:r w:rsidRPr="003F14F2">
        <w:rPr>
          <w:rFonts w:ascii="Times New Roman" w:hAnsi="Times New Roman"/>
        </w:rPr>
        <w:t xml:space="preserve">ecipients </w:t>
      </w:r>
      <w:r>
        <w:rPr>
          <w:rFonts w:ascii="Times New Roman" w:hAnsi="Times New Roman"/>
        </w:rPr>
        <w:t>P</w:t>
      </w:r>
      <w:r w:rsidRPr="003F14F2">
        <w:rPr>
          <w:rFonts w:ascii="Times New Roman" w:hAnsi="Times New Roman"/>
        </w:rPr>
        <w:t>ursuant to 47 C.F.R. 54.304(c</w:t>
      </w:r>
      <w:proofErr w:type="gramStart"/>
      <w:r w:rsidRPr="003F14F2">
        <w:rPr>
          <w:rFonts w:ascii="Times New Roman" w:hAnsi="Times New Roman"/>
        </w:rPr>
        <w:t>)(</w:t>
      </w:r>
      <w:proofErr w:type="gramEnd"/>
      <w:r w:rsidRPr="003F14F2">
        <w:rPr>
          <w:rFonts w:ascii="Times New Roman" w:hAnsi="Times New Roman"/>
        </w:rPr>
        <w:t>1)</w:t>
      </w:r>
    </w:p>
    <w:p w:rsidR="003F14F2" w:rsidRPr="003F14F2" w:rsidRDefault="003F14F2" w:rsidP="003F14F2">
      <w:pPr>
        <w:rPr>
          <w:rFonts w:ascii="Times New Roman" w:hAnsi="Times New Roman"/>
          <w:b w:val="0"/>
        </w:rPr>
      </w:pPr>
    </w:p>
    <w:p w:rsidR="003F14F2" w:rsidRPr="003F14F2" w:rsidRDefault="003F14F2" w:rsidP="003F14F2">
      <w:pPr>
        <w:rPr>
          <w:rFonts w:ascii="Times New Roman" w:hAnsi="Times New Roman"/>
          <w:b w:val="0"/>
        </w:rPr>
      </w:pPr>
      <w:r w:rsidRPr="003F14F2">
        <w:rPr>
          <w:rFonts w:ascii="Times New Roman" w:hAnsi="Times New Roman"/>
          <w:b w:val="0"/>
        </w:rPr>
        <w:t>Dear Mr. King:</w:t>
      </w:r>
    </w:p>
    <w:p w:rsidR="003F14F2" w:rsidRPr="003F14F2" w:rsidRDefault="003F14F2" w:rsidP="003F14F2">
      <w:pPr>
        <w:rPr>
          <w:rFonts w:ascii="Times New Roman" w:hAnsi="Times New Roman"/>
          <w:b w:val="0"/>
        </w:rPr>
      </w:pPr>
    </w:p>
    <w:p w:rsidR="003F14F2" w:rsidRPr="003F14F2" w:rsidRDefault="00A8390A" w:rsidP="003F14F2">
      <w:pPr>
        <w:rPr>
          <w:rFonts w:ascii="Times New Roman" w:hAnsi="Times New Roman"/>
          <w:b w:val="0"/>
        </w:rPr>
      </w:pPr>
      <w:r>
        <w:rPr>
          <w:rFonts w:ascii="Times New Roman" w:hAnsi="Times New Roman"/>
          <w:b w:val="0"/>
        </w:rPr>
        <w:tab/>
      </w:r>
      <w:r w:rsidR="003F14F2" w:rsidRPr="003F14F2">
        <w:rPr>
          <w:rFonts w:ascii="Times New Roman" w:hAnsi="Times New Roman"/>
          <w:b w:val="0"/>
        </w:rPr>
        <w:t>The Federal Communications Commission’s (“FCC</w:t>
      </w:r>
      <w:r w:rsidR="003F14F2">
        <w:rPr>
          <w:rFonts w:ascii="Times New Roman" w:hAnsi="Times New Roman"/>
          <w:b w:val="0"/>
        </w:rPr>
        <w:t>”</w:t>
      </w:r>
      <w:r w:rsidR="003F14F2" w:rsidRPr="003F14F2">
        <w:rPr>
          <w:rFonts w:ascii="Times New Roman" w:hAnsi="Times New Roman"/>
          <w:b w:val="0"/>
        </w:rPr>
        <w:t>) November 18, 2011 USF/ICC Transformation Order, FCC 11-161 (WC Docket No. 10-90), requires price cap carriers seeking CAF ICC support to file data establishing the amount of the price cap carrier’s eligible CAF ICC funding per 47 C.F.R. §54.304(c)(1).  The attached letter reflects the anticipated CAF ICC support and Access Recovery Charge Revenue amounts for CenturyLink as submitted to the FCC for 2015.  This filing is being made with the Commission pursuant to the requirements of 47 C.F.R. §54.304(c</w:t>
      </w:r>
      <w:proofErr w:type="gramStart"/>
      <w:r w:rsidR="003F14F2" w:rsidRPr="003F14F2">
        <w:rPr>
          <w:rFonts w:ascii="Times New Roman" w:hAnsi="Times New Roman"/>
          <w:b w:val="0"/>
        </w:rPr>
        <w:t>)(</w:t>
      </w:r>
      <w:proofErr w:type="gramEnd"/>
      <w:r w:rsidR="003F14F2" w:rsidRPr="003F14F2">
        <w:rPr>
          <w:rFonts w:ascii="Times New Roman" w:hAnsi="Times New Roman"/>
          <w:b w:val="0"/>
        </w:rPr>
        <w:t>1).</w:t>
      </w:r>
    </w:p>
    <w:p w:rsidR="003F14F2" w:rsidRPr="003F14F2" w:rsidRDefault="003F14F2" w:rsidP="003F14F2">
      <w:pPr>
        <w:rPr>
          <w:rFonts w:ascii="Times New Roman" w:hAnsi="Times New Roman"/>
          <w:b w:val="0"/>
        </w:rPr>
      </w:pPr>
    </w:p>
    <w:p w:rsidR="003F14F2" w:rsidRPr="003F14F2" w:rsidRDefault="00A8390A" w:rsidP="003F14F2">
      <w:pPr>
        <w:rPr>
          <w:rFonts w:ascii="Times New Roman" w:hAnsi="Times New Roman"/>
          <w:b w:val="0"/>
        </w:rPr>
      </w:pPr>
      <w:r>
        <w:rPr>
          <w:rFonts w:ascii="Times New Roman" w:hAnsi="Times New Roman"/>
          <w:b w:val="0"/>
        </w:rPr>
        <w:tab/>
      </w:r>
      <w:r w:rsidR="003F14F2" w:rsidRPr="003F14F2">
        <w:rPr>
          <w:rFonts w:ascii="Times New Roman" w:hAnsi="Times New Roman"/>
          <w:b w:val="0"/>
        </w:rPr>
        <w:t xml:space="preserve">If you have questions concerning this filing, please contact Gary </w:t>
      </w:r>
      <w:proofErr w:type="spellStart"/>
      <w:r w:rsidR="003F14F2" w:rsidRPr="003F14F2">
        <w:rPr>
          <w:rFonts w:ascii="Times New Roman" w:hAnsi="Times New Roman"/>
          <w:b w:val="0"/>
        </w:rPr>
        <w:t>Kepley</w:t>
      </w:r>
      <w:proofErr w:type="spellEnd"/>
      <w:r w:rsidR="003F14F2" w:rsidRPr="003F14F2">
        <w:rPr>
          <w:rFonts w:ascii="Times New Roman" w:hAnsi="Times New Roman"/>
          <w:b w:val="0"/>
        </w:rPr>
        <w:t xml:space="preserve"> at 913-353-7078.</w:t>
      </w:r>
    </w:p>
    <w:p w:rsidR="003F14F2" w:rsidRPr="003F14F2" w:rsidRDefault="003F14F2" w:rsidP="003F14F2">
      <w:pPr>
        <w:rPr>
          <w:rFonts w:ascii="Times New Roman" w:hAnsi="Times New Roman"/>
          <w:b w:val="0"/>
        </w:rPr>
      </w:pPr>
    </w:p>
    <w:p w:rsidR="00A33C13" w:rsidRDefault="00A33C13">
      <w:pPr>
        <w:rPr>
          <w:rFonts w:ascii="Times New Roman" w:hAnsi="Times New Roman"/>
          <w:b w:val="0"/>
        </w:rPr>
      </w:pPr>
      <w:r>
        <w:rPr>
          <w:rFonts w:ascii="Times New Roman" w:hAnsi="Times New Roman"/>
          <w:b w:val="0"/>
        </w:rPr>
        <w:t>Sincerely,</w:t>
      </w:r>
    </w:p>
    <w:p w:rsidR="00A33C13" w:rsidRDefault="00A33C13">
      <w:pPr>
        <w:rPr>
          <w:rFonts w:ascii="Times New Roman" w:hAnsi="Times New Roman"/>
          <w:b w:val="0"/>
        </w:rPr>
      </w:pPr>
    </w:p>
    <w:p w:rsidR="00A33C13" w:rsidRDefault="00A33C13">
      <w:pPr>
        <w:rPr>
          <w:rFonts w:ascii="Times New Roman" w:hAnsi="Times New Roman"/>
          <w:b w:val="0"/>
        </w:rPr>
      </w:pPr>
    </w:p>
    <w:p w:rsidR="00A33C13" w:rsidRDefault="00A33C13">
      <w:pPr>
        <w:rPr>
          <w:rFonts w:ascii="Times New Roman" w:hAnsi="Times New Roman"/>
          <w:b w:val="0"/>
        </w:rPr>
      </w:pPr>
    </w:p>
    <w:p w:rsidR="00A33C13" w:rsidRDefault="00A33C13">
      <w:pPr>
        <w:rPr>
          <w:rFonts w:ascii="Times New Roman" w:hAnsi="Times New Roman"/>
          <w:b w:val="0"/>
        </w:rPr>
      </w:pPr>
      <w:r>
        <w:rPr>
          <w:rFonts w:ascii="Times New Roman" w:hAnsi="Times New Roman"/>
          <w:b w:val="0"/>
        </w:rPr>
        <w:t>Mark S. Reynolds</w:t>
      </w:r>
    </w:p>
    <w:p w:rsidR="003F14F2" w:rsidRDefault="003F14F2">
      <w:pPr>
        <w:rPr>
          <w:rFonts w:ascii="Times New Roman" w:hAnsi="Times New Roman"/>
          <w:b w:val="0"/>
        </w:rPr>
      </w:pPr>
    </w:p>
    <w:p w:rsidR="003F14F2" w:rsidRPr="00C23026" w:rsidRDefault="003F14F2">
      <w:pPr>
        <w:rPr>
          <w:rFonts w:ascii="Times New Roman" w:hAnsi="Times New Roman"/>
          <w:b w:val="0"/>
          <w:sz w:val="20"/>
        </w:rPr>
      </w:pPr>
      <w:r w:rsidRPr="00C23026">
        <w:rPr>
          <w:rFonts w:ascii="Times New Roman" w:hAnsi="Times New Roman"/>
          <w:b w:val="0"/>
          <w:sz w:val="20"/>
        </w:rPr>
        <w:t>MSR/</w:t>
      </w:r>
      <w:proofErr w:type="spellStart"/>
      <w:r w:rsidRPr="00C23026">
        <w:rPr>
          <w:rFonts w:ascii="Times New Roman" w:hAnsi="Times New Roman"/>
          <w:b w:val="0"/>
          <w:sz w:val="20"/>
        </w:rPr>
        <w:t>jga</w:t>
      </w:r>
      <w:proofErr w:type="spellEnd"/>
    </w:p>
    <w:p w:rsidR="003F14F2" w:rsidRDefault="003F14F2">
      <w:pPr>
        <w:rPr>
          <w:rFonts w:ascii="Times New Roman" w:hAnsi="Times New Roman"/>
          <w:b w:val="0"/>
        </w:rPr>
      </w:pPr>
    </w:p>
    <w:p w:rsidR="003F14F2" w:rsidRPr="00970CC0" w:rsidRDefault="003F14F2">
      <w:pPr>
        <w:rPr>
          <w:rFonts w:ascii="Times New Roman" w:hAnsi="Times New Roman"/>
          <w:b w:val="0"/>
        </w:rPr>
      </w:pPr>
      <w:r>
        <w:rPr>
          <w:rFonts w:ascii="Times New Roman" w:hAnsi="Times New Roman"/>
          <w:b w:val="0"/>
        </w:rPr>
        <w:t>Attachment</w:t>
      </w:r>
    </w:p>
    <w:sectPr w:rsidR="003F14F2" w:rsidRPr="00970CC0" w:rsidSect="003E6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3F2CAF"/>
    <w:rsid w:val="0009048B"/>
    <w:rsid w:val="000E1E5E"/>
    <w:rsid w:val="00152DFC"/>
    <w:rsid w:val="001628C3"/>
    <w:rsid w:val="00171DAE"/>
    <w:rsid w:val="0019526B"/>
    <w:rsid w:val="001B235A"/>
    <w:rsid w:val="001F2A69"/>
    <w:rsid w:val="002A7A2B"/>
    <w:rsid w:val="002B76B8"/>
    <w:rsid w:val="002C1C42"/>
    <w:rsid w:val="00313154"/>
    <w:rsid w:val="00343974"/>
    <w:rsid w:val="00370A3A"/>
    <w:rsid w:val="00376976"/>
    <w:rsid w:val="003B2438"/>
    <w:rsid w:val="003E62C2"/>
    <w:rsid w:val="003F14F2"/>
    <w:rsid w:val="003F2CAF"/>
    <w:rsid w:val="00442496"/>
    <w:rsid w:val="004538A6"/>
    <w:rsid w:val="004901A2"/>
    <w:rsid w:val="0049470E"/>
    <w:rsid w:val="00495599"/>
    <w:rsid w:val="004A5103"/>
    <w:rsid w:val="004B4D3B"/>
    <w:rsid w:val="004C0BFC"/>
    <w:rsid w:val="004C7B78"/>
    <w:rsid w:val="004E5DA4"/>
    <w:rsid w:val="00515272"/>
    <w:rsid w:val="00533CFF"/>
    <w:rsid w:val="006616AE"/>
    <w:rsid w:val="00695088"/>
    <w:rsid w:val="006B5A32"/>
    <w:rsid w:val="006C4DDF"/>
    <w:rsid w:val="006F0367"/>
    <w:rsid w:val="007200B7"/>
    <w:rsid w:val="0072272A"/>
    <w:rsid w:val="00726AA5"/>
    <w:rsid w:val="00732EA6"/>
    <w:rsid w:val="0076296F"/>
    <w:rsid w:val="007C76C3"/>
    <w:rsid w:val="007D3843"/>
    <w:rsid w:val="007F1509"/>
    <w:rsid w:val="008073F0"/>
    <w:rsid w:val="00810727"/>
    <w:rsid w:val="00865F1B"/>
    <w:rsid w:val="00880C5F"/>
    <w:rsid w:val="008E1452"/>
    <w:rsid w:val="00937BD8"/>
    <w:rsid w:val="00943BF5"/>
    <w:rsid w:val="00970CC0"/>
    <w:rsid w:val="009A5E91"/>
    <w:rsid w:val="009D60B6"/>
    <w:rsid w:val="009F45DC"/>
    <w:rsid w:val="009F7DF5"/>
    <w:rsid w:val="00A07FF5"/>
    <w:rsid w:val="00A33C13"/>
    <w:rsid w:val="00A8390A"/>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3026"/>
    <w:rsid w:val="00C26E7C"/>
    <w:rsid w:val="00CC7402"/>
    <w:rsid w:val="00D5373E"/>
    <w:rsid w:val="00D80439"/>
    <w:rsid w:val="00D94400"/>
    <w:rsid w:val="00DE3D71"/>
    <w:rsid w:val="00DF271D"/>
    <w:rsid w:val="00E00098"/>
    <w:rsid w:val="00E35149"/>
    <w:rsid w:val="00E3682F"/>
    <w:rsid w:val="00E474EF"/>
    <w:rsid w:val="00F468B6"/>
    <w:rsid w:val="00F513A0"/>
    <w:rsid w:val="00F57A39"/>
    <w:rsid w:val="00F6027F"/>
    <w:rsid w:val="00FD0250"/>
    <w:rsid w:val="00FF1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A22654FA1DBD419648C1F2A5D60844" ma:contentTypeVersion="119" ma:contentTypeDescription="" ma:contentTypeScope="" ma:versionID="a5883ca1cf568a22bc2ab6de308a79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DC04F7-97FB-40F6-B8D0-3B657ADB2CDC}"/>
</file>

<file path=customXml/itemProps2.xml><?xml version="1.0" encoding="utf-8"?>
<ds:datastoreItem xmlns:ds="http://schemas.openxmlformats.org/officeDocument/2006/customXml" ds:itemID="{A37A437B-6661-4EF4-9852-7CF51B933DB4}"/>
</file>

<file path=customXml/itemProps3.xml><?xml version="1.0" encoding="utf-8"?>
<ds:datastoreItem xmlns:ds="http://schemas.openxmlformats.org/officeDocument/2006/customXml" ds:itemID="{6B5DA657-EDD1-4066-9FB5-FD428C104363}"/>
</file>

<file path=customXml/itemProps4.xml><?xml version="1.0" encoding="utf-8"?>
<ds:datastoreItem xmlns:ds="http://schemas.openxmlformats.org/officeDocument/2006/customXml" ds:itemID="{82D4A942-FC13-40A1-BDE8-8FF6E74299C8}"/>
</file>

<file path=docProps/app.xml><?xml version="1.0" encoding="utf-8"?>
<Properties xmlns="http://schemas.openxmlformats.org/officeDocument/2006/extended-properties" xmlns:vt="http://schemas.openxmlformats.org/officeDocument/2006/docPropsVTypes">
  <Template>Normal.dotm</Template>
  <TotalTime>44</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2015-06-17T22:28:00Z</cp:lastPrinted>
  <dcterms:created xsi:type="dcterms:W3CDTF">2015-06-17T22:09:00Z</dcterms:created>
  <dcterms:modified xsi:type="dcterms:W3CDTF">2015-06-18T00:00:00Z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0x0101006E56B4D1795A2E4DB2F0B01679ED314A0044A22654FA1DBD419648C1F2A5D60844</vt:lpwstr>
  </property>
  <property fmtid="{D5CDD505-2E9C-101B-9397-08002B2CF9AE}" pid="3" name="_docset_NoMedatataSyncRequired">
    <vt:lpwstr>False</vt:lpwstr>
  </property>
</Properties>
</file>