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08204" w14:textId="77777777" w:rsidR="00435881" w:rsidRDefault="00435881" w:rsidP="00435881">
      <w:pPr>
        <w:rPr>
          <w:sz w:val="24"/>
        </w:rPr>
      </w:pPr>
      <w:bookmarkStart w:id="0" w:name="_GoBack"/>
      <w:bookmarkEnd w:id="0"/>
      <w:r>
        <w:rPr>
          <w:sz w:val="24"/>
        </w:rPr>
        <w:t>Docket Nos. TC-143691, TC-160</w:t>
      </w:r>
      <w:r w:rsidR="00276A48">
        <w:rPr>
          <w:sz w:val="24"/>
        </w:rPr>
        <w:t>516 and TC-161257 (Consolidated</w:t>
      </w:r>
      <w:r>
        <w:rPr>
          <w:sz w:val="24"/>
        </w:rPr>
        <w:t>)</w:t>
      </w:r>
    </w:p>
    <w:p w14:paraId="6B208205" w14:textId="77777777" w:rsidR="00435881" w:rsidRDefault="00435881" w:rsidP="00435881">
      <w:pPr>
        <w:rPr>
          <w:sz w:val="24"/>
        </w:rPr>
      </w:pPr>
    </w:p>
    <w:p w14:paraId="6B208206" w14:textId="77777777" w:rsidR="00435881" w:rsidRDefault="00435881" w:rsidP="00435881">
      <w:pPr>
        <w:rPr>
          <w:sz w:val="24"/>
        </w:rPr>
      </w:pPr>
      <w:r>
        <w:rPr>
          <w:sz w:val="24"/>
        </w:rPr>
        <w:t>SPEEDISHUTTLE WASHINGTON, LLC d/b/a Speedishuttle Seattle (“Speedishuttle”),</w:t>
      </w:r>
    </w:p>
    <w:p w14:paraId="6B208207" w14:textId="77777777" w:rsidR="00435881" w:rsidRDefault="00435881" w:rsidP="00435881">
      <w:pPr>
        <w:rPr>
          <w:sz w:val="24"/>
        </w:rPr>
      </w:pPr>
      <w:r>
        <w:rPr>
          <w:sz w:val="24"/>
        </w:rPr>
        <w:t>Certificate No. C-65854, now ans</w:t>
      </w:r>
      <w:r w:rsidR="00D97529">
        <w:rPr>
          <w:sz w:val="24"/>
        </w:rPr>
        <w:t>wers the Bench Request of May 12</w:t>
      </w:r>
      <w:r>
        <w:rPr>
          <w:sz w:val="24"/>
        </w:rPr>
        <w:t>, 2017:</w:t>
      </w:r>
    </w:p>
    <w:p w14:paraId="6B208208" w14:textId="77777777" w:rsidR="00435881" w:rsidRDefault="00435881" w:rsidP="00435881">
      <w:pPr>
        <w:rPr>
          <w:sz w:val="24"/>
        </w:rPr>
      </w:pPr>
    </w:p>
    <w:p w14:paraId="6B208209" w14:textId="77777777" w:rsidR="00435881" w:rsidRPr="00BD4F88" w:rsidRDefault="00435881" w:rsidP="00435881">
      <w:pPr>
        <w:rPr>
          <w:b/>
          <w:i/>
          <w:sz w:val="24"/>
          <w:u w:val="single"/>
        </w:rPr>
      </w:pPr>
      <w:r w:rsidRPr="00BD4F88">
        <w:rPr>
          <w:b/>
          <w:i/>
          <w:sz w:val="24"/>
          <w:u w:val="single"/>
        </w:rPr>
        <w:t xml:space="preserve">BENCH REQUEST NO. </w:t>
      </w:r>
      <w:r>
        <w:rPr>
          <w:b/>
          <w:i/>
          <w:sz w:val="24"/>
          <w:u w:val="single"/>
        </w:rPr>
        <w:t>3 OF MAY 1</w:t>
      </w:r>
      <w:r w:rsidR="00E959AE">
        <w:rPr>
          <w:b/>
          <w:i/>
          <w:sz w:val="24"/>
          <w:u w:val="single"/>
        </w:rPr>
        <w:t>2</w:t>
      </w:r>
      <w:r>
        <w:rPr>
          <w:b/>
          <w:i/>
          <w:sz w:val="24"/>
          <w:u w:val="single"/>
        </w:rPr>
        <w:t>,</w:t>
      </w:r>
      <w:r w:rsidR="00E959AE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2017</w:t>
      </w:r>
      <w:r w:rsidRPr="00BD4F88">
        <w:rPr>
          <w:b/>
          <w:i/>
          <w:sz w:val="24"/>
          <w:u w:val="single"/>
        </w:rPr>
        <w:t>:</w:t>
      </w:r>
    </w:p>
    <w:p w14:paraId="6B20820A" w14:textId="77777777" w:rsidR="00435881" w:rsidRPr="00BD4F88" w:rsidRDefault="00435881" w:rsidP="00435881">
      <w:pPr>
        <w:pStyle w:val="Default"/>
        <w:rPr>
          <w:i/>
        </w:rPr>
      </w:pPr>
    </w:p>
    <w:p w14:paraId="6B20820B" w14:textId="77777777" w:rsidR="00435881" w:rsidRPr="00BD4F88" w:rsidRDefault="00435881" w:rsidP="00435881">
      <w:pPr>
        <w:pStyle w:val="Default"/>
        <w:spacing w:after="27"/>
        <w:rPr>
          <w:b/>
          <w:i/>
          <w:szCs w:val="23"/>
        </w:rPr>
      </w:pPr>
      <w:r>
        <w:rPr>
          <w:b/>
          <w:i/>
          <w:szCs w:val="23"/>
        </w:rPr>
        <w:t>List of Speedishuttle employees and languages they speak other than English</w:t>
      </w:r>
      <w:r w:rsidRPr="00BD4F88">
        <w:rPr>
          <w:b/>
          <w:i/>
          <w:szCs w:val="23"/>
        </w:rPr>
        <w:t xml:space="preserve">. </w:t>
      </w:r>
    </w:p>
    <w:p w14:paraId="6B20820C" w14:textId="77777777" w:rsidR="00435881" w:rsidRPr="00FE360B" w:rsidRDefault="00435881" w:rsidP="00435881">
      <w:pPr>
        <w:pStyle w:val="Default"/>
        <w:spacing w:after="27"/>
        <w:rPr>
          <w:szCs w:val="23"/>
        </w:rPr>
      </w:pPr>
    </w:p>
    <w:p w14:paraId="6B20820D" w14:textId="77777777" w:rsidR="00435881" w:rsidRPr="006A5A54" w:rsidRDefault="00435881" w:rsidP="00435881">
      <w:pPr>
        <w:rPr>
          <w:b/>
          <w:sz w:val="24"/>
          <w:u w:val="single"/>
        </w:rPr>
      </w:pPr>
      <w:r w:rsidRPr="006A5A54">
        <w:rPr>
          <w:b/>
          <w:sz w:val="24"/>
          <w:u w:val="single"/>
        </w:rPr>
        <w:t>RESPONSE:</w:t>
      </w:r>
    </w:p>
    <w:p w14:paraId="6B20820E" w14:textId="77777777" w:rsidR="00435881" w:rsidRDefault="00435881" w:rsidP="00435881">
      <w:pPr>
        <w:pStyle w:val="Default"/>
        <w:spacing w:after="27"/>
        <w:rPr>
          <w:szCs w:val="23"/>
        </w:rPr>
      </w:pPr>
    </w:p>
    <w:p w14:paraId="6B20820F" w14:textId="77777777" w:rsidR="00435881" w:rsidRDefault="00435881" w:rsidP="00435881">
      <w:r>
        <w:t xml:space="preserve">As of May 15, 2017, Speedishuttle Washington, LLC employs 53 people, </w:t>
      </w:r>
      <w:r w:rsidRPr="00D97529">
        <w:rPr>
          <w:b/>
        </w:rPr>
        <w:t>19</w:t>
      </w:r>
      <w:r>
        <w:t xml:space="preserve"> of whom speak a language other than English.  Those employees who speak a language other than English are as follows:</w:t>
      </w:r>
    </w:p>
    <w:p w14:paraId="6B208210" w14:textId="77777777" w:rsidR="00435881" w:rsidRPr="00096011" w:rsidRDefault="00435881" w:rsidP="00435881">
      <w:pPr>
        <w:rPr>
          <w:sz w:val="24"/>
        </w:rPr>
      </w:pPr>
    </w:p>
    <w:tbl>
      <w:tblPr>
        <w:tblW w:w="4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672"/>
        <w:gridCol w:w="2213"/>
      </w:tblGrid>
      <w:tr w:rsidR="00435881" w:rsidRPr="00096011" w14:paraId="6B208214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1" w14:textId="77777777" w:rsidR="00435881" w:rsidRPr="00096011" w:rsidRDefault="00435881" w:rsidP="007D0790">
            <w:pPr>
              <w:jc w:val="center"/>
              <w:rPr>
                <w:rFonts w:eastAsiaTheme="minorHAnsi"/>
                <w:b/>
                <w:color w:val="000000"/>
                <w:szCs w:val="20"/>
              </w:rPr>
            </w:pPr>
            <w:r w:rsidRPr="00096011">
              <w:rPr>
                <w:b/>
                <w:color w:val="000000"/>
                <w:szCs w:val="20"/>
              </w:rPr>
              <w:t>#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2" w14:textId="77777777" w:rsidR="00435881" w:rsidRPr="00096011" w:rsidRDefault="00435881" w:rsidP="007D0790">
            <w:pPr>
              <w:jc w:val="center"/>
              <w:rPr>
                <w:rFonts w:eastAsiaTheme="minorHAnsi"/>
                <w:b/>
                <w:color w:val="000000"/>
                <w:szCs w:val="20"/>
              </w:rPr>
            </w:pPr>
            <w:r w:rsidRPr="00096011">
              <w:rPr>
                <w:b/>
                <w:color w:val="000000"/>
                <w:szCs w:val="20"/>
              </w:rPr>
              <w:t>Position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3" w14:textId="77777777" w:rsidR="00435881" w:rsidRPr="00096011" w:rsidRDefault="00435881" w:rsidP="007D0790">
            <w:pPr>
              <w:jc w:val="center"/>
              <w:rPr>
                <w:rFonts w:eastAsiaTheme="minorHAnsi"/>
                <w:b/>
                <w:color w:val="000000"/>
                <w:szCs w:val="20"/>
              </w:rPr>
            </w:pPr>
            <w:r w:rsidRPr="00096011">
              <w:rPr>
                <w:b/>
                <w:color w:val="000000"/>
                <w:szCs w:val="20"/>
              </w:rPr>
              <w:t>Non-English Language(s) Spoken</w:t>
            </w:r>
          </w:p>
        </w:tc>
      </w:tr>
      <w:tr w:rsidR="00435881" w:rsidRPr="00096011" w14:paraId="6B208218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5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6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Greeter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7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Arabic</w:t>
            </w:r>
          </w:p>
        </w:tc>
      </w:tr>
      <w:tr w:rsidR="00435881" w:rsidRPr="00096011" w14:paraId="6B20821C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9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2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A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B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French, German, Italian</w:t>
            </w:r>
          </w:p>
        </w:tc>
      </w:tr>
      <w:tr w:rsidR="00435881" w:rsidRPr="00096011" w14:paraId="6B208220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D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3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E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Mechanic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1F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Tagalog</w:t>
            </w:r>
          </w:p>
        </w:tc>
      </w:tr>
      <w:tr w:rsidR="00435881" w:rsidRPr="00096011" w14:paraId="6B208224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1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4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2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Greeter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3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Punjabi, Hindi</w:t>
            </w:r>
          </w:p>
        </w:tc>
      </w:tr>
      <w:tr w:rsidR="00435881" w:rsidRPr="00096011" w14:paraId="6B208228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5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5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6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Dispatch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7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Samoan</w:t>
            </w:r>
          </w:p>
        </w:tc>
      </w:tr>
      <w:tr w:rsidR="00435881" w:rsidRPr="00096011" w14:paraId="6B20822C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9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6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A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Dispatch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B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Somali</w:t>
            </w:r>
          </w:p>
        </w:tc>
      </w:tr>
      <w:tr w:rsidR="00435881" w:rsidRPr="00096011" w14:paraId="6B208230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D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7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E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Dispatch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2F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Somali</w:t>
            </w:r>
          </w:p>
        </w:tc>
      </w:tr>
      <w:tr w:rsidR="00435881" w:rsidRPr="00096011" w14:paraId="6B208234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1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8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2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3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Somali</w:t>
            </w:r>
          </w:p>
        </w:tc>
      </w:tr>
      <w:tr w:rsidR="00435881" w:rsidRPr="00096011" w14:paraId="6B208238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5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9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6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7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Somali</w:t>
            </w:r>
          </w:p>
        </w:tc>
      </w:tr>
      <w:tr w:rsidR="00435881" w:rsidRPr="00096011" w14:paraId="6B20823C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9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10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A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B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Somali</w:t>
            </w:r>
          </w:p>
        </w:tc>
      </w:tr>
      <w:tr w:rsidR="00435881" w:rsidRPr="00096011" w14:paraId="6B208240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D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11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E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Call Center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3F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Spanish</w:t>
            </w:r>
          </w:p>
        </w:tc>
      </w:tr>
      <w:tr w:rsidR="00435881" w:rsidRPr="00096011" w14:paraId="6B208244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1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12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2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Call Center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3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Spanish</w:t>
            </w:r>
          </w:p>
        </w:tc>
      </w:tr>
      <w:tr w:rsidR="00435881" w:rsidRPr="00096011" w14:paraId="6B208248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5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13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6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7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Spanish</w:t>
            </w:r>
          </w:p>
        </w:tc>
      </w:tr>
      <w:tr w:rsidR="00435881" w:rsidRPr="00096011" w14:paraId="6B20824C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9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14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A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B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Spanish</w:t>
            </w:r>
          </w:p>
        </w:tc>
      </w:tr>
      <w:tr w:rsidR="00435881" w:rsidRPr="00096011" w14:paraId="6B208250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D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15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E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4F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Spanish</w:t>
            </w:r>
          </w:p>
        </w:tc>
      </w:tr>
      <w:tr w:rsidR="00435881" w:rsidRPr="00096011" w14:paraId="6B208254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1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16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2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Greeter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3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Spanish</w:t>
            </w:r>
          </w:p>
        </w:tc>
      </w:tr>
      <w:tr w:rsidR="00435881" w:rsidRPr="00096011" w14:paraId="6B208258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5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17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6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7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Swahili, Somali</w:t>
            </w:r>
          </w:p>
        </w:tc>
      </w:tr>
      <w:tr w:rsidR="00435881" w:rsidRPr="00096011" w14:paraId="6B20825C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9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18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A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B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Tigrinya</w:t>
            </w:r>
          </w:p>
        </w:tc>
      </w:tr>
      <w:tr w:rsidR="00435881" w:rsidRPr="00096011" w14:paraId="6B208260" w14:textId="77777777" w:rsidTr="007D0790">
        <w:trPr>
          <w:trHeight w:val="225"/>
        </w:trPr>
        <w:tc>
          <w:tcPr>
            <w:tcW w:w="41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D" w14:textId="77777777" w:rsidR="00435881" w:rsidRPr="00096011" w:rsidRDefault="00435881" w:rsidP="007D0790">
            <w:pPr>
              <w:jc w:val="right"/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19</w:t>
            </w:r>
          </w:p>
        </w:tc>
        <w:tc>
          <w:tcPr>
            <w:tcW w:w="167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E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Driver</w:t>
            </w:r>
          </w:p>
        </w:tc>
        <w:tc>
          <w:tcPr>
            <w:tcW w:w="22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20825F" w14:textId="77777777" w:rsidR="00435881" w:rsidRPr="00096011" w:rsidRDefault="00435881" w:rsidP="007D0790">
            <w:pPr>
              <w:rPr>
                <w:rFonts w:eastAsiaTheme="minorHAnsi"/>
                <w:color w:val="000000"/>
                <w:szCs w:val="20"/>
              </w:rPr>
            </w:pPr>
            <w:r w:rsidRPr="00096011">
              <w:rPr>
                <w:color w:val="000000"/>
                <w:szCs w:val="20"/>
              </w:rPr>
              <w:t>Vietnamese</w:t>
            </w:r>
          </w:p>
        </w:tc>
      </w:tr>
    </w:tbl>
    <w:p w14:paraId="6B208261" w14:textId="77777777" w:rsidR="00435881" w:rsidRDefault="00435881" w:rsidP="00435881">
      <w:pPr>
        <w:rPr>
          <w:sz w:val="24"/>
        </w:rPr>
      </w:pPr>
    </w:p>
    <w:p w14:paraId="6B208262" w14:textId="77777777" w:rsidR="00435881" w:rsidRDefault="00435881" w:rsidP="00435881">
      <w:pPr>
        <w:rPr>
          <w:sz w:val="24"/>
        </w:rPr>
      </w:pPr>
    </w:p>
    <w:p w14:paraId="6B208263" w14:textId="77777777" w:rsidR="00435881" w:rsidRDefault="00181282" w:rsidP="00435881">
      <w:pPr>
        <w:rPr>
          <w:sz w:val="24"/>
        </w:rPr>
      </w:pPr>
      <w:r>
        <w:rPr>
          <w:sz w:val="24"/>
        </w:rPr>
        <w:t>Bench Request No. 3</w:t>
      </w:r>
      <w:r w:rsidR="00435881">
        <w:rPr>
          <w:sz w:val="24"/>
        </w:rPr>
        <w:t xml:space="preserve"> – Seeking Information from Speedishuttle</w:t>
      </w:r>
      <w:r w:rsidR="00435881">
        <w:rPr>
          <w:sz w:val="24"/>
        </w:rPr>
        <w:tab/>
      </w:r>
    </w:p>
    <w:p w14:paraId="6B208264" w14:textId="77777777" w:rsidR="00435881" w:rsidRDefault="00435881" w:rsidP="00435881">
      <w:pPr>
        <w:rPr>
          <w:sz w:val="24"/>
        </w:rPr>
      </w:pPr>
      <w:r>
        <w:rPr>
          <w:sz w:val="24"/>
        </w:rPr>
        <w:t>Response:</w:t>
      </w:r>
      <w:r>
        <w:rPr>
          <w:sz w:val="24"/>
        </w:rPr>
        <w:tab/>
        <w:t>Jack Roemer, Chief Financial Officer</w:t>
      </w:r>
    </w:p>
    <w:p w14:paraId="6B208265" w14:textId="77777777" w:rsidR="00435881" w:rsidRDefault="00435881" w:rsidP="004358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Speedishuttle </w:t>
      </w:r>
    </w:p>
    <w:p w14:paraId="6B208266" w14:textId="77777777" w:rsidR="00435881" w:rsidRPr="00BD4F88" w:rsidRDefault="00435881" w:rsidP="00435881">
      <w:pPr>
        <w:rPr>
          <w:sz w:val="24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Pr="00BD4F88">
        <w:rPr>
          <w:bCs/>
          <w:sz w:val="24"/>
          <w:szCs w:val="20"/>
        </w:rPr>
        <w:t xml:space="preserve">Phone: </w:t>
      </w:r>
      <w:r>
        <w:rPr>
          <w:bCs/>
          <w:sz w:val="24"/>
          <w:szCs w:val="20"/>
        </w:rPr>
        <w:t>(808) 772-5700</w:t>
      </w:r>
    </w:p>
    <w:p w14:paraId="6B208267" w14:textId="77777777" w:rsidR="00435881" w:rsidRDefault="00435881" w:rsidP="004358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David W. Wiley, </w:t>
      </w:r>
    </w:p>
    <w:p w14:paraId="6B208268" w14:textId="77777777" w:rsidR="00435881" w:rsidRDefault="00435881" w:rsidP="004358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Attorney for Speedishuttle</w:t>
      </w:r>
    </w:p>
    <w:p w14:paraId="6B208269" w14:textId="77777777" w:rsidR="00435881" w:rsidRDefault="00435881" w:rsidP="004358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Phone (206) 233-2895</w:t>
      </w:r>
    </w:p>
    <w:p w14:paraId="6B20826A" w14:textId="77777777" w:rsidR="00435881" w:rsidRDefault="00435881" w:rsidP="00435881">
      <w:pPr>
        <w:rPr>
          <w:sz w:val="24"/>
        </w:rPr>
      </w:pPr>
    </w:p>
    <w:p w14:paraId="6B20826B" w14:textId="77777777" w:rsidR="00435881" w:rsidRDefault="00321105" w:rsidP="00435881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  <w:t>May 26</w:t>
      </w:r>
      <w:r w:rsidR="00435881">
        <w:rPr>
          <w:sz w:val="24"/>
        </w:rPr>
        <w:t>, 2017</w:t>
      </w:r>
    </w:p>
    <w:p w14:paraId="6B20826C" w14:textId="77777777" w:rsidR="00435881" w:rsidRDefault="00435881" w:rsidP="00435881">
      <w:pPr>
        <w:rPr>
          <w:sz w:val="24"/>
        </w:rPr>
      </w:pPr>
    </w:p>
    <w:p w14:paraId="6B20826D" w14:textId="77777777" w:rsidR="00435881" w:rsidRDefault="00435881" w:rsidP="00435881">
      <w:pPr>
        <w:rPr>
          <w:sz w:val="24"/>
        </w:rPr>
      </w:pPr>
    </w:p>
    <w:p w14:paraId="6B20826E" w14:textId="77777777" w:rsidR="00435881" w:rsidRPr="009D57C2" w:rsidRDefault="00435881" w:rsidP="00435881">
      <w:pPr>
        <w:pStyle w:val="StyleListParagraphTimesNewRoman12ptLinespacingDouble"/>
        <w:jc w:val="center"/>
        <w:rPr>
          <w:b/>
          <w:szCs w:val="24"/>
        </w:rPr>
      </w:pPr>
      <w:r w:rsidRPr="009D57C2">
        <w:rPr>
          <w:b/>
          <w:szCs w:val="24"/>
        </w:rPr>
        <w:lastRenderedPageBreak/>
        <w:t>CERTIFICATE OF SERVICE</w:t>
      </w:r>
    </w:p>
    <w:p w14:paraId="6B20826F" w14:textId="77777777" w:rsidR="00435881" w:rsidRPr="009D57C2" w:rsidRDefault="00435881" w:rsidP="00435881">
      <w:pPr>
        <w:keepNext/>
        <w:keepLines/>
        <w:rPr>
          <w:sz w:val="24"/>
        </w:rPr>
      </w:pPr>
      <w:r w:rsidRPr="009D57C2">
        <w:rPr>
          <w:sz w:val="24"/>
        </w:rPr>
        <w:tab/>
        <w:t xml:space="preserve">I hereby certify that on </w:t>
      </w:r>
      <w:r w:rsidR="00321105">
        <w:rPr>
          <w:sz w:val="24"/>
        </w:rPr>
        <w:t>May 26</w:t>
      </w:r>
      <w:r>
        <w:rPr>
          <w:sz w:val="24"/>
        </w:rPr>
        <w:t xml:space="preserve">, 2017, </w:t>
      </w:r>
      <w:r w:rsidRPr="009D57C2">
        <w:rPr>
          <w:sz w:val="24"/>
        </w:rPr>
        <w:t xml:space="preserve">I </w:t>
      </w:r>
      <w:r w:rsidRPr="009D57C2">
        <w:rPr>
          <w:rStyle w:val="Hyperlink"/>
          <w:color w:val="auto"/>
          <w:sz w:val="24"/>
          <w:u w:val="none"/>
        </w:rPr>
        <w:t xml:space="preserve">certify that I have provided to the Washington Utilities and Transportation Commission’s Secretary an official electronic file containing the foregoing documents and attachments via the WUTC web portal; </w:t>
      </w:r>
      <w:r w:rsidRPr="009D57C2">
        <w:rPr>
          <w:sz w:val="24"/>
        </w:rPr>
        <w:t>and served a copy</w:t>
      </w:r>
      <w:r>
        <w:rPr>
          <w:sz w:val="24"/>
        </w:rPr>
        <w:t xml:space="preserve"> via email </w:t>
      </w:r>
      <w:r w:rsidRPr="009D57C2">
        <w:rPr>
          <w:sz w:val="24"/>
        </w:rPr>
        <w:t>to:</w:t>
      </w:r>
      <w:r w:rsidRPr="009D57C2">
        <w:rPr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435881" w:rsidRPr="009D57C2" w14:paraId="6B208281" w14:textId="77777777" w:rsidTr="007D0790">
        <w:tc>
          <w:tcPr>
            <w:tcW w:w="4338" w:type="dxa"/>
            <w:shd w:val="clear" w:color="auto" w:fill="auto"/>
          </w:tcPr>
          <w:p w14:paraId="6B208270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Julian Beattie</w:t>
            </w:r>
          </w:p>
          <w:p w14:paraId="6B208271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Assistant Attorney General</w:t>
            </w:r>
          </w:p>
          <w:p w14:paraId="6B208272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Office of the Attorney General</w:t>
            </w:r>
          </w:p>
          <w:p w14:paraId="6B208273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Utilities and Transportation Division</w:t>
            </w:r>
          </w:p>
          <w:p w14:paraId="6B208274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1400 S. Evergreen Park Dr. SW</w:t>
            </w:r>
          </w:p>
          <w:p w14:paraId="6B208275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PO Box 40128</w:t>
            </w:r>
          </w:p>
          <w:p w14:paraId="6B208276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Olympia, WA  98504-0128</w:t>
            </w:r>
          </w:p>
          <w:p w14:paraId="6B208277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(360) 664-1192</w:t>
            </w:r>
          </w:p>
          <w:p w14:paraId="6B208278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 xml:space="preserve">Email: </w:t>
            </w:r>
            <w:hyperlink r:id="rId10" w:history="1">
              <w:r w:rsidRPr="009D57C2">
                <w:rPr>
                  <w:rStyle w:val="Hyperlink"/>
                  <w:color w:val="auto"/>
                  <w:sz w:val="24"/>
                </w:rPr>
                <w:t>jbeattie@utc.wa.gov</w:t>
              </w:r>
            </w:hyperlink>
          </w:p>
          <w:p w14:paraId="6B208279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6B20827A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Brooks Harlow</w:t>
            </w:r>
          </w:p>
          <w:p w14:paraId="6B20827B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Lukas, Nace, Gutierrez &amp; Sachs, LLP</w:t>
            </w:r>
          </w:p>
          <w:p w14:paraId="6B20827C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8300 Greensboro Dr. Suite 1200</w:t>
            </w:r>
          </w:p>
          <w:p w14:paraId="6B20827D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McLean, VA 22102</w:t>
            </w:r>
          </w:p>
          <w:p w14:paraId="6B20827E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(703) 584-8680</w:t>
            </w:r>
          </w:p>
          <w:p w14:paraId="6B20827F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 xml:space="preserve">Email: </w:t>
            </w:r>
            <w:r w:rsidRPr="009D57C2">
              <w:rPr>
                <w:rStyle w:val="Hyperlink"/>
                <w:color w:val="auto"/>
                <w:sz w:val="24"/>
              </w:rPr>
              <w:t>bharlow@fcclaw.com</w:t>
            </w:r>
          </w:p>
          <w:p w14:paraId="6B208280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</w:p>
        </w:tc>
      </w:tr>
      <w:tr w:rsidR="00435881" w:rsidRPr="009D57C2" w14:paraId="6B20828B" w14:textId="77777777" w:rsidTr="007D0790">
        <w:tc>
          <w:tcPr>
            <w:tcW w:w="4338" w:type="dxa"/>
            <w:shd w:val="clear" w:color="auto" w:fill="auto"/>
          </w:tcPr>
          <w:p w14:paraId="6B208282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Rayne Pearson</w:t>
            </w:r>
          </w:p>
          <w:p w14:paraId="6B208283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Administrative Law Judge</w:t>
            </w:r>
          </w:p>
          <w:p w14:paraId="6B208284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1300 S. Evergreen Park Drive SW</w:t>
            </w:r>
          </w:p>
          <w:p w14:paraId="6B208285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P.O. Box 47250</w:t>
            </w:r>
          </w:p>
          <w:p w14:paraId="6B208286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Olympia, WA 98504-7250</w:t>
            </w:r>
          </w:p>
          <w:p w14:paraId="6B208287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360-664-1136</w:t>
            </w:r>
          </w:p>
          <w:p w14:paraId="6B208288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 xml:space="preserve">Email: </w:t>
            </w:r>
            <w:hyperlink r:id="rId11" w:history="1">
              <w:r w:rsidRPr="009D57C2">
                <w:rPr>
                  <w:rStyle w:val="Hyperlink"/>
                  <w:color w:val="auto"/>
                  <w:sz w:val="24"/>
                </w:rPr>
                <w:t>rpearson@utc.wa.gov</w:t>
              </w:r>
            </w:hyperlink>
          </w:p>
          <w:p w14:paraId="6B208289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6B20828A" w14:textId="77777777" w:rsidR="00435881" w:rsidRPr="009D57C2" w:rsidRDefault="00435881" w:rsidP="007D0790">
            <w:pPr>
              <w:keepNext/>
              <w:keepLines/>
              <w:rPr>
                <w:sz w:val="24"/>
              </w:rPr>
            </w:pPr>
          </w:p>
        </w:tc>
      </w:tr>
    </w:tbl>
    <w:p w14:paraId="6B20828C" w14:textId="77777777" w:rsidR="00435881" w:rsidRPr="009D57C2" w:rsidRDefault="00435881" w:rsidP="00435881"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</w:p>
    <w:p w14:paraId="6B20828D" w14:textId="77777777" w:rsidR="00435881" w:rsidRPr="009D57C2" w:rsidRDefault="00435881" w:rsidP="00435881">
      <w:pPr>
        <w:keepNext/>
        <w:keepLines/>
        <w:rPr>
          <w:sz w:val="24"/>
        </w:rPr>
      </w:pPr>
      <w:r>
        <w:rPr>
          <w:sz w:val="24"/>
        </w:rPr>
        <w:tab/>
      </w:r>
      <w:r w:rsidRPr="009D57C2">
        <w:rPr>
          <w:sz w:val="24"/>
        </w:rPr>
        <w:t xml:space="preserve">Dated at Seattle, Washington this </w:t>
      </w:r>
      <w:r>
        <w:rPr>
          <w:sz w:val="24"/>
        </w:rPr>
        <w:t>2</w:t>
      </w:r>
      <w:r w:rsidR="00321105">
        <w:rPr>
          <w:sz w:val="24"/>
        </w:rPr>
        <w:t>6</w:t>
      </w:r>
      <w:r w:rsidR="00276A48" w:rsidRPr="00276A48">
        <w:rPr>
          <w:sz w:val="24"/>
          <w:vertAlign w:val="superscript"/>
        </w:rPr>
        <w:t>th</w:t>
      </w:r>
      <w:r w:rsidR="00276A48">
        <w:rPr>
          <w:sz w:val="24"/>
        </w:rPr>
        <w:t xml:space="preserve"> </w:t>
      </w:r>
      <w:r w:rsidRPr="009D57C2">
        <w:rPr>
          <w:sz w:val="24"/>
        </w:rPr>
        <w:t xml:space="preserve">day of </w:t>
      </w:r>
      <w:r>
        <w:rPr>
          <w:sz w:val="24"/>
        </w:rPr>
        <w:t>May, 2017</w:t>
      </w:r>
      <w:r w:rsidRPr="009D57C2">
        <w:rPr>
          <w:sz w:val="24"/>
        </w:rPr>
        <w:t>.</w:t>
      </w:r>
    </w:p>
    <w:p w14:paraId="6B20828E" w14:textId="77777777" w:rsidR="00435881" w:rsidRDefault="00435881" w:rsidP="00435881"/>
    <w:p w14:paraId="6B20828F" w14:textId="77777777" w:rsidR="00435881" w:rsidRPr="009D57C2" w:rsidRDefault="00435881" w:rsidP="00435881"/>
    <w:p w14:paraId="6B208290" w14:textId="77777777" w:rsidR="00435881" w:rsidRPr="009D57C2" w:rsidRDefault="00435881" w:rsidP="00435881">
      <w:pPr>
        <w:rPr>
          <w:sz w:val="24"/>
        </w:rPr>
      </w:pP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  <w:t>___________________________</w:t>
      </w:r>
    </w:p>
    <w:p w14:paraId="6B208291" w14:textId="77777777" w:rsidR="00435881" w:rsidRPr="009D57C2" w:rsidRDefault="00435881" w:rsidP="004358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>
        <w:rPr>
          <w:sz w:val="24"/>
        </w:rPr>
        <w:t>Maggi Gruber</w:t>
      </w:r>
      <w:r w:rsidRPr="009D57C2">
        <w:rPr>
          <w:sz w:val="24"/>
        </w:rPr>
        <w:t xml:space="preserve"> </w:t>
      </w:r>
    </w:p>
    <w:p w14:paraId="6B208292" w14:textId="77777777" w:rsidR="00435881" w:rsidRDefault="00435881" w:rsidP="00435881">
      <w:pPr>
        <w:pStyle w:val="StyleListParagraphTimesNewRoman12ptLinespacingDouble"/>
      </w:pP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  <w:t>Legal Assistant</w:t>
      </w:r>
    </w:p>
    <w:p w14:paraId="6B208293" w14:textId="77777777" w:rsidR="007453C3" w:rsidRDefault="007453C3" w:rsidP="00AC0E52"/>
    <w:sectPr w:rsidR="007453C3" w:rsidSect="004B5C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08296" w14:textId="77777777" w:rsidR="00435881" w:rsidRDefault="00435881">
      <w:r>
        <w:separator/>
      </w:r>
    </w:p>
  </w:endnote>
  <w:endnote w:type="continuationSeparator" w:id="0">
    <w:p w14:paraId="6B208297" w14:textId="77777777" w:rsidR="00435881" w:rsidRDefault="0043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0829A" w14:textId="77777777" w:rsidR="004B5C1D" w:rsidRDefault="008E5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0829B" w14:textId="77777777" w:rsidR="00830E93" w:rsidRDefault="008E5806">
    <w:pPr>
      <w:pStyle w:val="Footer"/>
    </w:pPr>
  </w:p>
  <w:p w14:paraId="6B20829C" w14:textId="77777777" w:rsidR="00830E93" w:rsidRDefault="007E7C47" w:rsidP="00830E9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30E93">
      <w:rPr>
        <w:sz w:val="16"/>
      </w:rPr>
      <w:instrText>IF "</w:instrText>
    </w:r>
    <w:r w:rsidRPr="00830E93">
      <w:rPr>
        <w:sz w:val="16"/>
      </w:rPr>
      <w:fldChar w:fldCharType="begin"/>
    </w:r>
    <w:r w:rsidRPr="00830E93">
      <w:rPr>
        <w:sz w:val="16"/>
      </w:rPr>
      <w:instrText xml:space="preserve"> DOCVARIABLE "SWDocIDLocation" </w:instrText>
    </w:r>
    <w:r w:rsidRPr="00830E93">
      <w:rPr>
        <w:sz w:val="16"/>
      </w:rPr>
      <w:fldChar w:fldCharType="separate"/>
    </w:r>
    <w:r w:rsidR="00532174">
      <w:rPr>
        <w:sz w:val="16"/>
      </w:rPr>
      <w:instrText>1</w:instrText>
    </w:r>
    <w:r w:rsidRPr="00830E93">
      <w:rPr>
        <w:sz w:val="16"/>
      </w:rPr>
      <w:fldChar w:fldCharType="end"/>
    </w:r>
    <w:r w:rsidRPr="00830E93">
      <w:rPr>
        <w:sz w:val="16"/>
      </w:rPr>
      <w:instrText>" = "1" "</w:instrText>
    </w:r>
    <w:r w:rsidRPr="00830E93">
      <w:rPr>
        <w:sz w:val="16"/>
      </w:rPr>
      <w:fldChar w:fldCharType="begin"/>
    </w:r>
    <w:r w:rsidRPr="00830E93">
      <w:rPr>
        <w:sz w:val="16"/>
      </w:rPr>
      <w:instrText xml:space="preserve"> DOCPROPERTY "SWDocID" </w:instrText>
    </w:r>
    <w:r w:rsidRPr="00830E93">
      <w:rPr>
        <w:sz w:val="16"/>
      </w:rPr>
      <w:fldChar w:fldCharType="separate"/>
    </w:r>
    <w:r w:rsidR="00532174">
      <w:rPr>
        <w:sz w:val="16"/>
      </w:rPr>
      <w:instrText xml:space="preserve"> 6101493.1</w:instrText>
    </w:r>
    <w:r w:rsidRPr="00830E93">
      <w:rPr>
        <w:sz w:val="16"/>
      </w:rPr>
      <w:fldChar w:fldCharType="end"/>
    </w:r>
    <w:r w:rsidRPr="00830E93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532174">
      <w:rPr>
        <w:noProof/>
        <w:sz w:val="16"/>
      </w:rPr>
      <w:t xml:space="preserve"> 6101493.1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0829E" w14:textId="77777777" w:rsidR="004B5C1D" w:rsidRDefault="008E5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08294" w14:textId="77777777" w:rsidR="00435881" w:rsidRDefault="00435881">
      <w:r>
        <w:separator/>
      </w:r>
    </w:p>
  </w:footnote>
  <w:footnote w:type="continuationSeparator" w:id="0">
    <w:p w14:paraId="6B208295" w14:textId="77777777" w:rsidR="00435881" w:rsidRDefault="0043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08298" w14:textId="77777777" w:rsidR="004B5C1D" w:rsidRDefault="008E5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08299" w14:textId="77777777" w:rsidR="004B5C1D" w:rsidRDefault="008E58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0829D" w14:textId="77777777" w:rsidR="004B5C1D" w:rsidRDefault="008E58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435881"/>
    <w:rsid w:val="000772AF"/>
    <w:rsid w:val="000C5A30"/>
    <w:rsid w:val="00181282"/>
    <w:rsid w:val="001A04A1"/>
    <w:rsid w:val="002243CA"/>
    <w:rsid w:val="00230872"/>
    <w:rsid w:val="00276A48"/>
    <w:rsid w:val="002B2462"/>
    <w:rsid w:val="00321105"/>
    <w:rsid w:val="00392353"/>
    <w:rsid w:val="003C7928"/>
    <w:rsid w:val="003F77CF"/>
    <w:rsid w:val="00435881"/>
    <w:rsid w:val="004377A2"/>
    <w:rsid w:val="004C28D3"/>
    <w:rsid w:val="00515935"/>
    <w:rsid w:val="00532174"/>
    <w:rsid w:val="005A37EA"/>
    <w:rsid w:val="006307D2"/>
    <w:rsid w:val="006343B6"/>
    <w:rsid w:val="007453C3"/>
    <w:rsid w:val="007E7C47"/>
    <w:rsid w:val="008E5806"/>
    <w:rsid w:val="00913FD6"/>
    <w:rsid w:val="00963C7A"/>
    <w:rsid w:val="009F76E5"/>
    <w:rsid w:val="00A73522"/>
    <w:rsid w:val="00AA3624"/>
    <w:rsid w:val="00AB2B0C"/>
    <w:rsid w:val="00AC0E52"/>
    <w:rsid w:val="00B94F9B"/>
    <w:rsid w:val="00BD6E77"/>
    <w:rsid w:val="00BF2B05"/>
    <w:rsid w:val="00C00950"/>
    <w:rsid w:val="00C95AC4"/>
    <w:rsid w:val="00CF746B"/>
    <w:rsid w:val="00D27CA3"/>
    <w:rsid w:val="00D97529"/>
    <w:rsid w:val="00E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208204"/>
  <w15:docId w15:val="{4C19A199-E4E4-46DE-AE8B-18F88DD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8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jc w:val="center"/>
      <w:outlineLvl w:val="0"/>
    </w:pPr>
    <w:rPr>
      <w:rFonts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widowControl/>
      <w:autoSpaceDE/>
      <w:autoSpaceDN/>
      <w:adjustRightInd/>
      <w:spacing w:after="2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ind w:firstLine="7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720" w:right="720"/>
    </w:pPr>
    <w:rPr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1440" w:right="1440"/>
    </w:pPr>
    <w:rPr>
      <w:sz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widowControl/>
      <w:autoSpaceDE/>
      <w:autoSpaceDN/>
      <w:adjustRightInd/>
      <w:spacing w:after="240"/>
    </w:pPr>
    <w:rPr>
      <w:sz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widowControl/>
      <w:autoSpaceDE/>
      <w:autoSpaceDN/>
      <w:adjustRightInd/>
      <w:spacing w:after="120"/>
      <w:ind w:left="1440" w:right="1440"/>
    </w:pPr>
    <w:rPr>
      <w:sz w:val="24"/>
    </w:rPr>
  </w:style>
  <w:style w:type="paragraph" w:styleId="BodyText">
    <w:name w:val="Body Text"/>
    <w:basedOn w:val="Normal"/>
    <w:qFormat/>
    <w:rsid w:val="00B94F9B"/>
    <w:pPr>
      <w:widowControl/>
      <w:autoSpaceDE/>
      <w:autoSpaceDN/>
      <w:adjustRightInd/>
      <w:spacing w:after="240"/>
      <w:ind w:firstLine="720"/>
    </w:pPr>
    <w:rPr>
      <w:sz w:val="24"/>
    </w:rPr>
  </w:style>
  <w:style w:type="paragraph" w:styleId="BodyText2">
    <w:name w:val="Body Text 2"/>
    <w:basedOn w:val="Normal"/>
    <w:qFormat/>
    <w:rsid w:val="00B94F9B"/>
    <w:pPr>
      <w:widowControl/>
      <w:autoSpaceDE/>
      <w:autoSpaceDN/>
      <w:adjustRightInd/>
      <w:spacing w:line="480" w:lineRule="auto"/>
      <w:ind w:firstLine="720"/>
    </w:pPr>
    <w:rPr>
      <w:sz w:val="24"/>
    </w:rPr>
  </w:style>
  <w:style w:type="paragraph" w:styleId="BodyText3">
    <w:name w:val="Body Text 3"/>
    <w:basedOn w:val="Normal"/>
    <w:semiHidden/>
    <w:rsid w:val="0023087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widowControl/>
      <w:autoSpaceDE/>
      <w:autoSpaceDN/>
      <w:adjustRightInd/>
      <w:spacing w:after="120" w:line="480" w:lineRule="auto"/>
      <w:ind w:left="360"/>
    </w:pPr>
    <w:rPr>
      <w:sz w:val="24"/>
    </w:rPr>
  </w:style>
  <w:style w:type="paragraph" w:styleId="BodyTextIndent3">
    <w:name w:val="Body Text Indent 3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paragraph" w:styleId="Date">
    <w:name w:val="Date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E-mailSignature">
    <w:name w:val="E-mail Signature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pPr>
      <w:widowControl/>
      <w:autoSpaceDE/>
      <w:autoSpaceDN/>
      <w:adjustRightInd/>
    </w:pPr>
    <w:rPr>
      <w:rFonts w:ascii="Arial" w:hAnsi="Arial" w:cs="Arial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noteText">
    <w:name w:val="footnote text"/>
    <w:basedOn w:val="Normal"/>
    <w:unhideWhenUsed/>
    <w:rsid w:val="00230872"/>
    <w:pPr>
      <w:widowControl/>
      <w:autoSpaceDE/>
      <w:autoSpaceDN/>
      <w:adjustRightInd/>
    </w:pPr>
    <w:rPr>
      <w:szCs w:val="20"/>
    </w:rPr>
  </w:style>
  <w:style w:type="paragraph" w:styleId="Header">
    <w:name w:val="head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widowControl/>
      <w:autoSpaceDE/>
      <w:autoSpaceDN/>
      <w:adjustRightInd/>
    </w:pPr>
    <w:rPr>
      <w:i/>
      <w:iCs/>
      <w:sz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widowControl/>
      <w:autoSpaceDE/>
      <w:autoSpaceDN/>
      <w:adjustRightInd/>
      <w:ind w:left="360" w:hanging="360"/>
    </w:pPr>
    <w:rPr>
      <w:sz w:val="24"/>
    </w:rPr>
  </w:style>
  <w:style w:type="paragraph" w:styleId="List2">
    <w:name w:val="List 2"/>
    <w:basedOn w:val="Normal"/>
    <w:semiHidden/>
    <w:rsid w:val="00230872"/>
    <w:pPr>
      <w:widowControl/>
      <w:autoSpaceDE/>
      <w:autoSpaceDN/>
      <w:adjustRightInd/>
      <w:ind w:left="720" w:hanging="360"/>
    </w:pPr>
    <w:rPr>
      <w:sz w:val="24"/>
    </w:rPr>
  </w:style>
  <w:style w:type="paragraph" w:styleId="List3">
    <w:name w:val="List 3"/>
    <w:basedOn w:val="Normal"/>
    <w:semiHidden/>
    <w:rsid w:val="00230872"/>
    <w:pPr>
      <w:widowControl/>
      <w:autoSpaceDE/>
      <w:autoSpaceDN/>
      <w:adjustRightInd/>
      <w:ind w:left="1080" w:hanging="360"/>
    </w:pPr>
    <w:rPr>
      <w:sz w:val="24"/>
    </w:rPr>
  </w:style>
  <w:style w:type="paragraph" w:styleId="List4">
    <w:name w:val="List 4"/>
    <w:basedOn w:val="Normal"/>
    <w:semiHidden/>
    <w:rsid w:val="00230872"/>
    <w:pPr>
      <w:widowControl/>
      <w:autoSpaceDE/>
      <w:autoSpaceDN/>
      <w:adjustRightInd/>
      <w:ind w:left="1440" w:hanging="360"/>
    </w:pPr>
    <w:rPr>
      <w:sz w:val="24"/>
    </w:rPr>
  </w:style>
  <w:style w:type="paragraph" w:styleId="List5">
    <w:name w:val="List 5"/>
    <w:basedOn w:val="Normal"/>
    <w:semiHidden/>
    <w:rsid w:val="00230872"/>
    <w:pPr>
      <w:widowControl/>
      <w:autoSpaceDE/>
      <w:autoSpaceDN/>
      <w:adjustRightInd/>
      <w:ind w:left="1800" w:hanging="360"/>
    </w:pPr>
    <w:rPr>
      <w:sz w:val="24"/>
    </w:rPr>
  </w:style>
  <w:style w:type="paragraph" w:styleId="ListBullet2">
    <w:name w:val="List Bullet 2"/>
    <w:basedOn w:val="Normal"/>
    <w:semiHidden/>
    <w:rsid w:val="00230872"/>
    <w:pPr>
      <w:widowControl/>
      <w:numPr>
        <w:numId w:val="4"/>
      </w:numPr>
      <w:autoSpaceDE/>
      <w:autoSpaceDN/>
      <w:adjustRightInd/>
    </w:pPr>
    <w:rPr>
      <w:sz w:val="24"/>
    </w:rPr>
  </w:style>
  <w:style w:type="paragraph" w:styleId="ListBullet3">
    <w:name w:val="List Bullet 3"/>
    <w:basedOn w:val="Normal"/>
    <w:semiHidden/>
    <w:rsid w:val="00230872"/>
    <w:pPr>
      <w:widowControl/>
      <w:numPr>
        <w:numId w:val="5"/>
      </w:numPr>
      <w:autoSpaceDE/>
      <w:autoSpaceDN/>
      <w:adjustRightInd/>
    </w:pPr>
    <w:rPr>
      <w:sz w:val="24"/>
    </w:rPr>
  </w:style>
  <w:style w:type="paragraph" w:styleId="ListBullet4">
    <w:name w:val="List Bullet 4"/>
    <w:basedOn w:val="Normal"/>
    <w:semiHidden/>
    <w:rsid w:val="00230872"/>
    <w:pPr>
      <w:widowControl/>
      <w:numPr>
        <w:numId w:val="6"/>
      </w:numPr>
      <w:autoSpaceDE/>
      <w:autoSpaceDN/>
      <w:adjustRightInd/>
    </w:pPr>
    <w:rPr>
      <w:sz w:val="24"/>
    </w:rPr>
  </w:style>
  <w:style w:type="paragraph" w:styleId="ListBullet5">
    <w:name w:val="List Bullet 5"/>
    <w:basedOn w:val="Normal"/>
    <w:semiHidden/>
    <w:rsid w:val="00230872"/>
    <w:pPr>
      <w:widowControl/>
      <w:numPr>
        <w:numId w:val="7"/>
      </w:numPr>
      <w:autoSpaceDE/>
      <w:autoSpaceDN/>
      <w:adjustRightInd/>
    </w:pPr>
    <w:rPr>
      <w:sz w:val="24"/>
    </w:rPr>
  </w:style>
  <w:style w:type="paragraph" w:styleId="ListContinue">
    <w:name w:val="List Continue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ListContinue2">
    <w:name w:val="List Continue 2"/>
    <w:basedOn w:val="Normal"/>
    <w:semiHidden/>
    <w:rsid w:val="00230872"/>
    <w:pPr>
      <w:widowControl/>
      <w:autoSpaceDE/>
      <w:autoSpaceDN/>
      <w:adjustRightInd/>
      <w:spacing w:after="120"/>
      <w:ind w:left="720"/>
    </w:pPr>
    <w:rPr>
      <w:sz w:val="24"/>
    </w:rPr>
  </w:style>
  <w:style w:type="paragraph" w:styleId="ListContinue3">
    <w:name w:val="List Continue 3"/>
    <w:basedOn w:val="Normal"/>
    <w:semiHidden/>
    <w:rsid w:val="00230872"/>
    <w:pPr>
      <w:widowControl/>
      <w:autoSpaceDE/>
      <w:autoSpaceDN/>
      <w:adjustRightInd/>
      <w:spacing w:after="120"/>
      <w:ind w:left="1080"/>
    </w:pPr>
    <w:rPr>
      <w:sz w:val="24"/>
    </w:rPr>
  </w:style>
  <w:style w:type="paragraph" w:styleId="ListContinue4">
    <w:name w:val="List Continue 4"/>
    <w:basedOn w:val="Normal"/>
    <w:semiHidden/>
    <w:rsid w:val="00230872"/>
    <w:pPr>
      <w:widowControl/>
      <w:autoSpaceDE/>
      <w:autoSpaceDN/>
      <w:adjustRightInd/>
      <w:spacing w:after="120"/>
      <w:ind w:left="1440"/>
    </w:pPr>
    <w:rPr>
      <w:sz w:val="24"/>
    </w:rPr>
  </w:style>
  <w:style w:type="paragraph" w:styleId="ListContinue5">
    <w:name w:val="List Continue 5"/>
    <w:basedOn w:val="Normal"/>
    <w:semiHidden/>
    <w:rsid w:val="00230872"/>
    <w:pPr>
      <w:widowControl/>
      <w:autoSpaceDE/>
      <w:autoSpaceDN/>
      <w:adjustRightInd/>
      <w:spacing w:after="120"/>
      <w:ind w:left="1800"/>
    </w:pPr>
    <w:rPr>
      <w:sz w:val="24"/>
    </w:rPr>
  </w:style>
  <w:style w:type="paragraph" w:styleId="ListNumber">
    <w:name w:val="List Number"/>
    <w:basedOn w:val="Normal"/>
    <w:semiHidden/>
    <w:rsid w:val="00230872"/>
    <w:pPr>
      <w:widowControl/>
      <w:numPr>
        <w:numId w:val="8"/>
      </w:numPr>
      <w:autoSpaceDE/>
      <w:autoSpaceDN/>
      <w:adjustRightInd/>
    </w:pPr>
    <w:rPr>
      <w:sz w:val="24"/>
    </w:rPr>
  </w:style>
  <w:style w:type="paragraph" w:styleId="ListNumber2">
    <w:name w:val="List Number 2"/>
    <w:basedOn w:val="Normal"/>
    <w:semiHidden/>
    <w:rsid w:val="00230872"/>
    <w:pPr>
      <w:widowControl/>
      <w:numPr>
        <w:numId w:val="9"/>
      </w:numPr>
      <w:autoSpaceDE/>
      <w:autoSpaceDN/>
      <w:adjustRightInd/>
    </w:pPr>
    <w:rPr>
      <w:sz w:val="24"/>
    </w:rPr>
  </w:style>
  <w:style w:type="paragraph" w:styleId="ListNumber3">
    <w:name w:val="List Number 3"/>
    <w:basedOn w:val="Normal"/>
    <w:semiHidden/>
    <w:rsid w:val="00230872"/>
    <w:pPr>
      <w:widowControl/>
      <w:numPr>
        <w:numId w:val="10"/>
      </w:numPr>
      <w:autoSpaceDE/>
      <w:autoSpaceDN/>
      <w:adjustRightInd/>
    </w:pPr>
    <w:rPr>
      <w:sz w:val="24"/>
    </w:rPr>
  </w:style>
  <w:style w:type="paragraph" w:styleId="ListNumber4">
    <w:name w:val="List Number 4"/>
    <w:basedOn w:val="Normal"/>
    <w:semiHidden/>
    <w:rsid w:val="00230872"/>
    <w:pPr>
      <w:widowControl/>
      <w:numPr>
        <w:numId w:val="11"/>
      </w:numPr>
      <w:autoSpaceDE/>
      <w:autoSpaceDN/>
      <w:adjustRightInd/>
    </w:pPr>
    <w:rPr>
      <w:sz w:val="24"/>
    </w:rPr>
  </w:style>
  <w:style w:type="paragraph" w:styleId="ListNumber5">
    <w:name w:val="List Number 5"/>
    <w:basedOn w:val="Normal"/>
    <w:semiHidden/>
    <w:rsid w:val="00230872"/>
    <w:pPr>
      <w:widowControl/>
      <w:numPr>
        <w:numId w:val="12"/>
      </w:numPr>
      <w:autoSpaceDE/>
      <w:autoSpaceDN/>
      <w:adjustRightInd/>
    </w:pPr>
    <w:rPr>
      <w:sz w:val="24"/>
    </w:rPr>
  </w:style>
  <w:style w:type="paragraph" w:styleId="MessageHeader">
    <w:name w:val="Message Header"/>
    <w:basedOn w:val="Normal"/>
    <w:semiHidden/>
    <w:rsid w:val="0023087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NormalIndent">
    <w:name w:val="Normal Indent"/>
    <w:basedOn w:val="Normal"/>
    <w:semiHidden/>
    <w:rsid w:val="00230872"/>
    <w:pPr>
      <w:widowControl/>
      <w:autoSpaceDE/>
      <w:autoSpaceDN/>
      <w:adjustRightInd/>
      <w:ind w:left="720"/>
    </w:pPr>
    <w:rPr>
      <w:sz w:val="24"/>
    </w:rPr>
  </w:style>
  <w:style w:type="paragraph" w:styleId="NoteHeading">
    <w:name w:val="Note Heading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Signature">
    <w:name w:val="Signature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Default">
    <w:name w:val="Default"/>
    <w:rsid w:val="004358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ListParagraphTimesNewRoman12ptLinespacingDouble">
    <w:name w:val="Style List Paragraph + Times New Roman 12 pt Line spacing:  Double"/>
    <w:basedOn w:val="ListParagraph"/>
    <w:rsid w:val="00435881"/>
    <w:pPr>
      <w:widowControl/>
      <w:autoSpaceDE/>
      <w:autoSpaceDN/>
      <w:adjustRightInd/>
      <w:spacing w:line="480" w:lineRule="auto"/>
      <w:ind w:left="0"/>
    </w:pPr>
    <w:rPr>
      <w:sz w:val="24"/>
      <w:szCs w:val="20"/>
    </w:rPr>
  </w:style>
  <w:style w:type="paragraph" w:styleId="ListParagraph">
    <w:name w:val="List Paragraph"/>
    <w:basedOn w:val="Normal"/>
    <w:uiPriority w:val="34"/>
    <w:semiHidden/>
    <w:qFormat/>
    <w:rsid w:val="0043588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73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7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earson@utc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beattie@utc.wa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E32ADF-AC5D-4ED1-8BB5-8015706F8EE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436A77-D10B-4A15-B200-4B16D975D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78C3D-9477-42DD-8567-8EC602C2DA9A}"/>
</file>

<file path=customXml/itemProps4.xml><?xml version="1.0" encoding="utf-8"?>
<ds:datastoreItem xmlns:ds="http://schemas.openxmlformats.org/officeDocument/2006/customXml" ds:itemID="{F86795E7-F220-44D2-88B1-468CA9E7A6A3}"/>
</file>

<file path=docProps/app.xml><?xml version="1.0" encoding="utf-8"?>
<Properties xmlns="http://schemas.openxmlformats.org/officeDocument/2006/extended-properties" xmlns:vt="http://schemas.openxmlformats.org/officeDocument/2006/docPropsVTypes">
  <Template>WKNormal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Fassburg</dc:creator>
  <cp:lastModifiedBy>Huff, Ashley (UTC)</cp:lastModifiedBy>
  <cp:revision>2</cp:revision>
  <cp:lastPrinted>2017-05-26T00:03:00Z</cp:lastPrinted>
  <dcterms:created xsi:type="dcterms:W3CDTF">2017-05-26T18:55:00Z</dcterms:created>
  <dcterms:modified xsi:type="dcterms:W3CDTF">2017-05-26T18:55:00Z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6101493.1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