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65" w:rsidRDefault="00075A65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075A65" w:rsidRDefault="00075A65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075A65" w:rsidRDefault="00075A65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075A65" w:rsidRDefault="00075A65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075A65" w:rsidRDefault="00075A65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Joint Applicants’ Answer to Joint CLECs’ Motion to Compel</w:t>
      </w:r>
    </w:p>
    <w:p w:rsidR="00075A65" w:rsidRDefault="00075A65">
      <w:pPr>
        <w:pStyle w:val="Header"/>
        <w:ind w:right="90"/>
      </w:pPr>
    </w:p>
    <w:p w:rsidR="00075A65" w:rsidRDefault="00075A65">
      <w:pPr>
        <w:pStyle w:val="Header"/>
        <w:ind w:right="90"/>
      </w:pPr>
      <w:r>
        <w:t xml:space="preserve">I certify that I have caused to be served copies of Joint Applicants’ Answer to Joint CLECs’ Motion to Compel on the following parties by E-mail and US Mail:  </w:t>
      </w:r>
    </w:p>
    <w:p w:rsidR="00075A65" w:rsidRDefault="00075A65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075A65">
        <w:trPr>
          <w:cantSplit/>
        </w:trPr>
        <w:tc>
          <w:tcPr>
            <w:tcW w:w="4788" w:type="dxa"/>
          </w:tcPr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1400 S Evergreen Park Dr SW</w:t>
                </w:r>
              </w:smartTag>
            </w:smartTag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Cs w:val="24"/>
                  </w:rPr>
                  <w:t>Olympia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98504-0128</w:t>
                </w:r>
              </w:smartTag>
            </w:smartTag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Mark Trinchero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Cs w:val="24"/>
                  </w:rPr>
                  <w:t>DAVIS</w:t>
                </w:r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Cs w:val="24"/>
                  </w:rPr>
                  <w:t>1300 SW 5th Ave Ste 2300</w:t>
                </w:r>
              </w:smartTag>
            </w:smartTag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Cs w:val="24"/>
                  </w:rPr>
                  <w:t>Portland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OR</w:t>
                </w:r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97201</w:t>
                </w:r>
              </w:smartTag>
            </w:smartTag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(503) 778-5318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(503) 778-5299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marktrinchero@dwt.com</w:t>
              </w:r>
            </w:hyperlink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075A65">
        <w:trPr>
          <w:cantSplit/>
        </w:trPr>
        <w:tc>
          <w:tcPr>
            <w:tcW w:w="4788" w:type="dxa"/>
          </w:tcPr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7050 Union Park Ave Ste 400</w:t>
                  </w:r>
                </w:smartTag>
              </w:smartTag>
            </w:smartTag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Midvale, UT 84047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(801) 983-1504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(801) 951-2133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rexknowles@xo.com</w:t>
              </w:r>
            </w:hyperlink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Lyndall Nipps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tw telecom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845 Camino Sur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Palm Springs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92262</w:t>
                  </w:r>
                </w:smartTag>
              </w:smartTag>
            </w:smartTag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(760) 832-6275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(760) 778-6981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075A65">
        <w:trPr>
          <w:cantSplit/>
        </w:trPr>
        <w:tc>
          <w:tcPr>
            <w:tcW w:w="4788" w:type="dxa"/>
          </w:tcPr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Katherine K. Mudge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Covad Communications Company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7000 </w:t>
            </w:r>
            <w:smartTag w:uri="urn:schemas-microsoft-com:office:smarttags" w:element="PostalCode">
              <w:smartTag w:uri="urn:schemas-microsoft-com:office:smarttags" w:element="place">
                <w:r>
                  <w:rPr>
                    <w:szCs w:val="24"/>
                  </w:rPr>
                  <w:t>N Mopac</w:t>
                </w:r>
              </w:smartTag>
            </w:smartTag>
            <w:r>
              <w:rPr>
                <w:szCs w:val="24"/>
              </w:rPr>
              <w:t xml:space="preserve"> Expressway, 2</w:t>
            </w:r>
            <w:r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Fl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Austin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TX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78731</w:t>
                  </w:r>
                </w:smartTag>
              </w:smartTag>
            </w:smartTag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(512) 514-6380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(512) 514-6520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1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Arthur Butler 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Ater Wynne LLP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601 Union St Ste 1501</w:t>
                  </w:r>
                </w:smartTag>
              </w:smartTag>
            </w:smartTag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98101-3981</w:t>
                  </w:r>
                </w:smartTag>
              </w:smartTag>
            </w:smartTag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623-4711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(206) 467-8406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2" w:history="1">
              <w:r>
                <w:rPr>
                  <w:rStyle w:val="Hyperlink"/>
                  <w:szCs w:val="24"/>
                </w:rPr>
                <w:t>aab@aterwynne.com</w:t>
              </w:r>
            </w:hyperlink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075A65">
        <w:trPr>
          <w:cantSplit/>
        </w:trPr>
        <w:tc>
          <w:tcPr>
            <w:tcW w:w="4788" w:type="dxa"/>
          </w:tcPr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1025 Eldorado Blvd</w:t>
                  </w:r>
                </w:smartTag>
              </w:smartTag>
            </w:smartTag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Broomfield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CO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80021</w:t>
                  </w:r>
                </w:smartTag>
              </w:smartTag>
            </w:smartTag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(720) 888-2512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(720) 888-5134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3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James C. Falvey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420 Chinquapin Round Rd, Ste 2</w:t>
                    </w:r>
                  </w:smartTag>
                </w:smartTag>
                <w:r>
                  <w:rPr>
                    <w:szCs w:val="24"/>
                  </w:rPr>
                  <w:t>-</w:t>
                </w:r>
              </w:smartTag>
            </w:smartTag>
            <w:r>
              <w:rPr>
                <w:szCs w:val="24"/>
              </w:rPr>
              <w:t>I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Annapolis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MD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21401</w:t>
                  </w:r>
                </w:smartTag>
              </w:smartTag>
            </w:smartTag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(443) 482-5111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(510) 380-5941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4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075A65" w:rsidRDefault="00075A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075A65">
        <w:trPr>
          <w:cantSplit/>
        </w:trPr>
        <w:tc>
          <w:tcPr>
            <w:tcW w:w="4788" w:type="dxa"/>
          </w:tcPr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Karen L. Clauson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President, Law &amp; Policy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Integra Telecom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6160 Golden Hills Drive</w:t>
                  </w:r>
                </w:smartTag>
              </w:smartTag>
            </w:smartTag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Golden Valley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MN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55416</w:t>
                  </w:r>
                </w:smartTag>
              </w:smartTag>
            </w:smartTag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(763) 745-8461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(763) 745-8459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5" w:history="1">
              <w:r>
                <w:rPr>
                  <w:rStyle w:val="Hyperlink"/>
                  <w:szCs w:val="24"/>
                </w:rPr>
                <w:t>klclauson@integratelecom.com</w:t>
              </w:r>
            </w:hyperlink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Michel Singer-Nelson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360networks (</w:t>
            </w:r>
            <w:smartTag w:uri="urn:schemas-microsoft-com:office:smarttags" w:element="PostalCode">
              <w:smartTag w:uri="urn:schemas-microsoft-com:office:smarttags" w:element="country-region">
                <w:smartTag w:uri="urn:schemas-microsoft-com:office:smarttags" w:element="place">
                  <w:r>
                    <w:rPr>
                      <w:szCs w:val="24"/>
                    </w:rPr>
                    <w:t>USA</w:t>
                  </w:r>
                </w:smartTag>
              </w:smartTag>
            </w:smartTag>
            <w:r>
              <w:rPr>
                <w:szCs w:val="24"/>
              </w:rPr>
              <w:t>) inc.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370 Interlocken Blvd., Suite 600</w:t>
                  </w:r>
                </w:smartTag>
              </w:smartTag>
            </w:smartTag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Broomfield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CO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80021</w:t>
                  </w:r>
                </w:smartTag>
              </w:smartTag>
            </w:smartTag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(303) 854-5513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(303) 854 5100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16" w:history="1">
              <w:r>
                <w:rPr>
                  <w:rStyle w:val="Hyperlink"/>
                  <w:szCs w:val="24"/>
                </w:rPr>
                <w:t>Mnelson@360.net</w:t>
              </w:r>
            </w:hyperlink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075A65">
        <w:trPr>
          <w:cantSplit/>
        </w:trPr>
        <w:tc>
          <w:tcPr>
            <w:tcW w:w="4788" w:type="dxa"/>
          </w:tcPr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K.C. Halm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DAVIS</w:t>
                  </w:r>
                </w:smartTag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1919 Pennsylvania Ave., NW</w:t>
                  </w:r>
                </w:smartTag>
              </w:smartTag>
            </w:smartTag>
            <w:r>
              <w:rPr>
                <w:szCs w:val="24"/>
              </w:rPr>
              <w:tab/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Washington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DC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20006</w:t>
                  </w:r>
                </w:smartTag>
              </w:smartTag>
            </w:smartTag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(202) 973-4287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(202) 973-4499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7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12405 Powerscourt Dr</w:t>
                  </w:r>
                </w:smartTag>
              </w:smartTag>
            </w:smartTag>
            <w:r>
              <w:rPr>
                <w:szCs w:val="24"/>
              </w:rPr>
              <w:t>.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St. Louis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Missouri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63131</w:t>
                  </w:r>
                </w:smartTag>
              </w:smartTag>
            </w:smartTag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Voice: (314) 965-0555 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(314) 965-6640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18" w:history="1">
              <w:r>
                <w:rPr>
                  <w:rStyle w:val="Hyperlink"/>
                  <w:szCs w:val="24"/>
                </w:rPr>
                <w:t>michael.moore@chartercom.com</w:t>
              </w:r>
            </w:hyperlink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075A65">
        <w:trPr>
          <w:cantSplit/>
        </w:trPr>
        <w:tc>
          <w:tcPr>
            <w:tcW w:w="4788" w:type="dxa"/>
          </w:tcPr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 Martha’s Way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Cedar Rapids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IA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52233</w:t>
                  </w:r>
                </w:smartTag>
              </w:smartTag>
            </w:smartTag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(319) 790-7295</w:t>
            </w:r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9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>Simon ffitch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20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075A65">
        <w:trPr>
          <w:cantSplit/>
        </w:trPr>
        <w:tc>
          <w:tcPr>
            <w:tcW w:w="4788" w:type="dxa"/>
          </w:tcPr>
          <w:p w:rsidR="00075A65" w:rsidRDefault="00075A65">
            <w:pPr>
              <w:rPr>
                <w:szCs w:val="24"/>
              </w:rPr>
            </w:pPr>
            <w:r>
              <w:rPr>
                <w:szCs w:val="24"/>
              </w:rPr>
              <w:t xml:space="preserve">Stephen S. Melnikoff </w:t>
            </w:r>
          </w:p>
          <w:p w:rsidR="00075A65" w:rsidRDefault="00075A65">
            <w:pPr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 w:rsidR="00075A65" w:rsidRDefault="00075A65">
            <w:pPr>
              <w:rPr>
                <w:szCs w:val="24"/>
              </w:rPr>
            </w:pPr>
            <w:r>
              <w:rPr>
                <w:szCs w:val="24"/>
              </w:rPr>
              <w:t>Regulatory Law Office</w:t>
            </w:r>
          </w:p>
          <w:p w:rsidR="00075A65" w:rsidRDefault="00075A65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ountry-region">
                <w:r>
                  <w:rPr>
                    <w:szCs w:val="24"/>
                  </w:rPr>
                  <w:t>U.S.</w:t>
                </w:r>
              </w:smartTag>
            </w:smartTag>
            <w:r>
              <w:rPr>
                <w:szCs w:val="24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smartTag w:uri="urn:schemas-microsoft-com:office:smarttags" w:element="PlaceName">
                  <w:smartTag w:uri="urn:schemas-microsoft-com:office:smarttags" w:element="place">
                    <w:r>
                      <w:rPr>
                        <w:szCs w:val="24"/>
                      </w:rPr>
                      <w:t>Army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Name">
                    <w:r>
                      <w:rPr>
                        <w:szCs w:val="24"/>
                      </w:rPr>
                      <w:t>Litigation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Type">
                    <w:r>
                      <w:rPr>
                        <w:szCs w:val="24"/>
                      </w:rPr>
                      <w:t>Center</w:t>
                    </w:r>
                  </w:smartTag>
                </w:smartTag>
              </w:smartTag>
            </w:smartTag>
          </w:p>
          <w:p w:rsidR="00075A65" w:rsidRDefault="00075A65">
            <w:pPr>
              <w:rPr>
                <w:szCs w:val="24"/>
              </w:rPr>
            </w:pPr>
            <w:r>
              <w:rPr>
                <w:szCs w:val="24"/>
              </w:rPr>
              <w:t>Office of the Judge Advocate General</w:t>
            </w:r>
          </w:p>
          <w:p w:rsidR="00075A65" w:rsidRDefault="00075A65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901 N. Stuart Street, Suite 700</w:t>
                  </w:r>
                </w:smartTag>
              </w:smartTag>
            </w:smartTag>
          </w:p>
          <w:p w:rsidR="00075A65" w:rsidRDefault="00075A65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Arlington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VA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22203-1837</w:t>
                  </w:r>
                </w:smartTag>
              </w:smartTag>
            </w:smartTag>
          </w:p>
          <w:p w:rsidR="00075A65" w:rsidRDefault="00075A65">
            <w:pPr>
              <w:rPr>
                <w:szCs w:val="24"/>
              </w:rPr>
            </w:pPr>
            <w:r>
              <w:rPr>
                <w:szCs w:val="24"/>
              </w:rPr>
              <w:t>Tel: (703) 696-1643</w:t>
            </w:r>
          </w:p>
          <w:p w:rsidR="00075A65" w:rsidRDefault="00075A65">
            <w:pPr>
              <w:rPr>
                <w:szCs w:val="24"/>
              </w:rPr>
            </w:pPr>
            <w:r>
              <w:rPr>
                <w:szCs w:val="24"/>
              </w:rPr>
              <w:t>Fax: (703) 696-2960</w:t>
            </w:r>
          </w:p>
          <w:p w:rsidR="00075A65" w:rsidRDefault="00075A65">
            <w:pPr>
              <w:rPr>
                <w:szCs w:val="24"/>
              </w:rPr>
            </w:pPr>
            <w:hyperlink r:id="rId21" w:history="1">
              <w:r>
                <w:rPr>
                  <w:rStyle w:val="Hyperlink"/>
                  <w:szCs w:val="24"/>
                </w:rPr>
                <w:t>stephen.melnikoff@hqda.army.mil</w:t>
              </w:r>
            </w:hyperlink>
          </w:p>
          <w:p w:rsidR="00075A65" w:rsidRDefault="00075A65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Judith A. Endejan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2801 Alaskan Way Ste 300</w:t>
                  </w:r>
                </w:smartTag>
              </w:smartTag>
            </w:smartTag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98121-1128</w:t>
                  </w:r>
                </w:smartTag>
              </w:smartTag>
            </w:smartTag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206-624-8300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206-340-9599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2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075A65">
        <w:trPr>
          <w:cantSplit/>
        </w:trPr>
        <w:tc>
          <w:tcPr>
            <w:tcW w:w="4788" w:type="dxa"/>
          </w:tcPr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Merz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Gray Plant Mooty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500 IDS Center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 South 8th St</w:t>
                  </w:r>
                </w:smartTag>
              </w:smartTag>
            </w:smartTag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Minneapolis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State">
                  <w:r>
                    <w:rPr>
                      <w:szCs w:val="24"/>
                    </w:rPr>
                    <w:t>MN</w:t>
                  </w:r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55402</w:t>
                  </w:r>
                </w:smartTag>
              </w:smartTag>
            </w:smartTag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612.632.3000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612.632.4444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23" w:history="1">
              <w:r>
                <w:rPr>
                  <w:rStyle w:val="Hyperlink"/>
                  <w:szCs w:val="24"/>
                </w:rPr>
                <w:t>gregory.merz@gpmlaw.com</w:t>
              </w:r>
            </w:hyperlink>
          </w:p>
          <w:p w:rsidR="00075A65" w:rsidRDefault="00075A65">
            <w:pPr>
              <w:tabs>
                <w:tab w:val="left" w:pos="-720"/>
                <w:tab w:val="left" w:pos="97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Robert W. Spangler</w:t>
            </w:r>
          </w:p>
          <w:p w:rsidR="00075A65" w:rsidRDefault="00075A6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24" w:tooltip="mailto:rwspang@centurytel.net" w:history="1">
              <w:r>
                <w:rPr>
                  <w:rStyle w:val="Hyperlink"/>
                </w:rPr>
                <w:t>rwspang@centurytel.net</w:t>
              </w:r>
            </w:hyperlink>
          </w:p>
        </w:tc>
      </w:tr>
    </w:tbl>
    <w:p w:rsidR="00075A65" w:rsidRDefault="00075A65"/>
    <w:p w:rsidR="00075A65" w:rsidRDefault="00075A65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DATED this _________ day of September, 2010.</w:t>
      </w:r>
      <w:r>
        <w:rPr>
          <w:sz w:val="22"/>
        </w:rPr>
        <w:t xml:space="preserve">  </w:t>
      </w:r>
    </w:p>
    <w:p w:rsidR="00075A65" w:rsidRDefault="00075A65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075A65" w:rsidRDefault="00075A65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075A65" w:rsidRDefault="00075A65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075A65" w:rsidRDefault="00075A65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p w:rsidR="00075A65" w:rsidRDefault="00075A65">
      <w:pPr>
        <w:tabs>
          <w:tab w:val="left" w:pos="-720"/>
        </w:tabs>
        <w:suppressAutoHyphens/>
        <w:spacing w:after="40" w:line="240" w:lineRule="exact"/>
        <w:ind w:left="3600" w:firstLine="720"/>
      </w:pPr>
    </w:p>
    <w:sectPr w:rsidR="00075A65" w:rsidSect="0004689D">
      <w:footerReference w:type="default" r:id="rId25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A65" w:rsidRDefault="00075A65">
      <w:pPr>
        <w:spacing w:line="20" w:lineRule="exact"/>
      </w:pPr>
    </w:p>
  </w:endnote>
  <w:endnote w:type="continuationSeparator" w:id="1">
    <w:p w:rsidR="00075A65" w:rsidRDefault="00075A65">
      <w:r>
        <w:t xml:space="preserve"> </w:t>
      </w:r>
    </w:p>
  </w:endnote>
  <w:endnote w:type="continuationNotice" w:id="2">
    <w:p w:rsidR="00075A65" w:rsidRDefault="00075A65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65" w:rsidRDefault="00075A65">
    <w:pPr>
      <w:pStyle w:val="Footer"/>
    </w:pPr>
  </w:p>
  <w:p w:rsidR="00075A65" w:rsidRDefault="00075A65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A65" w:rsidRDefault="00075A65">
      <w:r>
        <w:separator/>
      </w:r>
    </w:p>
  </w:footnote>
  <w:footnote w:type="continuationSeparator" w:id="1">
    <w:p w:rsidR="00075A65" w:rsidRDefault="00075A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A65"/>
    <w:rsid w:val="0004689D"/>
    <w:rsid w:val="0007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Pr>
      <w:rFonts w:cs="Times New Roman"/>
    </w:rPr>
  </w:style>
  <w:style w:type="character" w:customStyle="1" w:styleId="Document4">
    <w:name w:val="Document 4"/>
    <w:basedOn w:val="DefaultParagraphFont"/>
    <w:uiPriority w:val="99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Pr>
      <w:rFonts w:cs="Times New Roman"/>
    </w:rPr>
  </w:style>
  <w:style w:type="character" w:customStyle="1" w:styleId="Document5">
    <w:name w:val="Document 5"/>
    <w:basedOn w:val="DefaultParagraphFont"/>
    <w:uiPriority w:val="99"/>
    <w:rPr>
      <w:rFonts w:cs="Times New Roman"/>
    </w:rPr>
  </w:style>
  <w:style w:type="character" w:customStyle="1" w:styleId="Document2">
    <w:name w:val="Document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Pr>
      <w:rFonts w:cs="Times New Roman"/>
    </w:rPr>
  </w:style>
  <w:style w:type="character" w:customStyle="1" w:styleId="TechInit">
    <w:name w:val="Tech Init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Pr>
      <w:rFonts w:cs="Times New Roman"/>
    </w:rPr>
  </w:style>
  <w:style w:type="character" w:customStyle="1" w:styleId="Bullets-N">
    <w:name w:val="Bullets-N"/>
    <w:basedOn w:val="DefaultParagraphFont"/>
    <w:uiPriority w:val="99"/>
    <w:rPr>
      <w:rFonts w:cs="Times New Roman"/>
    </w:rPr>
  </w:style>
  <w:style w:type="paragraph" w:customStyle="1" w:styleId="a28-lined">
    <w:name w:val="a28-lined"/>
    <w:uiPriority w:val="99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trinchero@dwt.com" TargetMode="External"/><Relationship Id="rId13" Type="http://schemas.openxmlformats.org/officeDocument/2006/relationships/hyperlink" Target="mailto:greg.rogers@level3.com" TargetMode="External"/><Relationship Id="rId18" Type="http://schemas.openxmlformats.org/officeDocument/2006/relationships/hyperlink" Target="mailto:michael.moore@chartercom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stephen.melnikoff@hqda.army.mil" TargetMode="External"/><Relationship Id="rId7" Type="http://schemas.openxmlformats.org/officeDocument/2006/relationships/hyperlink" Target="mailto:jcameron@utc.wa.gov" TargetMode="External"/><Relationship Id="rId12" Type="http://schemas.openxmlformats.org/officeDocument/2006/relationships/hyperlink" Target="mailto:aab@aterwynne.com" TargetMode="External"/><Relationship Id="rId17" Type="http://schemas.openxmlformats.org/officeDocument/2006/relationships/hyperlink" Target="mailto:kchalm@dwt.co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Mnelson@360.net" TargetMode="External"/><Relationship Id="rId20" Type="http://schemas.openxmlformats.org/officeDocument/2006/relationships/hyperlink" Target="mailto:simonf@atg.wa.gov" TargetMode="Externa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udge@covad.com" TargetMode="External"/><Relationship Id="rId24" Type="http://schemas.openxmlformats.org/officeDocument/2006/relationships/hyperlink" Target="mailto:rwspang@centurytel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lclauson@integratelecom.com" TargetMode="External"/><Relationship Id="rId23" Type="http://schemas.openxmlformats.org/officeDocument/2006/relationships/hyperlink" Target="mailto:gregory.merz@gpmlaw.com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mailto:lyndall.nipps@twtelecom.com" TargetMode="External"/><Relationship Id="rId19" Type="http://schemas.openxmlformats.org/officeDocument/2006/relationships/hyperlink" Target="mailto:william.haas@paetec.com" TargetMode="External"/><Relationship Id="rId31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rexknowles@xo.com" TargetMode="External"/><Relationship Id="rId14" Type="http://schemas.openxmlformats.org/officeDocument/2006/relationships/hyperlink" Target="mailto:jfalvey@pacwest.com" TargetMode="External"/><Relationship Id="rId22" Type="http://schemas.openxmlformats.org/officeDocument/2006/relationships/hyperlink" Target="mailto:jendejan@grahamdunn.com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2010-09-28T07:00:00+00:00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DFBE3-5405-41AB-BA18-1EF26F83767C}"/>
</file>

<file path=customXml/itemProps2.xml><?xml version="1.0" encoding="utf-8"?>
<ds:datastoreItem xmlns:ds="http://schemas.openxmlformats.org/officeDocument/2006/customXml" ds:itemID="{A8D501E3-5FC2-4323-809A-1B18BFE4DA98}"/>
</file>

<file path=customXml/itemProps3.xml><?xml version="1.0" encoding="utf-8"?>
<ds:datastoreItem xmlns:ds="http://schemas.openxmlformats.org/officeDocument/2006/customXml" ds:itemID="{645375EA-9863-449A-94B2-B3D27D35ADFD}"/>
</file>

<file path=customXml/itemProps4.xml><?xml version="1.0" encoding="utf-8"?>
<ds:datastoreItem xmlns:ds="http://schemas.openxmlformats.org/officeDocument/2006/customXml" ds:itemID="{9B684D9C-B3E6-45BC-AE13-D30FF74D3FC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622</Words>
  <Characters>3546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Leslie D. Johnson</cp:lastModifiedBy>
  <cp:revision>3</cp:revision>
  <cp:lastPrinted>2010-06-03T20:30:00Z</cp:lastPrinted>
  <dcterms:created xsi:type="dcterms:W3CDTF">2010-09-28T17:49:00Z</dcterms:created>
  <dcterms:modified xsi:type="dcterms:W3CDTF">2010-09-28T20:50:00Z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