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5BDAD" w14:textId="77777777" w:rsidR="00063E27" w:rsidRDefault="00F01307">
      <w:pPr>
        <w:widowControl w:val="0"/>
        <w:jc w:val="center"/>
        <w:rPr>
          <w:b/>
          <w:sz w:val="44"/>
        </w:rPr>
      </w:pPr>
      <w:r>
        <w:rPr>
          <w:sz w:val="44"/>
        </w:rPr>
        <w:fldChar w:fldCharType="begin"/>
      </w:r>
      <w:r w:rsidR="00063E27">
        <w:rPr>
          <w:sz w:val="44"/>
        </w:rPr>
        <w:instrText xml:space="preserve"> SEQ CHAPTER \h \r 1</w:instrText>
      </w:r>
      <w:r>
        <w:rPr>
          <w:sz w:val="44"/>
        </w:rPr>
        <w:fldChar w:fldCharType="end"/>
      </w:r>
      <w:r w:rsidR="00063E27">
        <w:rPr>
          <w:b/>
          <w:smallCaps/>
          <w:sz w:val="44"/>
        </w:rPr>
        <w:t>Barbara R. Alexander</w:t>
      </w:r>
    </w:p>
    <w:p w14:paraId="0A7A7C81" w14:textId="77777777" w:rsidR="00063E27" w:rsidRDefault="00063E27">
      <w:pPr>
        <w:widowControl w:val="0"/>
        <w:jc w:val="center"/>
        <w:rPr>
          <w:b/>
          <w:sz w:val="44"/>
        </w:rPr>
      </w:pPr>
      <w:r>
        <w:rPr>
          <w:b/>
          <w:sz w:val="44"/>
        </w:rPr>
        <w:t>Consumer Affairs Consultant</w:t>
      </w:r>
    </w:p>
    <w:p w14:paraId="18070E7F" w14:textId="77777777" w:rsidR="00063E27" w:rsidRDefault="00063E27">
      <w:pPr>
        <w:widowControl w:val="0"/>
        <w:jc w:val="center"/>
        <w:rPr>
          <w:b/>
          <w:sz w:val="20"/>
        </w:rPr>
      </w:pPr>
      <w:r>
        <w:rPr>
          <w:b/>
          <w:sz w:val="20"/>
        </w:rPr>
        <w:t>83 Wedgewood Dr.</w:t>
      </w:r>
    </w:p>
    <w:p w14:paraId="61C3E95D" w14:textId="77777777" w:rsidR="00063E27" w:rsidRDefault="00063E27">
      <w:pPr>
        <w:widowControl w:val="0"/>
        <w:jc w:val="center"/>
        <w:rPr>
          <w:b/>
          <w:sz w:val="20"/>
        </w:rPr>
      </w:pPr>
      <w:r>
        <w:rPr>
          <w:b/>
          <w:sz w:val="20"/>
        </w:rPr>
        <w:t>Winthrop, ME 04364</w:t>
      </w:r>
    </w:p>
    <w:p w14:paraId="33DC7CB6" w14:textId="77777777" w:rsidR="00063E27" w:rsidRDefault="00063E27">
      <w:pPr>
        <w:widowControl w:val="0"/>
        <w:jc w:val="center"/>
        <w:rPr>
          <w:b/>
          <w:sz w:val="20"/>
        </w:rPr>
      </w:pPr>
    </w:p>
    <w:p w14:paraId="2CA9297C" w14:textId="048AE6BD" w:rsidR="00063E27" w:rsidRDefault="007B0F82">
      <w:pPr>
        <w:widowControl w:val="0"/>
        <w:jc w:val="center"/>
        <w:rPr>
          <w:b/>
          <w:sz w:val="20"/>
        </w:rPr>
      </w:pPr>
      <w:r>
        <w:rPr>
          <w:b/>
          <w:sz w:val="20"/>
        </w:rPr>
        <w:t>Telephone</w:t>
      </w:r>
      <w:r w:rsidR="00063E27">
        <w:rPr>
          <w:b/>
          <w:sz w:val="20"/>
        </w:rPr>
        <w:t>: (207)395-4143</w:t>
      </w:r>
    </w:p>
    <w:p w14:paraId="70A94BF1" w14:textId="77777777" w:rsidR="00063E27" w:rsidRDefault="00063E27">
      <w:pPr>
        <w:widowControl w:val="0"/>
        <w:jc w:val="center"/>
        <w:rPr>
          <w:sz w:val="20"/>
        </w:rPr>
      </w:pPr>
      <w:r>
        <w:rPr>
          <w:b/>
          <w:sz w:val="20"/>
        </w:rPr>
        <w:t xml:space="preserve">E-mail: </w:t>
      </w:r>
      <w:r>
        <w:rPr>
          <w:rStyle w:val="Hyperlink"/>
          <w:b/>
          <w:sz w:val="20"/>
        </w:rPr>
        <w:t>barbalex@ctel.net</w:t>
      </w:r>
      <w:r>
        <w:rPr>
          <w:b/>
          <w:sz w:val="20"/>
        </w:rPr>
        <w:t xml:space="preserve"> </w:t>
      </w:r>
    </w:p>
    <w:p w14:paraId="29D34AD9" w14:textId="77777777" w:rsidR="00063E27" w:rsidRDefault="00063E27">
      <w:pPr>
        <w:widowControl w:val="0"/>
        <w:rPr>
          <w:sz w:val="20"/>
        </w:rPr>
      </w:pPr>
    </w:p>
    <w:p w14:paraId="29EB28B2" w14:textId="77777777" w:rsidR="00063E27" w:rsidRDefault="00063E27">
      <w:pPr>
        <w:pStyle w:val="Section"/>
        <w:ind w:left="2250" w:hanging="2250"/>
        <w:jc w:val="both"/>
      </w:pPr>
      <w:r>
        <w:t>Recent Clients</w:t>
      </w:r>
      <w:r w:rsidR="00D80B47">
        <w:t>:</w:t>
      </w:r>
      <w:r>
        <w:tab/>
      </w:r>
      <w:r w:rsidR="00F01307">
        <w:fldChar w:fldCharType="begin"/>
      </w:r>
      <w:r>
        <w:instrText xml:space="preserve"> ADVANCE \d 5</w:instrText>
      </w:r>
      <w:r w:rsidR="00F01307">
        <w:fldChar w:fldCharType="end"/>
      </w:r>
      <w:r>
        <w:t xml:space="preserve"> </w:t>
      </w:r>
    </w:p>
    <w:p w14:paraId="3D85018A" w14:textId="5FC280A7" w:rsidR="00063E27" w:rsidRDefault="00063E27">
      <w:pPr>
        <w:widowControl w:val="0"/>
        <w:ind w:left="720" w:hanging="720"/>
        <w:jc w:val="both"/>
      </w:pPr>
      <w:r>
        <w:t>AARP</w:t>
      </w:r>
      <w:r w:rsidR="0015100A">
        <w:t xml:space="preserve"> (</w:t>
      </w:r>
      <w:r w:rsidR="007B0F82">
        <w:t xml:space="preserve">Oklahoma, New York, </w:t>
      </w:r>
      <w:r w:rsidR="0015100A">
        <w:t>Montana, Maine, New Jersey, California, Vermont</w:t>
      </w:r>
      <w:r w:rsidR="00D80B47">
        <w:t>, District of Columbia</w:t>
      </w:r>
      <w:r w:rsidR="00B47CFF">
        <w:t>, Maryland, Ohio</w:t>
      </w:r>
      <w:r w:rsidR="004F114C">
        <w:t>, Delaware, Virginia, Mississippi</w:t>
      </w:r>
      <w:r w:rsidR="008F566A">
        <w:t>, Idaho, Connecticut</w:t>
      </w:r>
      <w:r w:rsidR="0015100A">
        <w:t>)</w:t>
      </w:r>
    </w:p>
    <w:p w14:paraId="3298F2E9" w14:textId="77777777" w:rsidR="00CC673C" w:rsidRDefault="00CC673C" w:rsidP="0015100A">
      <w:pPr>
        <w:widowControl w:val="0"/>
        <w:jc w:val="both"/>
      </w:pPr>
      <w:r>
        <w:t>Pennsylvania Office of Consumer Advocate</w:t>
      </w:r>
    </w:p>
    <w:p w14:paraId="435E53A8" w14:textId="47B40CD4" w:rsidR="008F566A" w:rsidRDefault="00E64BBE" w:rsidP="00E64BBE">
      <w:pPr>
        <w:widowControl w:val="0"/>
        <w:jc w:val="both"/>
      </w:pPr>
      <w:r>
        <w:t>Washington Public Counsel</w:t>
      </w:r>
      <w:r w:rsidR="008F566A">
        <w:t xml:space="preserve"> (Attorney General)</w:t>
      </w:r>
    </w:p>
    <w:p w14:paraId="42DC190B" w14:textId="77777777" w:rsidR="00493BEF" w:rsidRDefault="00493BEF" w:rsidP="00E64BBE">
      <w:pPr>
        <w:widowControl w:val="0"/>
        <w:jc w:val="both"/>
      </w:pPr>
      <w:r>
        <w:t>The Energy Project (Washington)</w:t>
      </w:r>
    </w:p>
    <w:p w14:paraId="10B9822E" w14:textId="07AC94DC" w:rsidR="00B86549" w:rsidRDefault="00B86549" w:rsidP="00E64BBE">
      <w:pPr>
        <w:widowControl w:val="0"/>
        <w:jc w:val="both"/>
      </w:pPr>
      <w:r>
        <w:t xml:space="preserve">Delaware </w:t>
      </w:r>
      <w:r w:rsidR="007B0F82">
        <w:t xml:space="preserve">Division of Public Advocate </w:t>
      </w:r>
    </w:p>
    <w:p w14:paraId="37C3E79E" w14:textId="77777777" w:rsidR="00CC673C" w:rsidRDefault="00CC673C" w:rsidP="0015100A">
      <w:pPr>
        <w:widowControl w:val="0"/>
        <w:jc w:val="both"/>
      </w:pPr>
      <w:r>
        <w:t>Maryland Office of People’s Counsel</w:t>
      </w:r>
    </w:p>
    <w:p w14:paraId="7199681F" w14:textId="77777777" w:rsidR="00D80B47" w:rsidRDefault="00D80B47" w:rsidP="00D80B47">
      <w:pPr>
        <w:widowControl w:val="0"/>
        <w:jc w:val="both"/>
      </w:pPr>
      <w:r>
        <w:t>Citizens’ Utility Board (Illinois)</w:t>
      </w:r>
    </w:p>
    <w:p w14:paraId="4F652D34" w14:textId="77777777" w:rsidR="00D80B47" w:rsidRDefault="00D80B47" w:rsidP="00D80B47">
      <w:pPr>
        <w:widowControl w:val="0"/>
        <w:jc w:val="both"/>
      </w:pPr>
      <w:r>
        <w:t>The Utility Reform Network (TURN) (California)</w:t>
      </w:r>
    </w:p>
    <w:p w14:paraId="778402D2" w14:textId="5E065305" w:rsidR="00063E27" w:rsidRDefault="00063E27">
      <w:pPr>
        <w:widowControl w:val="0"/>
        <w:ind w:left="720" w:hanging="720"/>
        <w:jc w:val="both"/>
      </w:pPr>
      <w:r>
        <w:t>Oak Ridge National Laboratory, D</w:t>
      </w:r>
      <w:r w:rsidR="004F114C">
        <w:t xml:space="preserve">epartment of Energy </w:t>
      </w:r>
    </w:p>
    <w:p w14:paraId="6C0CDAA1" w14:textId="442C420E" w:rsidR="000C7AE7" w:rsidRDefault="000C7AE7" w:rsidP="00CC673C">
      <w:pPr>
        <w:widowControl w:val="0"/>
        <w:jc w:val="both"/>
      </w:pPr>
      <w:r>
        <w:t>COPE No. 378 (British Columbia, Canada)</w:t>
      </w:r>
    </w:p>
    <w:p w14:paraId="02D76F1A" w14:textId="0039AA67" w:rsidR="007B0F82" w:rsidRDefault="007B0F82" w:rsidP="00CC673C">
      <w:pPr>
        <w:widowControl w:val="0"/>
        <w:jc w:val="both"/>
      </w:pPr>
      <w:r>
        <w:t>The Public Utility Project of New York</w:t>
      </w:r>
    </w:p>
    <w:p w14:paraId="3F4AEEC9" w14:textId="38B765CB" w:rsidR="007B0F82" w:rsidRDefault="007B0F82" w:rsidP="00CC673C">
      <w:pPr>
        <w:widowControl w:val="0"/>
        <w:jc w:val="both"/>
      </w:pPr>
      <w:r>
        <w:t>Massachusetts Ratepayer Advocate (Attorney General)</w:t>
      </w:r>
    </w:p>
    <w:p w14:paraId="1DCDEE3F" w14:textId="77777777" w:rsidR="007B0F82" w:rsidRDefault="007B0F82" w:rsidP="00CC673C">
      <w:pPr>
        <w:widowControl w:val="0"/>
        <w:jc w:val="both"/>
      </w:pPr>
    </w:p>
    <w:p w14:paraId="0A52BA3E" w14:textId="77777777" w:rsidR="00063E27" w:rsidRDefault="00001D37">
      <w:pPr>
        <w:pStyle w:val="Section"/>
        <w:ind w:left="0"/>
      </w:pPr>
      <w:r>
        <w:t>Areas of Expertise:</w:t>
      </w:r>
    </w:p>
    <w:p w14:paraId="22BF952C" w14:textId="77777777" w:rsidR="00063E27" w:rsidRDefault="00063E27">
      <w:pPr>
        <w:pStyle w:val="Level1"/>
        <w:widowControl/>
      </w:pPr>
    </w:p>
    <w:p w14:paraId="2ACA78C0" w14:textId="77777777" w:rsidR="00063E27" w:rsidRDefault="00063E27" w:rsidP="008F531B">
      <w:pPr>
        <w:numPr>
          <w:ilvl w:val="0"/>
          <w:numId w:val="1"/>
        </w:numPr>
        <w:tabs>
          <w:tab w:val="left" w:pos="720"/>
        </w:tabs>
      </w:pPr>
      <w:r>
        <w:t>Default Service, Consumer Protection, Service Quality, and Universal Service policies and programs associated with the move to competition in the electric, natural gas, an</w:t>
      </w:r>
      <w:r w:rsidR="0015100A">
        <w:t>d telecommunications industries;</w:t>
      </w:r>
    </w:p>
    <w:p w14:paraId="34872755" w14:textId="77777777" w:rsidR="00063E27" w:rsidRDefault="00063E27" w:rsidP="008F531B">
      <w:pPr>
        <w:numPr>
          <w:ilvl w:val="12"/>
          <w:numId w:val="0"/>
        </w:numPr>
      </w:pPr>
    </w:p>
    <w:p w14:paraId="3FFCA997" w14:textId="77777777" w:rsidR="00063E27" w:rsidRDefault="0015100A" w:rsidP="008F531B">
      <w:pPr>
        <w:numPr>
          <w:ilvl w:val="0"/>
          <w:numId w:val="1"/>
        </w:numPr>
        <w:tabs>
          <w:tab w:val="left" w:pos="720"/>
        </w:tabs>
      </w:pPr>
      <w:r>
        <w:t>Consumer Protection and Service Quality p</w:t>
      </w:r>
      <w:r w:rsidR="00063E27">
        <w:t>olicies and programs associated with the regulation of competitive energy and telecommunications providers</w:t>
      </w:r>
      <w:r>
        <w:t>;</w:t>
      </w:r>
    </w:p>
    <w:p w14:paraId="5B02EB28" w14:textId="77777777" w:rsidR="00063E27" w:rsidRDefault="00063E27" w:rsidP="008F531B">
      <w:pPr>
        <w:numPr>
          <w:ilvl w:val="12"/>
          <w:numId w:val="0"/>
        </w:numPr>
      </w:pPr>
    </w:p>
    <w:p w14:paraId="1A044D8D" w14:textId="77777777" w:rsidR="00B86549" w:rsidRDefault="00063E27" w:rsidP="008F531B">
      <w:pPr>
        <w:numPr>
          <w:ilvl w:val="0"/>
          <w:numId w:val="1"/>
        </w:numPr>
        <w:tabs>
          <w:tab w:val="left" w:pos="720"/>
        </w:tabs>
      </w:pPr>
      <w:r>
        <w:t xml:space="preserve">The regulatory policies associated with the </w:t>
      </w:r>
      <w:r w:rsidR="0015100A">
        <w:t xml:space="preserve">regulation of Credit, Collection, Consumer Protection, </w:t>
      </w:r>
      <w:r w:rsidR="00B47CFF">
        <w:t xml:space="preserve">Low Income, </w:t>
      </w:r>
      <w:r w:rsidR="0015100A">
        <w:t xml:space="preserve">and Service Quality programs and policies for public utilities; </w:t>
      </w:r>
    </w:p>
    <w:p w14:paraId="321FE2E7" w14:textId="77777777" w:rsidR="00B86549" w:rsidRDefault="00B86549" w:rsidP="00B86549">
      <w:pPr>
        <w:pStyle w:val="ListParagraph"/>
      </w:pPr>
    </w:p>
    <w:p w14:paraId="0C50991A" w14:textId="77777777" w:rsidR="00B86549" w:rsidRDefault="00B86549" w:rsidP="008F531B">
      <w:pPr>
        <w:numPr>
          <w:ilvl w:val="0"/>
          <w:numId w:val="1"/>
        </w:numPr>
        <w:tabs>
          <w:tab w:val="left" w:pos="720"/>
        </w:tabs>
      </w:pPr>
      <w:r>
        <w:t xml:space="preserve">Rate design and pricing policies applicable to residential customers; </w:t>
      </w:r>
      <w:r w:rsidR="00F16112">
        <w:t>and</w:t>
      </w:r>
    </w:p>
    <w:p w14:paraId="0B0E447A" w14:textId="77777777" w:rsidR="00B86549" w:rsidRDefault="00B86549" w:rsidP="00B86549">
      <w:pPr>
        <w:pStyle w:val="ListParagraph"/>
      </w:pPr>
    </w:p>
    <w:p w14:paraId="3D65C17B" w14:textId="77777777" w:rsidR="00063E27" w:rsidRDefault="00B86549" w:rsidP="00F16112">
      <w:pPr>
        <w:numPr>
          <w:ilvl w:val="0"/>
          <w:numId w:val="1"/>
        </w:numPr>
        <w:tabs>
          <w:tab w:val="left" w:pos="720"/>
        </w:tabs>
      </w:pPr>
      <w:r>
        <w:t>Advanced Metering Infrastructure costs and benefits and associated time-based pricing proposals</w:t>
      </w:r>
      <w:r w:rsidR="00F16112">
        <w:t>.</w:t>
      </w:r>
    </w:p>
    <w:p w14:paraId="03BC5844" w14:textId="77777777" w:rsidR="00F16112" w:rsidRDefault="00F16112" w:rsidP="00F16112">
      <w:pPr>
        <w:pStyle w:val="ListParagraph"/>
      </w:pPr>
    </w:p>
    <w:p w14:paraId="6B92CE3D" w14:textId="77777777" w:rsidR="00F16112" w:rsidRDefault="00F16112" w:rsidP="00F16112">
      <w:pPr>
        <w:tabs>
          <w:tab w:val="left" w:pos="720"/>
        </w:tabs>
      </w:pPr>
    </w:p>
    <w:p w14:paraId="79FEFA6F" w14:textId="77777777" w:rsidR="00063E27" w:rsidRDefault="00063E27" w:rsidP="008F531B">
      <w:pPr>
        <w:pStyle w:val="Section"/>
        <w:numPr>
          <w:ilvl w:val="12"/>
          <w:numId w:val="0"/>
        </w:numPr>
        <w:jc w:val="both"/>
      </w:pPr>
      <w:r>
        <w:lastRenderedPageBreak/>
        <w:t>Prior Employment</w:t>
      </w:r>
      <w:r w:rsidR="00F01307">
        <w:fldChar w:fldCharType="begin"/>
      </w:r>
      <w:r>
        <w:instrText xml:space="preserve"> ADVANCE \d 5</w:instrText>
      </w:r>
      <w:r w:rsidR="00F01307">
        <w:fldChar w:fldCharType="end"/>
      </w:r>
      <w:r>
        <w:t xml:space="preserve"> </w:t>
      </w:r>
    </w:p>
    <w:p w14:paraId="45DA7354" w14:textId="33ABCFCB" w:rsidR="00063E27" w:rsidRDefault="00063E27" w:rsidP="008F531B">
      <w:pPr>
        <w:widowControl w:val="0"/>
        <w:numPr>
          <w:ilvl w:val="12"/>
          <w:numId w:val="0"/>
        </w:numPr>
        <w:ind w:left="7200" w:hanging="7200"/>
        <w:jc w:val="both"/>
        <w:rPr>
          <w:sz w:val="20"/>
        </w:rPr>
      </w:pPr>
      <w:r>
        <w:rPr>
          <w:smallCaps/>
          <w:sz w:val="20"/>
        </w:rPr>
        <w:t>Director</w:t>
      </w:r>
      <w:r>
        <w:rPr>
          <w:smallCaps/>
          <w:sz w:val="20"/>
        </w:rPr>
        <w:tab/>
      </w:r>
      <w:r>
        <w:rPr>
          <w:smallCaps/>
          <w:sz w:val="20"/>
        </w:rPr>
        <w:tab/>
      </w:r>
      <w:r>
        <w:rPr>
          <w:smallCaps/>
          <w:sz w:val="20"/>
        </w:rPr>
        <w:tab/>
      </w:r>
      <w:r>
        <w:rPr>
          <w:smallCaps/>
          <w:sz w:val="20"/>
        </w:rPr>
        <w:tab/>
      </w:r>
      <w:r>
        <w:rPr>
          <w:smallCaps/>
          <w:sz w:val="20"/>
        </w:rPr>
        <w:tab/>
      </w:r>
      <w:r>
        <w:rPr>
          <w:smallCaps/>
          <w:sz w:val="20"/>
        </w:rPr>
        <w:tab/>
        <w:t>1986-96</w:t>
      </w:r>
    </w:p>
    <w:p w14:paraId="688732DB" w14:textId="77777777" w:rsidR="00063E27" w:rsidRDefault="00063E27" w:rsidP="008F531B">
      <w:pPr>
        <w:widowControl w:val="0"/>
        <w:numPr>
          <w:ilvl w:val="12"/>
          <w:numId w:val="0"/>
        </w:numPr>
        <w:jc w:val="both"/>
        <w:rPr>
          <w:i/>
          <w:sz w:val="20"/>
        </w:rPr>
      </w:pPr>
      <w:r>
        <w:rPr>
          <w:i/>
          <w:sz w:val="20"/>
        </w:rPr>
        <w:t>Consumer Assistance Division</w:t>
      </w:r>
    </w:p>
    <w:p w14:paraId="25B6F77E" w14:textId="77777777" w:rsidR="00063E27" w:rsidRDefault="00063E27" w:rsidP="008F531B">
      <w:pPr>
        <w:widowControl w:val="0"/>
        <w:numPr>
          <w:ilvl w:val="12"/>
          <w:numId w:val="0"/>
        </w:numPr>
        <w:ind w:left="5760" w:hanging="5760"/>
        <w:jc w:val="both"/>
        <w:rPr>
          <w:sz w:val="20"/>
        </w:rPr>
      </w:pPr>
      <w:r>
        <w:rPr>
          <w:i/>
          <w:sz w:val="20"/>
        </w:rPr>
        <w:t>Maine Public Utilities Commission</w:t>
      </w:r>
      <w:r>
        <w:rPr>
          <w:i/>
          <w:sz w:val="20"/>
        </w:rPr>
        <w:tab/>
      </w:r>
      <w:r>
        <w:rPr>
          <w:i/>
          <w:sz w:val="20"/>
        </w:rPr>
        <w:tab/>
      </w:r>
      <w:r>
        <w:rPr>
          <w:i/>
          <w:sz w:val="20"/>
        </w:rPr>
        <w:tab/>
      </w:r>
      <w:r>
        <w:rPr>
          <w:i/>
          <w:sz w:val="20"/>
        </w:rPr>
        <w:tab/>
      </w:r>
      <w:r>
        <w:rPr>
          <w:i/>
          <w:sz w:val="20"/>
        </w:rPr>
        <w:tab/>
        <w:t>Augusta, Maine</w:t>
      </w:r>
    </w:p>
    <w:p w14:paraId="774160E1" w14:textId="77777777" w:rsidR="00063E27" w:rsidRDefault="00063E27" w:rsidP="008F531B">
      <w:pPr>
        <w:widowControl w:val="0"/>
        <w:numPr>
          <w:ilvl w:val="12"/>
          <w:numId w:val="0"/>
        </w:numPr>
        <w:jc w:val="both"/>
        <w:rPr>
          <w:sz w:val="20"/>
        </w:rPr>
      </w:pPr>
    </w:p>
    <w:p w14:paraId="222E9C37" w14:textId="77777777" w:rsidR="00063E27" w:rsidRDefault="00063E27" w:rsidP="008F531B">
      <w:pPr>
        <w:widowControl w:val="0"/>
        <w:numPr>
          <w:ilvl w:val="12"/>
          <w:numId w:val="0"/>
        </w:numPr>
        <w:jc w:val="both"/>
        <w:rPr>
          <w:sz w:val="20"/>
        </w:rPr>
      </w:pPr>
      <w:r>
        <w:rPr>
          <w:sz w:val="20"/>
        </w:rPr>
        <w:t>One of five division directors appointed by a three-member regulatory commission and part of commission management team.  Direct supervision of 10 employees, oversight of public utility consumer complaint function, appearance as an expert witness on customer services, consumer protection, service quality and low income policy issues before the PUC.  Chair, NARUC Staff Subcommittee on Consumer Affairs.</w:t>
      </w:r>
    </w:p>
    <w:p w14:paraId="712BA2D9" w14:textId="77777777" w:rsidR="00063E27" w:rsidRDefault="00063E27" w:rsidP="008F531B">
      <w:pPr>
        <w:widowControl w:val="0"/>
        <w:numPr>
          <w:ilvl w:val="12"/>
          <w:numId w:val="0"/>
        </w:numPr>
        <w:jc w:val="both"/>
        <w:rPr>
          <w:sz w:val="20"/>
        </w:rPr>
      </w:pPr>
    </w:p>
    <w:p w14:paraId="321359DE" w14:textId="77777777" w:rsidR="00063E27" w:rsidRDefault="00063E27" w:rsidP="008F531B">
      <w:pPr>
        <w:widowControl w:val="0"/>
        <w:numPr>
          <w:ilvl w:val="12"/>
          <w:numId w:val="0"/>
        </w:numPr>
        <w:jc w:val="both"/>
        <w:rPr>
          <w:sz w:val="20"/>
        </w:rPr>
      </w:pPr>
    </w:p>
    <w:p w14:paraId="2B6B5704" w14:textId="614F6494" w:rsidR="00063E27" w:rsidRDefault="00063E27" w:rsidP="008F531B">
      <w:pPr>
        <w:widowControl w:val="0"/>
        <w:numPr>
          <w:ilvl w:val="12"/>
          <w:numId w:val="0"/>
        </w:numPr>
        <w:ind w:left="7200" w:hanging="7200"/>
        <w:jc w:val="both"/>
        <w:rPr>
          <w:sz w:val="20"/>
        </w:rPr>
      </w:pPr>
      <w:r>
        <w:rPr>
          <w:smallCaps/>
          <w:sz w:val="20"/>
        </w:rPr>
        <w:t>Superintendent</w:t>
      </w:r>
      <w:r>
        <w:rPr>
          <w:smallCaps/>
          <w:sz w:val="20"/>
        </w:rPr>
        <w:tab/>
      </w:r>
      <w:r>
        <w:rPr>
          <w:smallCaps/>
          <w:sz w:val="20"/>
        </w:rPr>
        <w:tab/>
      </w:r>
      <w:r>
        <w:rPr>
          <w:smallCaps/>
          <w:sz w:val="20"/>
        </w:rPr>
        <w:tab/>
      </w:r>
      <w:r>
        <w:rPr>
          <w:smallCaps/>
          <w:sz w:val="20"/>
        </w:rPr>
        <w:tab/>
      </w:r>
      <w:r>
        <w:rPr>
          <w:smallCaps/>
          <w:sz w:val="20"/>
        </w:rPr>
        <w:tab/>
      </w:r>
      <w:r>
        <w:rPr>
          <w:smallCaps/>
          <w:sz w:val="20"/>
        </w:rPr>
        <w:tab/>
        <w:t>1979-83</w:t>
      </w:r>
      <w:r>
        <w:rPr>
          <w:smallCaps/>
          <w:sz w:val="20"/>
        </w:rPr>
        <w:tab/>
      </w:r>
    </w:p>
    <w:p w14:paraId="4FF6053A" w14:textId="77777777" w:rsidR="00063E27" w:rsidRDefault="00063E27" w:rsidP="008F531B">
      <w:pPr>
        <w:widowControl w:val="0"/>
        <w:numPr>
          <w:ilvl w:val="12"/>
          <w:numId w:val="0"/>
        </w:numPr>
        <w:jc w:val="both"/>
        <w:rPr>
          <w:i/>
          <w:sz w:val="20"/>
        </w:rPr>
      </w:pPr>
      <w:r>
        <w:rPr>
          <w:i/>
          <w:sz w:val="20"/>
        </w:rPr>
        <w:t>Bureau of Consumer Credit Protection</w:t>
      </w:r>
    </w:p>
    <w:p w14:paraId="2C335491" w14:textId="3DD266B2" w:rsidR="00063E27" w:rsidRDefault="00063E27" w:rsidP="008F531B">
      <w:pPr>
        <w:widowControl w:val="0"/>
        <w:numPr>
          <w:ilvl w:val="12"/>
          <w:numId w:val="0"/>
        </w:numPr>
        <w:ind w:left="5040" w:hanging="5040"/>
        <w:jc w:val="both"/>
        <w:rPr>
          <w:sz w:val="20"/>
        </w:rPr>
      </w:pPr>
      <w:r>
        <w:rPr>
          <w:i/>
          <w:sz w:val="20"/>
        </w:rPr>
        <w:t>Department of Professional and Financial Regulation</w:t>
      </w:r>
      <w:r>
        <w:rPr>
          <w:i/>
          <w:sz w:val="20"/>
        </w:rPr>
        <w:tab/>
      </w:r>
      <w:r>
        <w:rPr>
          <w:i/>
          <w:sz w:val="20"/>
        </w:rPr>
        <w:tab/>
      </w:r>
      <w:r w:rsidR="004F114C">
        <w:rPr>
          <w:i/>
          <w:sz w:val="20"/>
        </w:rPr>
        <w:tab/>
      </w:r>
      <w:r w:rsidR="004F114C">
        <w:rPr>
          <w:i/>
          <w:sz w:val="20"/>
        </w:rPr>
        <w:tab/>
      </w:r>
      <w:r w:rsidR="004F114C">
        <w:rPr>
          <w:i/>
          <w:sz w:val="20"/>
        </w:rPr>
        <w:tab/>
      </w:r>
      <w:r w:rsidR="004F114C">
        <w:rPr>
          <w:i/>
          <w:sz w:val="20"/>
        </w:rPr>
        <w:tab/>
      </w:r>
      <w:r>
        <w:rPr>
          <w:i/>
          <w:sz w:val="20"/>
        </w:rPr>
        <w:t>Augusta, Maine</w:t>
      </w:r>
    </w:p>
    <w:p w14:paraId="484017FD" w14:textId="77777777" w:rsidR="00063E27" w:rsidRDefault="00063E27" w:rsidP="008F531B">
      <w:pPr>
        <w:widowControl w:val="0"/>
        <w:numPr>
          <w:ilvl w:val="12"/>
          <w:numId w:val="0"/>
        </w:numPr>
        <w:jc w:val="both"/>
        <w:rPr>
          <w:sz w:val="20"/>
        </w:rPr>
      </w:pPr>
    </w:p>
    <w:p w14:paraId="5DE53287" w14:textId="77777777" w:rsidR="00063E27" w:rsidRDefault="00063E27" w:rsidP="008F531B">
      <w:pPr>
        <w:widowControl w:val="0"/>
        <w:numPr>
          <w:ilvl w:val="12"/>
          <w:numId w:val="0"/>
        </w:numPr>
        <w:jc w:val="both"/>
        <w:rPr>
          <w:sz w:val="20"/>
        </w:rPr>
      </w:pPr>
      <w:r>
        <w:rPr>
          <w:sz w:val="20"/>
        </w:rPr>
        <w:t>Director of an independent regulatory agency charged with the implementation of Maine Consumer Credit Code and Truth in Lending Act.  Investigations and audits of financial institutions and retail creditors, enforcement activities, testimony before Maine Legislature and U.S. Congress.</w:t>
      </w:r>
    </w:p>
    <w:p w14:paraId="3CD05B48" w14:textId="77777777" w:rsidR="00063E27" w:rsidRDefault="00063E27" w:rsidP="008F531B">
      <w:pPr>
        <w:widowControl w:val="0"/>
        <w:numPr>
          <w:ilvl w:val="12"/>
          <w:numId w:val="0"/>
        </w:numPr>
        <w:jc w:val="both"/>
        <w:rPr>
          <w:sz w:val="20"/>
        </w:rPr>
      </w:pPr>
    </w:p>
    <w:p w14:paraId="204AA4C3" w14:textId="77777777" w:rsidR="00063E27" w:rsidRDefault="00063E27" w:rsidP="008F531B">
      <w:pPr>
        <w:widowControl w:val="0"/>
        <w:numPr>
          <w:ilvl w:val="12"/>
          <w:numId w:val="0"/>
        </w:numPr>
        <w:jc w:val="both"/>
        <w:rPr>
          <w:sz w:val="20"/>
        </w:rPr>
      </w:pPr>
    </w:p>
    <w:p w14:paraId="6A9F8AE1" w14:textId="77777777" w:rsidR="00063E27" w:rsidRDefault="00063E27" w:rsidP="008F531B">
      <w:pPr>
        <w:pStyle w:val="Section"/>
        <w:numPr>
          <w:ilvl w:val="12"/>
          <w:numId w:val="0"/>
        </w:numPr>
        <w:jc w:val="both"/>
      </w:pPr>
      <w:r>
        <w:t>Education</w:t>
      </w:r>
      <w:r w:rsidR="00F01307">
        <w:fldChar w:fldCharType="begin"/>
      </w:r>
      <w:r>
        <w:instrText xml:space="preserve"> ADVANCE \d 5</w:instrText>
      </w:r>
      <w:r w:rsidR="00F01307">
        <w:fldChar w:fldCharType="end"/>
      </w:r>
      <w:r>
        <w:t xml:space="preserve"> </w:t>
      </w:r>
    </w:p>
    <w:p w14:paraId="059FC2DE" w14:textId="4DFA2064" w:rsidR="00063E27" w:rsidRDefault="00063E27" w:rsidP="008F531B">
      <w:pPr>
        <w:widowControl w:val="0"/>
        <w:numPr>
          <w:ilvl w:val="12"/>
          <w:numId w:val="0"/>
        </w:numPr>
        <w:ind w:left="7200" w:hanging="7200"/>
        <w:jc w:val="both"/>
        <w:rPr>
          <w:sz w:val="20"/>
        </w:rPr>
      </w:pPr>
      <w:r>
        <w:rPr>
          <w:smallCaps/>
          <w:sz w:val="20"/>
        </w:rPr>
        <w:t xml:space="preserve">Juris doctor </w:t>
      </w:r>
      <w:r>
        <w:rPr>
          <w:smallCaps/>
          <w:sz w:val="20"/>
        </w:rPr>
        <w:tab/>
      </w:r>
      <w:r>
        <w:rPr>
          <w:smallCaps/>
          <w:sz w:val="20"/>
        </w:rPr>
        <w:tab/>
      </w:r>
      <w:r>
        <w:rPr>
          <w:smallCaps/>
          <w:sz w:val="20"/>
        </w:rPr>
        <w:tab/>
      </w:r>
      <w:r>
        <w:rPr>
          <w:smallCaps/>
          <w:sz w:val="20"/>
        </w:rPr>
        <w:tab/>
      </w:r>
      <w:r>
        <w:rPr>
          <w:smallCaps/>
          <w:sz w:val="20"/>
        </w:rPr>
        <w:tab/>
        <w:t>1973-76</w:t>
      </w:r>
      <w:r>
        <w:rPr>
          <w:smallCaps/>
          <w:sz w:val="20"/>
        </w:rPr>
        <w:tab/>
      </w:r>
    </w:p>
    <w:p w14:paraId="5D036C0E" w14:textId="0FB97BA4" w:rsidR="00063E27" w:rsidRDefault="00063E27" w:rsidP="008F531B">
      <w:pPr>
        <w:widowControl w:val="0"/>
        <w:numPr>
          <w:ilvl w:val="12"/>
          <w:numId w:val="0"/>
        </w:numPr>
        <w:ind w:left="5760" w:hanging="5760"/>
        <w:jc w:val="both"/>
        <w:rPr>
          <w:sz w:val="20"/>
        </w:rPr>
      </w:pPr>
      <w:r>
        <w:rPr>
          <w:i/>
          <w:sz w:val="20"/>
        </w:rPr>
        <w:t>University of Maine School of Law</w:t>
      </w:r>
      <w:r>
        <w:rPr>
          <w:i/>
          <w:sz w:val="20"/>
        </w:rPr>
        <w:tab/>
      </w:r>
      <w:r>
        <w:rPr>
          <w:i/>
          <w:sz w:val="20"/>
        </w:rPr>
        <w:tab/>
      </w:r>
      <w:r>
        <w:rPr>
          <w:i/>
          <w:sz w:val="20"/>
        </w:rPr>
        <w:tab/>
      </w:r>
      <w:r>
        <w:rPr>
          <w:i/>
          <w:sz w:val="20"/>
        </w:rPr>
        <w:tab/>
        <w:t>Portland, Maine</w:t>
      </w:r>
    </w:p>
    <w:p w14:paraId="675531C5" w14:textId="77777777" w:rsidR="00063E27" w:rsidRDefault="00063E27" w:rsidP="008F531B">
      <w:pPr>
        <w:widowControl w:val="0"/>
        <w:numPr>
          <w:ilvl w:val="12"/>
          <w:numId w:val="0"/>
        </w:numPr>
        <w:jc w:val="both"/>
        <w:rPr>
          <w:sz w:val="20"/>
        </w:rPr>
      </w:pPr>
    </w:p>
    <w:p w14:paraId="4A6346DB" w14:textId="77777777" w:rsidR="00063E27" w:rsidRDefault="00063E27" w:rsidP="008F531B">
      <w:pPr>
        <w:widowControl w:val="0"/>
        <w:numPr>
          <w:ilvl w:val="12"/>
          <w:numId w:val="0"/>
        </w:numPr>
        <w:jc w:val="both"/>
        <w:rPr>
          <w:sz w:val="20"/>
        </w:rPr>
      </w:pPr>
      <w:r>
        <w:rPr>
          <w:sz w:val="20"/>
        </w:rPr>
        <w:t>Admitted to the Bar of the State of Maine, September 1976.</w:t>
      </w:r>
      <w:r w:rsidR="001C3682">
        <w:rPr>
          <w:sz w:val="20"/>
        </w:rPr>
        <w:t xml:space="preserve">  Current</w:t>
      </w:r>
      <w:r w:rsidR="00C513F9">
        <w:rPr>
          <w:sz w:val="20"/>
        </w:rPr>
        <w:t xml:space="preserve">ly registered as </w:t>
      </w:r>
      <w:r w:rsidR="001C3682">
        <w:rPr>
          <w:sz w:val="20"/>
        </w:rPr>
        <w:t>“inactive.”</w:t>
      </w:r>
    </w:p>
    <w:p w14:paraId="5DA215CD" w14:textId="77777777" w:rsidR="00063E27" w:rsidRDefault="00063E27" w:rsidP="008F531B">
      <w:pPr>
        <w:widowControl w:val="0"/>
        <w:numPr>
          <w:ilvl w:val="12"/>
          <w:numId w:val="0"/>
        </w:numPr>
        <w:jc w:val="both"/>
        <w:rPr>
          <w:sz w:val="20"/>
        </w:rPr>
      </w:pPr>
    </w:p>
    <w:p w14:paraId="2E2B35F0" w14:textId="77777777" w:rsidR="00063E27" w:rsidRDefault="00063E27" w:rsidP="008F531B">
      <w:pPr>
        <w:widowControl w:val="0"/>
        <w:numPr>
          <w:ilvl w:val="12"/>
          <w:numId w:val="0"/>
        </w:numPr>
        <w:jc w:val="both"/>
        <w:rPr>
          <w:sz w:val="20"/>
        </w:rPr>
      </w:pPr>
    </w:p>
    <w:p w14:paraId="4AC0F135" w14:textId="5C067EBD" w:rsidR="00063E27" w:rsidRDefault="00063E27" w:rsidP="008F531B">
      <w:pPr>
        <w:widowControl w:val="0"/>
        <w:numPr>
          <w:ilvl w:val="12"/>
          <w:numId w:val="0"/>
        </w:numPr>
        <w:ind w:left="6480" w:hanging="6480"/>
        <w:jc w:val="both"/>
        <w:rPr>
          <w:sz w:val="20"/>
        </w:rPr>
      </w:pPr>
      <w:r>
        <w:rPr>
          <w:smallCaps/>
          <w:sz w:val="20"/>
        </w:rPr>
        <w:t>B.A. (With distinction) in political science</w:t>
      </w:r>
      <w:r>
        <w:rPr>
          <w:smallCaps/>
          <w:sz w:val="20"/>
        </w:rPr>
        <w:tab/>
      </w:r>
      <w:r>
        <w:rPr>
          <w:smallCaps/>
          <w:sz w:val="20"/>
        </w:rPr>
        <w:tab/>
      </w:r>
      <w:r w:rsidR="004F114C">
        <w:rPr>
          <w:smallCaps/>
          <w:sz w:val="20"/>
        </w:rPr>
        <w:tab/>
      </w:r>
      <w:r>
        <w:rPr>
          <w:smallCaps/>
          <w:sz w:val="20"/>
        </w:rPr>
        <w:t>1964-68</w:t>
      </w:r>
      <w:r>
        <w:rPr>
          <w:smallCaps/>
          <w:sz w:val="20"/>
        </w:rPr>
        <w:tab/>
      </w:r>
      <w:r>
        <w:rPr>
          <w:smallCaps/>
          <w:sz w:val="20"/>
        </w:rPr>
        <w:tab/>
      </w:r>
    </w:p>
    <w:p w14:paraId="66F260DC" w14:textId="003902FD" w:rsidR="00063E27" w:rsidRDefault="00063E27" w:rsidP="008F531B">
      <w:pPr>
        <w:widowControl w:val="0"/>
        <w:numPr>
          <w:ilvl w:val="12"/>
          <w:numId w:val="0"/>
        </w:numPr>
        <w:ind w:left="6480" w:hanging="6480"/>
        <w:jc w:val="both"/>
        <w:rPr>
          <w:sz w:val="20"/>
        </w:rPr>
      </w:pPr>
      <w:r>
        <w:rPr>
          <w:i/>
          <w:sz w:val="20"/>
        </w:rPr>
        <w:t>University of Michigan</w:t>
      </w:r>
      <w:r>
        <w:rPr>
          <w:i/>
          <w:sz w:val="20"/>
        </w:rPr>
        <w:tab/>
      </w:r>
      <w:r>
        <w:rPr>
          <w:i/>
          <w:sz w:val="20"/>
        </w:rPr>
        <w:tab/>
      </w:r>
      <w:r w:rsidR="004F114C">
        <w:rPr>
          <w:i/>
          <w:sz w:val="20"/>
        </w:rPr>
        <w:tab/>
      </w:r>
      <w:r>
        <w:rPr>
          <w:i/>
          <w:sz w:val="20"/>
        </w:rPr>
        <w:t>Ann Arbor, Michigan</w:t>
      </w:r>
    </w:p>
    <w:p w14:paraId="7B7AB342" w14:textId="77777777" w:rsidR="00063E27" w:rsidRDefault="00063E27" w:rsidP="008F531B">
      <w:pPr>
        <w:widowControl w:val="0"/>
        <w:numPr>
          <w:ilvl w:val="12"/>
          <w:numId w:val="0"/>
        </w:numPr>
        <w:jc w:val="both"/>
        <w:rPr>
          <w:sz w:val="20"/>
        </w:rPr>
      </w:pPr>
    </w:p>
    <w:p w14:paraId="2D3BD4ED" w14:textId="77777777" w:rsidR="00063E27" w:rsidRDefault="00063E27" w:rsidP="008F531B">
      <w:pPr>
        <w:pStyle w:val="Section"/>
        <w:numPr>
          <w:ilvl w:val="12"/>
          <w:numId w:val="0"/>
        </w:numPr>
        <w:jc w:val="both"/>
      </w:pPr>
      <w:r>
        <w:br w:type="page"/>
      </w:r>
      <w:r>
        <w:lastRenderedPageBreak/>
        <w:t>Publications and Testimony</w:t>
      </w:r>
      <w:r w:rsidR="00F01307">
        <w:fldChar w:fldCharType="begin"/>
      </w:r>
      <w:r>
        <w:instrText xml:space="preserve"> ADVANCE \d 5</w:instrText>
      </w:r>
      <w:r w:rsidR="00F01307">
        <w:fldChar w:fldCharType="end"/>
      </w:r>
      <w:r>
        <w:t xml:space="preserve"> </w:t>
      </w:r>
    </w:p>
    <w:p w14:paraId="6B645BF1" w14:textId="77777777" w:rsidR="00063E27" w:rsidRDefault="00063E27" w:rsidP="008F531B">
      <w:pPr>
        <w:widowControl w:val="0"/>
        <w:numPr>
          <w:ilvl w:val="12"/>
          <w:numId w:val="0"/>
        </w:numPr>
        <w:jc w:val="both"/>
        <w:rPr>
          <w:sz w:val="20"/>
        </w:rPr>
      </w:pPr>
    </w:p>
    <w:p w14:paraId="04281036" w14:textId="77777777" w:rsidR="00063E27" w:rsidRDefault="00063E27" w:rsidP="008F531B">
      <w:pPr>
        <w:widowControl w:val="0"/>
        <w:numPr>
          <w:ilvl w:val="12"/>
          <w:numId w:val="0"/>
        </w:numPr>
        <w:jc w:val="both"/>
        <w:rPr>
          <w:sz w:val="20"/>
        </w:rPr>
      </w:pPr>
      <w:r>
        <w:rPr>
          <w:sz w:val="20"/>
        </w:rPr>
        <w:t xml:space="preserve">“How to Construct a Service Quality Index in Performance-Based Ratemaking”, </w:t>
      </w:r>
      <w:r>
        <w:rPr>
          <w:sz w:val="20"/>
          <w:u w:val="single"/>
        </w:rPr>
        <w:t>The Electricity Journal</w:t>
      </w:r>
      <w:r>
        <w:rPr>
          <w:sz w:val="20"/>
        </w:rPr>
        <w:t>, April, 1996</w:t>
      </w:r>
    </w:p>
    <w:p w14:paraId="10028B36" w14:textId="77777777" w:rsidR="00063E27" w:rsidRDefault="00063E27" w:rsidP="008F531B">
      <w:pPr>
        <w:widowControl w:val="0"/>
        <w:numPr>
          <w:ilvl w:val="12"/>
          <w:numId w:val="0"/>
        </w:numPr>
        <w:jc w:val="both"/>
        <w:rPr>
          <w:sz w:val="20"/>
        </w:rPr>
      </w:pPr>
    </w:p>
    <w:p w14:paraId="4CA354CF" w14:textId="77777777" w:rsidR="00063E27" w:rsidRDefault="00063E27" w:rsidP="008F531B">
      <w:pPr>
        <w:widowControl w:val="0"/>
        <w:numPr>
          <w:ilvl w:val="12"/>
          <w:numId w:val="0"/>
        </w:numPr>
        <w:jc w:val="both"/>
        <w:rPr>
          <w:sz w:val="20"/>
        </w:rPr>
      </w:pPr>
      <w:r>
        <w:rPr>
          <w:sz w:val="20"/>
        </w:rPr>
        <w:t xml:space="preserve">“The Consumer Protection Agenda in the Electric Restructuring Debate”, William A. Spratley &amp; Associates, May, 1996 </w:t>
      </w:r>
    </w:p>
    <w:p w14:paraId="30F959E6" w14:textId="77777777" w:rsidR="00063E27" w:rsidRDefault="00063E27" w:rsidP="008F531B">
      <w:pPr>
        <w:widowControl w:val="0"/>
        <w:numPr>
          <w:ilvl w:val="12"/>
          <w:numId w:val="0"/>
        </w:numPr>
        <w:jc w:val="both"/>
        <w:rPr>
          <w:sz w:val="20"/>
        </w:rPr>
      </w:pPr>
    </w:p>
    <w:p w14:paraId="68FA9815" w14:textId="77777777" w:rsidR="00063E27" w:rsidRDefault="00063E27" w:rsidP="008F531B">
      <w:pPr>
        <w:widowControl w:val="0"/>
        <w:numPr>
          <w:ilvl w:val="12"/>
          <w:numId w:val="0"/>
        </w:numPr>
        <w:jc w:val="both"/>
        <w:rPr>
          <w:sz w:val="20"/>
        </w:rPr>
      </w:pPr>
      <w:r>
        <w:rPr>
          <w:sz w:val="20"/>
        </w:rPr>
        <w:t>Direct Testimony on behalf of the Telecommunications Workers Union, Telecom Public Notice 96-8, Price Cap Regulation and Related Issues, Canadian Radio-Television and Telecommunications Commission, September, 1996. [Analysis of and recommendations concerning the need to regulate service quality in move to price cap regulation]</w:t>
      </w:r>
    </w:p>
    <w:p w14:paraId="70A93B10" w14:textId="77777777" w:rsidR="00063E27" w:rsidRDefault="00063E27" w:rsidP="008F531B">
      <w:pPr>
        <w:widowControl w:val="0"/>
        <w:numPr>
          <w:ilvl w:val="12"/>
          <w:numId w:val="0"/>
        </w:numPr>
        <w:jc w:val="both"/>
        <w:rPr>
          <w:sz w:val="20"/>
        </w:rPr>
      </w:pPr>
    </w:p>
    <w:p w14:paraId="274BC20F" w14:textId="77777777" w:rsidR="00063E27" w:rsidRDefault="00063E27" w:rsidP="008F531B">
      <w:pPr>
        <w:widowControl w:val="0"/>
        <w:numPr>
          <w:ilvl w:val="12"/>
          <w:numId w:val="0"/>
        </w:numPr>
        <w:jc w:val="both"/>
        <w:rPr>
          <w:sz w:val="20"/>
        </w:rPr>
      </w:pPr>
      <w:r>
        <w:rPr>
          <w:sz w:val="20"/>
        </w:rPr>
        <w:t>Direct Testimony on behalf of Public Counsel Section, Office of Attorney General, Docket No. UE-960195, Application by Puget Sound Power and Light Co. And Washington Natural Gas Co. For Approval of Merger), Washington Utilities and Transportation Commission, September, 1996 [Need for and design of a Service Quality Index for both electric and gas business units as part of a multi-year rate plan]</w:t>
      </w:r>
    </w:p>
    <w:p w14:paraId="20608CFF" w14:textId="77777777" w:rsidR="00063E27" w:rsidRDefault="00063E27" w:rsidP="00001D37">
      <w:pPr>
        <w:widowControl w:val="0"/>
        <w:numPr>
          <w:ilvl w:val="12"/>
          <w:numId w:val="0"/>
        </w:numPr>
        <w:jc w:val="both"/>
        <w:rPr>
          <w:sz w:val="20"/>
        </w:rPr>
      </w:pPr>
    </w:p>
    <w:p w14:paraId="330DDA6B" w14:textId="77777777" w:rsidR="00001D37" w:rsidRPr="00001D37" w:rsidRDefault="00063E27" w:rsidP="00001D37">
      <w:pPr>
        <w:widowControl w:val="0"/>
        <w:numPr>
          <w:ilvl w:val="12"/>
          <w:numId w:val="0"/>
        </w:numPr>
        <w:jc w:val="both"/>
        <w:rPr>
          <w:sz w:val="20"/>
        </w:rPr>
      </w:pPr>
      <w:r w:rsidRPr="00001D37">
        <w:rPr>
          <w:sz w:val="20"/>
        </w:rPr>
        <w:t>Consumer Protection Proposals for Retail Electric Competition: Model Legislation and Regulations”, Regulatory Assistance Project, Gardiner, ME, October, 1996</w:t>
      </w:r>
    </w:p>
    <w:p w14:paraId="35811529" w14:textId="77777777" w:rsidR="00001D37" w:rsidRPr="00001D37" w:rsidRDefault="00001D37" w:rsidP="00001D37">
      <w:pPr>
        <w:widowControl w:val="0"/>
        <w:numPr>
          <w:ilvl w:val="12"/>
          <w:numId w:val="0"/>
        </w:numPr>
        <w:jc w:val="both"/>
        <w:rPr>
          <w:sz w:val="20"/>
        </w:rPr>
      </w:pPr>
    </w:p>
    <w:p w14:paraId="34159B04" w14:textId="77777777" w:rsidR="00063E27" w:rsidRDefault="00063E27" w:rsidP="00001D37">
      <w:pPr>
        <w:widowControl w:val="0"/>
        <w:numPr>
          <w:ilvl w:val="12"/>
          <w:numId w:val="0"/>
        </w:numPr>
        <w:jc w:val="both"/>
        <w:rPr>
          <w:sz w:val="20"/>
        </w:rPr>
      </w:pPr>
      <w:r w:rsidRPr="00001D37">
        <w:rPr>
          <w:sz w:val="20"/>
        </w:rPr>
        <w:t>Direct and Rebuttal Testimony on behalf of the Citizens Utility Board (IL), Docket 96-0178, Illinois Commerce Commission, CUB v. Illinois Bell Telephone Co., January 22, 1997; July, 1997. [Analysis of recent service quality performance and recommendations for changes in current service quality performance plan]</w:t>
      </w:r>
    </w:p>
    <w:p w14:paraId="3BE8A91E" w14:textId="77777777" w:rsidR="00001D37" w:rsidRPr="00001D37" w:rsidRDefault="00001D37" w:rsidP="00001D37">
      <w:pPr>
        <w:widowControl w:val="0"/>
        <w:numPr>
          <w:ilvl w:val="12"/>
          <w:numId w:val="0"/>
        </w:numPr>
        <w:jc w:val="both"/>
        <w:rPr>
          <w:sz w:val="20"/>
        </w:rPr>
      </w:pPr>
    </w:p>
    <w:p w14:paraId="67ACB45F" w14:textId="77777777" w:rsidR="00063E27" w:rsidRDefault="00063E27" w:rsidP="008F531B">
      <w:pPr>
        <w:pStyle w:val="WP9BodyText"/>
        <w:numPr>
          <w:ilvl w:val="12"/>
          <w:numId w:val="0"/>
        </w:numPr>
        <w:jc w:val="both"/>
        <w:rPr>
          <w:b/>
          <w:sz w:val="20"/>
        </w:rPr>
      </w:pPr>
      <w:r>
        <w:rPr>
          <w:sz w:val="20"/>
        </w:rPr>
        <w:t>Direct and Surrebuttal Testimony on behalf of the Pennsylvania Office of Consumer Advocate, Restructuring Proceedings before the Pennsylvania PUC: PECO Energy; Pennsylvania Power and Light Co.; GPU Energy; Duquesne Light Co.; West Penn Power Co., UGI-Electric, Pennsylvania Power Co., Pike County Light and Power Co. (1997 and 1998). [Specific consumer protection, consumer education and supplier-utility-customer interactions necessary for move to electric restructuring]</w:t>
      </w:r>
    </w:p>
    <w:p w14:paraId="67907D7F" w14:textId="77777777" w:rsidR="00063E27" w:rsidRDefault="00063E27" w:rsidP="008F531B">
      <w:pPr>
        <w:widowControl w:val="0"/>
        <w:numPr>
          <w:ilvl w:val="12"/>
          <w:numId w:val="0"/>
        </w:numPr>
        <w:jc w:val="both"/>
        <w:rPr>
          <w:sz w:val="20"/>
        </w:rPr>
      </w:pPr>
      <w:r>
        <w:rPr>
          <w:sz w:val="20"/>
        </w:rPr>
        <w:t xml:space="preserve">“The Transition to Local Telecommunications Competition: A New Challenge for Consumer Protection”, Public Counsel Section, Washington Attorney General, October, 1997. [Reprinted in part in </w:t>
      </w:r>
      <w:r>
        <w:rPr>
          <w:sz w:val="20"/>
          <w:u w:val="single"/>
        </w:rPr>
        <w:t>NRRI Quarterly Bulletin</w:t>
      </w:r>
      <w:r>
        <w:rPr>
          <w:sz w:val="20"/>
        </w:rPr>
        <w:t>, Vol. 19, N0.1, Spring, 1998]</w:t>
      </w:r>
    </w:p>
    <w:p w14:paraId="2D2B5AF0" w14:textId="77777777" w:rsidR="00063E27" w:rsidRDefault="00063E27" w:rsidP="008F531B">
      <w:pPr>
        <w:widowControl w:val="0"/>
        <w:numPr>
          <w:ilvl w:val="12"/>
          <w:numId w:val="0"/>
        </w:numPr>
        <w:jc w:val="both"/>
        <w:rPr>
          <w:sz w:val="20"/>
        </w:rPr>
      </w:pPr>
    </w:p>
    <w:p w14:paraId="734C6EF1" w14:textId="77777777" w:rsidR="00063E27" w:rsidRDefault="00063E27" w:rsidP="008F531B">
      <w:pPr>
        <w:pStyle w:val="WP9BodyText"/>
        <w:numPr>
          <w:ilvl w:val="12"/>
          <w:numId w:val="0"/>
        </w:numPr>
        <w:jc w:val="both"/>
        <w:rPr>
          <w:sz w:val="20"/>
        </w:rPr>
      </w:pPr>
      <w:r>
        <w:rPr>
          <w:sz w:val="20"/>
        </w:rPr>
        <w:t>Direct and Surrebuttal Testimony on behalf of the New Jersey Division of Ratepayer Advocate, Restructuring Proceedings before the New Jersey Board of Public Utilities: Public Service Electric and Gas, Jersey Central (GPU), Rockland Electric Co., Atlantic Electric Co.,March-April, 1998. [Phase-in and customer enrollment, Code of Conduct, consumer protections associated with the provision of Provider of Last Resort service]</w:t>
      </w:r>
    </w:p>
    <w:p w14:paraId="564917E0" w14:textId="497291E5" w:rsidR="00063E27" w:rsidRDefault="00063E27" w:rsidP="008F531B">
      <w:pPr>
        <w:widowControl w:val="0"/>
        <w:numPr>
          <w:ilvl w:val="12"/>
          <w:numId w:val="0"/>
        </w:numPr>
        <w:jc w:val="both"/>
        <w:rPr>
          <w:sz w:val="20"/>
        </w:rPr>
      </w:pPr>
      <w:r>
        <w:rPr>
          <w:sz w:val="20"/>
        </w:rPr>
        <w:t xml:space="preserve">Oppenheim, Gerald (NCLC) and Alexander, Barbara, </w:t>
      </w:r>
      <w:r>
        <w:rPr>
          <w:sz w:val="20"/>
          <w:u w:val="single"/>
        </w:rPr>
        <w:t>Model Electricity Consumer Protection Disclosures</w:t>
      </w:r>
      <w:r>
        <w:rPr>
          <w:sz w:val="20"/>
        </w:rPr>
        <w:t>, A Report to the National Council on Competition a</w:t>
      </w:r>
      <w:r w:rsidR="002103C9">
        <w:rPr>
          <w:sz w:val="20"/>
        </w:rPr>
        <w:t>nd the Electric Industry, April</w:t>
      </w:r>
      <w:r>
        <w:rPr>
          <w:sz w:val="20"/>
        </w:rPr>
        <w:t xml:space="preserve"> 1998.</w:t>
      </w:r>
    </w:p>
    <w:p w14:paraId="4D25BDD2" w14:textId="77777777" w:rsidR="00063E27" w:rsidRDefault="00063E27" w:rsidP="008F531B">
      <w:pPr>
        <w:widowControl w:val="0"/>
        <w:numPr>
          <w:ilvl w:val="12"/>
          <w:numId w:val="0"/>
        </w:numPr>
        <w:jc w:val="both"/>
        <w:rPr>
          <w:sz w:val="20"/>
        </w:rPr>
      </w:pPr>
    </w:p>
    <w:p w14:paraId="3BF00C23" w14:textId="77777777" w:rsidR="00063E27" w:rsidRDefault="00063E27" w:rsidP="008F531B">
      <w:pPr>
        <w:widowControl w:val="0"/>
        <w:numPr>
          <w:ilvl w:val="12"/>
          <w:numId w:val="0"/>
        </w:numPr>
        <w:jc w:val="both"/>
        <w:rPr>
          <w:sz w:val="20"/>
        </w:rPr>
      </w:pPr>
      <w:r>
        <w:rPr>
          <w:sz w:val="20"/>
        </w:rPr>
        <w:t>Direct and Reply Testimony on behalf of the Maryland Office of People’s Counsel, Investigation into Certain Unauthorized Practices (Slamming and Cramming), Case.  No. 8776, before the Maryland Public Service Commission, 1998 and 1999.</w:t>
      </w:r>
    </w:p>
    <w:p w14:paraId="030E754F" w14:textId="77777777" w:rsidR="00063E27" w:rsidRDefault="00063E27" w:rsidP="008F531B">
      <w:pPr>
        <w:widowControl w:val="0"/>
        <w:numPr>
          <w:ilvl w:val="12"/>
          <w:numId w:val="0"/>
        </w:numPr>
        <w:jc w:val="both"/>
        <w:rPr>
          <w:sz w:val="20"/>
        </w:rPr>
      </w:pPr>
    </w:p>
    <w:p w14:paraId="5CB6FBF7" w14:textId="77777777" w:rsidR="00063E27" w:rsidRDefault="00063E27" w:rsidP="008F531B">
      <w:pPr>
        <w:widowControl w:val="0"/>
        <w:numPr>
          <w:ilvl w:val="12"/>
          <w:numId w:val="0"/>
        </w:numPr>
        <w:jc w:val="both"/>
        <w:rPr>
          <w:sz w:val="20"/>
        </w:rPr>
      </w:pPr>
      <w:r>
        <w:rPr>
          <w:sz w:val="20"/>
        </w:rPr>
        <w:t>Direct Testimony on behalf of the Maryland Office of People’s Counsel, Universal Service Issues, Case No.  8745, before the Maryland Public Service Commission, November 20, 1998.</w:t>
      </w:r>
    </w:p>
    <w:p w14:paraId="72ED0946" w14:textId="77777777" w:rsidR="00063E27" w:rsidRDefault="00063E27" w:rsidP="008F531B">
      <w:pPr>
        <w:widowControl w:val="0"/>
        <w:numPr>
          <w:ilvl w:val="12"/>
          <w:numId w:val="0"/>
        </w:numPr>
        <w:jc w:val="both"/>
        <w:rPr>
          <w:sz w:val="20"/>
        </w:rPr>
      </w:pPr>
    </w:p>
    <w:p w14:paraId="0A89AB68" w14:textId="77777777" w:rsidR="00063E27" w:rsidRDefault="00063E27" w:rsidP="008F531B">
      <w:pPr>
        <w:widowControl w:val="0"/>
        <w:numPr>
          <w:ilvl w:val="12"/>
          <w:numId w:val="0"/>
        </w:numPr>
        <w:jc w:val="both"/>
        <w:rPr>
          <w:sz w:val="20"/>
        </w:rPr>
      </w:pPr>
      <w:r>
        <w:rPr>
          <w:sz w:val="20"/>
        </w:rPr>
        <w:t xml:space="preserve">“Cramming is the Last Straw: A Proposal to Prevent and Discourage the Use of the Local Telephone Bill to Commit Fraud,” </w:t>
      </w:r>
      <w:r>
        <w:rPr>
          <w:sz w:val="20"/>
          <w:u w:val="single"/>
        </w:rPr>
        <w:t>NRRI Quarterly Bulletin</w:t>
      </w:r>
      <w:r>
        <w:rPr>
          <w:sz w:val="20"/>
        </w:rPr>
        <w:t>, Fall, 1998.</w:t>
      </w:r>
    </w:p>
    <w:p w14:paraId="5E817AB0" w14:textId="77777777" w:rsidR="00063E27" w:rsidRDefault="00063E27" w:rsidP="008F531B">
      <w:pPr>
        <w:widowControl w:val="0"/>
        <w:numPr>
          <w:ilvl w:val="12"/>
          <w:numId w:val="0"/>
        </w:numPr>
        <w:jc w:val="both"/>
        <w:rPr>
          <w:sz w:val="20"/>
        </w:rPr>
      </w:pPr>
    </w:p>
    <w:p w14:paraId="284C9DD6" w14:textId="77777777" w:rsidR="00063E27" w:rsidRDefault="00063E27" w:rsidP="00001D37">
      <w:pPr>
        <w:pStyle w:val="WP9BodyText"/>
        <w:numPr>
          <w:ilvl w:val="12"/>
          <w:numId w:val="0"/>
        </w:numPr>
        <w:rPr>
          <w:sz w:val="20"/>
        </w:rPr>
      </w:pPr>
      <w:r>
        <w:rPr>
          <w:sz w:val="20"/>
        </w:rPr>
        <w:t xml:space="preserve">Alexander, Barbara, </w:t>
      </w:r>
      <w:r>
        <w:rPr>
          <w:sz w:val="20"/>
          <w:u w:val="single"/>
        </w:rPr>
        <w:t>Retail Electric Competition:  A Blueprint for Consumer Protection</w:t>
      </w:r>
      <w:r>
        <w:rPr>
          <w:sz w:val="20"/>
        </w:rPr>
        <w:t xml:space="preserve">, U.S. Department of Energy, Office of Energy and Renewable Energy, Washington, D.C., October, 1998.  </w:t>
      </w:r>
    </w:p>
    <w:p w14:paraId="1E4FE3CD" w14:textId="77777777" w:rsidR="00063E27" w:rsidRDefault="00063E27" w:rsidP="008F531B">
      <w:pPr>
        <w:widowControl w:val="0"/>
        <w:numPr>
          <w:ilvl w:val="12"/>
          <w:numId w:val="0"/>
        </w:numPr>
        <w:jc w:val="both"/>
        <w:rPr>
          <w:sz w:val="20"/>
        </w:rPr>
      </w:pPr>
      <w:r>
        <w:rPr>
          <w:sz w:val="20"/>
        </w:rPr>
        <w:t>Alexander, Barbara, “Consumer Protection Issues in Electric Restructuring for Colorado:  A Report to the Colorado Electricity Advisory Panel,” on behalf of the Colorado Office of Consumer Counsel, February, 1999.</w:t>
      </w:r>
    </w:p>
    <w:p w14:paraId="79E2E6C4" w14:textId="77777777" w:rsidR="00063E27" w:rsidRDefault="00063E27" w:rsidP="008F531B">
      <w:pPr>
        <w:widowControl w:val="0"/>
        <w:numPr>
          <w:ilvl w:val="12"/>
          <w:numId w:val="0"/>
        </w:numPr>
        <w:jc w:val="both"/>
        <w:rPr>
          <w:sz w:val="20"/>
        </w:rPr>
      </w:pPr>
    </w:p>
    <w:p w14:paraId="10BBEF5B" w14:textId="77777777" w:rsidR="00063E27" w:rsidRDefault="00063E27" w:rsidP="008F531B">
      <w:pPr>
        <w:pStyle w:val="WP9BodyText"/>
        <w:numPr>
          <w:ilvl w:val="12"/>
          <w:numId w:val="0"/>
        </w:numPr>
        <w:jc w:val="both"/>
        <w:rPr>
          <w:sz w:val="20"/>
        </w:rPr>
      </w:pPr>
      <w:r>
        <w:rPr>
          <w:sz w:val="20"/>
        </w:rPr>
        <w:t>Testimony on Proposed Interim Rules (Consumer Protection, Customer Enrollment, Code of Conduct, Supplier Licensing) on behalf of the New Jersey Division of Ratepayer Advocate before the New Jersey BPU, May, 1999.</w:t>
      </w:r>
    </w:p>
    <w:p w14:paraId="14DA3D2B" w14:textId="77777777" w:rsidR="00063E27" w:rsidRDefault="00063E27" w:rsidP="008F531B">
      <w:pPr>
        <w:widowControl w:val="0"/>
        <w:numPr>
          <w:ilvl w:val="12"/>
          <w:numId w:val="0"/>
        </w:numPr>
        <w:jc w:val="both"/>
        <w:rPr>
          <w:sz w:val="20"/>
        </w:rPr>
      </w:pPr>
      <w:r>
        <w:rPr>
          <w:sz w:val="20"/>
        </w:rPr>
        <w:t>Direct Testimony on behalf of AARP, West Virginia PUC Investigation into Retail Electric Competition (consumer protection, unive</w:t>
      </w:r>
      <w:r w:rsidR="00027CCD">
        <w:rPr>
          <w:sz w:val="20"/>
        </w:rPr>
        <w:t xml:space="preserve">rsal service, Code of Conduct), </w:t>
      </w:r>
      <w:r>
        <w:rPr>
          <w:sz w:val="20"/>
        </w:rPr>
        <w:t>June 15, 1999.</w:t>
      </w:r>
    </w:p>
    <w:p w14:paraId="13695C90" w14:textId="77777777" w:rsidR="00063E27" w:rsidRDefault="00063E27" w:rsidP="008F531B">
      <w:pPr>
        <w:widowControl w:val="0"/>
        <w:numPr>
          <w:ilvl w:val="12"/>
          <w:numId w:val="0"/>
        </w:numPr>
        <w:jc w:val="both"/>
        <w:rPr>
          <w:sz w:val="20"/>
        </w:rPr>
      </w:pPr>
    </w:p>
    <w:p w14:paraId="4C10ADCB" w14:textId="77777777" w:rsidR="00063E27" w:rsidRDefault="00063E27" w:rsidP="008F531B">
      <w:pPr>
        <w:widowControl w:val="0"/>
        <w:numPr>
          <w:ilvl w:val="12"/>
          <w:numId w:val="0"/>
        </w:numPr>
        <w:jc w:val="both"/>
        <w:rPr>
          <w:sz w:val="20"/>
        </w:rPr>
      </w:pPr>
      <w:r>
        <w:rPr>
          <w:sz w:val="20"/>
        </w:rPr>
        <w:t xml:space="preserve">Direct and Surrebuttal Testimony on behalf of the Pennsylvania OCA, </w:t>
      </w:r>
      <w:r w:rsidR="00646868">
        <w:rPr>
          <w:sz w:val="20"/>
        </w:rPr>
        <w:t xml:space="preserve">Natural </w:t>
      </w:r>
      <w:r>
        <w:rPr>
          <w:sz w:val="20"/>
        </w:rPr>
        <w:t>Gas Restructuring proceedings (8 natural gas utilities): consumer protection; consumer education; code of conduct, before the Pennsylvania PUC, October, 1999-April, 2000.</w:t>
      </w:r>
    </w:p>
    <w:p w14:paraId="36E82867" w14:textId="77777777" w:rsidR="00063E27" w:rsidRDefault="00063E27" w:rsidP="008F531B">
      <w:pPr>
        <w:widowControl w:val="0"/>
        <w:numPr>
          <w:ilvl w:val="12"/>
          <w:numId w:val="0"/>
        </w:numPr>
        <w:jc w:val="both"/>
        <w:rPr>
          <w:sz w:val="20"/>
        </w:rPr>
      </w:pPr>
    </w:p>
    <w:p w14:paraId="0362C13A" w14:textId="1BA8E609" w:rsidR="00063E27" w:rsidRDefault="00063E27" w:rsidP="008F531B">
      <w:pPr>
        <w:widowControl w:val="0"/>
        <w:numPr>
          <w:ilvl w:val="12"/>
          <w:numId w:val="0"/>
        </w:numPr>
        <w:jc w:val="both"/>
        <w:rPr>
          <w:sz w:val="20"/>
        </w:rPr>
      </w:pPr>
      <w:r>
        <w:rPr>
          <w:sz w:val="20"/>
        </w:rPr>
        <w:t xml:space="preserve">Comments on Draft Rules addressing </w:t>
      </w:r>
      <w:r w:rsidR="00646868">
        <w:rPr>
          <w:sz w:val="20"/>
        </w:rPr>
        <w:t>S</w:t>
      </w:r>
      <w:r>
        <w:rPr>
          <w:sz w:val="20"/>
        </w:rPr>
        <w:t xml:space="preserve">lamming and </w:t>
      </w:r>
      <w:r w:rsidR="00646868">
        <w:rPr>
          <w:sz w:val="20"/>
        </w:rPr>
        <w:t>C</w:t>
      </w:r>
      <w:r>
        <w:rPr>
          <w:sz w:val="20"/>
        </w:rPr>
        <w:t>ramming (Docket No. RMU-99-7) on behalf of the Iowa Office of Consumer Advocate, before th</w:t>
      </w:r>
      <w:r w:rsidR="007C7CBF">
        <w:rPr>
          <w:sz w:val="20"/>
        </w:rPr>
        <w:t>e Iowa Utilities Board, October</w:t>
      </w:r>
      <w:r>
        <w:rPr>
          <w:sz w:val="20"/>
        </w:rPr>
        <w:t xml:space="preserve"> 1999.</w:t>
      </w:r>
    </w:p>
    <w:p w14:paraId="7E9B7E52" w14:textId="77777777" w:rsidR="00063E27" w:rsidRDefault="00063E27" w:rsidP="008F531B">
      <w:pPr>
        <w:widowControl w:val="0"/>
        <w:numPr>
          <w:ilvl w:val="12"/>
          <w:numId w:val="0"/>
        </w:numPr>
        <w:jc w:val="both"/>
        <w:rPr>
          <w:sz w:val="20"/>
        </w:rPr>
      </w:pPr>
    </w:p>
    <w:p w14:paraId="2E4A0F18" w14:textId="77777777" w:rsidR="00063E27" w:rsidRDefault="00063E27" w:rsidP="008F531B">
      <w:pPr>
        <w:widowControl w:val="0"/>
        <w:numPr>
          <w:ilvl w:val="12"/>
          <w:numId w:val="0"/>
        </w:numPr>
        <w:jc w:val="both"/>
        <w:rPr>
          <w:sz w:val="20"/>
        </w:rPr>
      </w:pPr>
      <w:r>
        <w:rPr>
          <w:sz w:val="20"/>
        </w:rPr>
        <w:t xml:space="preserve">Alexander, Barbara, “Door to Door Sales of Competitive Energy Services,” </w:t>
      </w:r>
      <w:r>
        <w:rPr>
          <w:sz w:val="20"/>
          <w:u w:val="single"/>
        </w:rPr>
        <w:t>LEAP Letter</w:t>
      </w:r>
      <w:r>
        <w:rPr>
          <w:sz w:val="20"/>
        </w:rPr>
        <w:t>, January-February, 2000 [Wm. A. Spratley &amp; Associates, Columbus, OH]</w:t>
      </w:r>
    </w:p>
    <w:p w14:paraId="6A31D692" w14:textId="77777777" w:rsidR="00063E27" w:rsidRDefault="00063E27" w:rsidP="008F531B">
      <w:pPr>
        <w:widowControl w:val="0"/>
        <w:numPr>
          <w:ilvl w:val="12"/>
          <w:numId w:val="0"/>
        </w:numPr>
        <w:jc w:val="both"/>
        <w:rPr>
          <w:sz w:val="20"/>
        </w:rPr>
      </w:pPr>
    </w:p>
    <w:p w14:paraId="15018A7D" w14:textId="77777777" w:rsidR="00063E27" w:rsidRDefault="00063E27" w:rsidP="008F531B">
      <w:pPr>
        <w:widowControl w:val="0"/>
        <w:numPr>
          <w:ilvl w:val="12"/>
          <w:numId w:val="0"/>
        </w:numPr>
        <w:jc w:val="both"/>
        <w:rPr>
          <w:sz w:val="20"/>
        </w:rPr>
      </w:pPr>
      <w:r>
        <w:rPr>
          <w:sz w:val="20"/>
        </w:rPr>
        <w:t>Direct Testimony on behalf of the Maine Office of Public Advocate, Central Maine Power Company Alternative Regulation Plan [Docket 99-666] on service quality issues, before the Maine PUC, May, 2000.</w:t>
      </w:r>
    </w:p>
    <w:p w14:paraId="772AA304" w14:textId="77777777" w:rsidR="00063E27" w:rsidRDefault="00063E27" w:rsidP="008F531B">
      <w:pPr>
        <w:widowControl w:val="0"/>
        <w:numPr>
          <w:ilvl w:val="12"/>
          <w:numId w:val="0"/>
        </w:numPr>
        <w:jc w:val="both"/>
        <w:rPr>
          <w:sz w:val="20"/>
        </w:rPr>
      </w:pPr>
    </w:p>
    <w:p w14:paraId="39BCC6D7" w14:textId="77777777" w:rsidR="00063E27" w:rsidRDefault="00063E27" w:rsidP="008F531B">
      <w:pPr>
        <w:numPr>
          <w:ilvl w:val="12"/>
          <w:numId w:val="0"/>
        </w:numPr>
        <w:rPr>
          <w:sz w:val="20"/>
        </w:rPr>
      </w:pPr>
      <w:r>
        <w:rPr>
          <w:sz w:val="20"/>
        </w:rPr>
        <w:t>Direct Testimony on behalf of AARP, Universal Service Programs and Funding of low-income programs for electric and natural gas service, before the New Jersey Board of Public Utilities, Docket No.  EX000200091, July, 2000.</w:t>
      </w:r>
    </w:p>
    <w:p w14:paraId="1A24FFA6" w14:textId="77777777" w:rsidR="00063E27" w:rsidRDefault="00063E27" w:rsidP="008F531B">
      <w:pPr>
        <w:numPr>
          <w:ilvl w:val="12"/>
          <w:numId w:val="0"/>
        </w:numPr>
        <w:rPr>
          <w:sz w:val="20"/>
        </w:rPr>
      </w:pPr>
    </w:p>
    <w:p w14:paraId="1870391B" w14:textId="77777777" w:rsidR="00063E27" w:rsidRDefault="00063E27" w:rsidP="008F531B">
      <w:pPr>
        <w:numPr>
          <w:ilvl w:val="12"/>
          <w:numId w:val="0"/>
        </w:numPr>
        <w:rPr>
          <w:sz w:val="20"/>
        </w:rPr>
      </w:pPr>
      <w:r>
        <w:rPr>
          <w:sz w:val="20"/>
        </w:rPr>
        <w:t>Comments (on behalf of NASUCA and AARP) on Uniform Business Practices Reports, May and September, 2000.</w:t>
      </w:r>
    </w:p>
    <w:p w14:paraId="244B8452" w14:textId="77777777" w:rsidR="00063E27" w:rsidRDefault="00063E27" w:rsidP="008F531B">
      <w:pPr>
        <w:numPr>
          <w:ilvl w:val="12"/>
          <w:numId w:val="0"/>
        </w:numPr>
        <w:rPr>
          <w:sz w:val="20"/>
        </w:rPr>
      </w:pPr>
    </w:p>
    <w:p w14:paraId="00200A85" w14:textId="77777777" w:rsidR="00063E27" w:rsidRDefault="00063E27" w:rsidP="008F531B">
      <w:pPr>
        <w:numPr>
          <w:ilvl w:val="12"/>
          <w:numId w:val="0"/>
        </w:numPr>
        <w:rPr>
          <w:sz w:val="20"/>
        </w:rPr>
      </w:pPr>
      <w:r>
        <w:rPr>
          <w:sz w:val="20"/>
        </w:rPr>
        <w:t>Direct Testimony on behalf of the Pennsylvania OCA, Verizon-Pennsylvania Structural Separation Plan on service quality, customer service and consumer protection issues [Docket No. M-00001353] before the Pennsylvania PUC, October, 2000.</w:t>
      </w:r>
    </w:p>
    <w:p w14:paraId="684043CA" w14:textId="77777777" w:rsidR="00063E27" w:rsidRDefault="00063E27" w:rsidP="008F531B">
      <w:pPr>
        <w:numPr>
          <w:ilvl w:val="12"/>
          <w:numId w:val="0"/>
        </w:numPr>
        <w:rPr>
          <w:sz w:val="20"/>
        </w:rPr>
      </w:pPr>
    </w:p>
    <w:p w14:paraId="0475946C" w14:textId="0A92CAC0" w:rsidR="00063E27" w:rsidRDefault="00063E27" w:rsidP="008F531B">
      <w:pPr>
        <w:numPr>
          <w:ilvl w:val="12"/>
          <w:numId w:val="0"/>
        </w:numPr>
        <w:rPr>
          <w:sz w:val="20"/>
        </w:rPr>
      </w:pPr>
      <w:r>
        <w:rPr>
          <w:sz w:val="20"/>
        </w:rPr>
        <w:t xml:space="preserve">Direct and Rebuttal Testimony on behalf of the Maine Office of Public Advocate, Verizon-Maine Alternative Form of Regulation on service quality issues [Docket No. 99-851] before the </w:t>
      </w:r>
      <w:r w:rsidR="007C7CBF">
        <w:rPr>
          <w:sz w:val="20"/>
        </w:rPr>
        <w:t>Maine PUC, January and February</w:t>
      </w:r>
      <w:r>
        <w:rPr>
          <w:sz w:val="20"/>
        </w:rPr>
        <w:t xml:space="preserve"> 2001.</w:t>
      </w:r>
    </w:p>
    <w:p w14:paraId="2DCBB4A6" w14:textId="77777777" w:rsidR="00063E27" w:rsidRDefault="00063E27" w:rsidP="008F531B">
      <w:pPr>
        <w:numPr>
          <w:ilvl w:val="12"/>
          <w:numId w:val="0"/>
        </w:numPr>
        <w:rPr>
          <w:sz w:val="20"/>
        </w:rPr>
      </w:pPr>
    </w:p>
    <w:p w14:paraId="7ADE0DBB" w14:textId="7B039E3D" w:rsidR="00063E27" w:rsidRDefault="00063E27" w:rsidP="008F531B">
      <w:pPr>
        <w:numPr>
          <w:ilvl w:val="12"/>
          <w:numId w:val="0"/>
        </w:numPr>
        <w:rPr>
          <w:sz w:val="20"/>
        </w:rPr>
      </w:pPr>
      <w:r>
        <w:rPr>
          <w:sz w:val="20"/>
        </w:rPr>
        <w:t>Direct and Rebuttal Testimony on behalf of the Citizens Utility Board, Nicor Gas Customer Select Pilot Program, on consumer protection and regulation of competitive natural gas suppliers [Docket Nos. 00-0620 and 00-0621] before the Illinoi</w:t>
      </w:r>
      <w:r w:rsidR="007C7CBF">
        <w:rPr>
          <w:sz w:val="20"/>
        </w:rPr>
        <w:t>s Commerce Commission, December 2000 and February</w:t>
      </w:r>
      <w:r>
        <w:rPr>
          <w:sz w:val="20"/>
        </w:rPr>
        <w:t xml:space="preserve"> 2001.</w:t>
      </w:r>
    </w:p>
    <w:p w14:paraId="33C1BF70" w14:textId="77777777" w:rsidR="00063E27" w:rsidRDefault="00063E27" w:rsidP="008F531B">
      <w:pPr>
        <w:numPr>
          <w:ilvl w:val="12"/>
          <w:numId w:val="0"/>
        </w:numPr>
        <w:rPr>
          <w:sz w:val="20"/>
        </w:rPr>
      </w:pPr>
    </w:p>
    <w:p w14:paraId="2AD9F2F2" w14:textId="77777777" w:rsidR="00063E27" w:rsidRDefault="00063E27" w:rsidP="008F531B">
      <w:pPr>
        <w:numPr>
          <w:ilvl w:val="12"/>
          <w:numId w:val="0"/>
        </w:numPr>
        <w:rPr>
          <w:sz w:val="20"/>
        </w:rPr>
      </w:pPr>
      <w:r>
        <w:rPr>
          <w:sz w:val="20"/>
        </w:rPr>
        <w:t>Direct and Surrebuttal Testimony on behalf of the Pennsylvania Office of Consumer Advocate on consumer protection and service quality issues associated with the pending merger between GPU Energy and FirstEnergy, before the Pennsylvania PUC, Docket Nos. A-110300F0095 and A-110400F.0040 (February and March, 2001)</w:t>
      </w:r>
    </w:p>
    <w:p w14:paraId="0649FDCB" w14:textId="77777777" w:rsidR="00063E27" w:rsidRDefault="00063E27" w:rsidP="008F531B">
      <w:pPr>
        <w:numPr>
          <w:ilvl w:val="12"/>
          <w:numId w:val="0"/>
        </w:numPr>
        <w:rPr>
          <w:sz w:val="20"/>
        </w:rPr>
      </w:pPr>
    </w:p>
    <w:p w14:paraId="5F99F9FC" w14:textId="31E961E2" w:rsidR="00063E27" w:rsidRDefault="00063E27" w:rsidP="008F531B">
      <w:pPr>
        <w:pStyle w:val="BodyText"/>
        <w:numPr>
          <w:ilvl w:val="12"/>
          <w:numId w:val="0"/>
        </w:numPr>
      </w:pPr>
      <w:r>
        <w:t>Direct and Surrebuttal Testimony on behalf of the New Jersey Division of Ratepayer Advocate on consumer protection, service quality, and universal service issues associated with the pending merger between GPU Energy and FirstEnergy, before the New Jersey Board of Public Utilitie</w:t>
      </w:r>
      <w:r w:rsidR="007C7CBF">
        <w:t>s, Docket No. EM00110870 (April</w:t>
      </w:r>
      <w:r>
        <w:t xml:space="preserve"> 2001).</w:t>
      </w:r>
    </w:p>
    <w:p w14:paraId="31181CF4" w14:textId="77777777" w:rsidR="00063E27" w:rsidRDefault="00063E27" w:rsidP="008F531B">
      <w:pPr>
        <w:numPr>
          <w:ilvl w:val="12"/>
          <w:numId w:val="0"/>
        </w:numPr>
        <w:rPr>
          <w:sz w:val="20"/>
        </w:rPr>
      </w:pPr>
    </w:p>
    <w:p w14:paraId="051B7F68" w14:textId="6287A390" w:rsidR="00063E27" w:rsidRDefault="00063E27" w:rsidP="008F531B">
      <w:pPr>
        <w:numPr>
          <w:ilvl w:val="12"/>
          <w:numId w:val="0"/>
        </w:numPr>
        <w:rPr>
          <w:sz w:val="20"/>
        </w:rPr>
      </w:pPr>
      <w:r>
        <w:rPr>
          <w:sz w:val="20"/>
        </w:rPr>
        <w:t>Alexander, Barbara, “Default Service: What Should be Done when the Experiment Goes Awry?</w:t>
      </w:r>
      <w:r w:rsidR="006A2F7A">
        <w:rPr>
          <w:sz w:val="20"/>
        </w:rPr>
        <w:t>”</w:t>
      </w:r>
      <w:r>
        <w:rPr>
          <w:sz w:val="20"/>
        </w:rPr>
        <w:t xml:space="preserve"> </w:t>
      </w:r>
      <w:r w:rsidR="007C7CBF">
        <w:rPr>
          <w:sz w:val="20"/>
        </w:rPr>
        <w:t>(</w:t>
      </w:r>
      <w:r>
        <w:rPr>
          <w:sz w:val="20"/>
        </w:rPr>
        <w:t>April 2001</w:t>
      </w:r>
      <w:r w:rsidR="007C7CBF">
        <w:rPr>
          <w:sz w:val="20"/>
        </w:rPr>
        <w:t>)</w:t>
      </w:r>
    </w:p>
    <w:p w14:paraId="0AF36631" w14:textId="77777777" w:rsidR="00063E27" w:rsidRDefault="00063E27" w:rsidP="008F531B">
      <w:pPr>
        <w:numPr>
          <w:ilvl w:val="12"/>
          <w:numId w:val="0"/>
        </w:numPr>
        <w:rPr>
          <w:sz w:val="20"/>
        </w:rPr>
      </w:pPr>
    </w:p>
    <w:p w14:paraId="36A41C20" w14:textId="77777777" w:rsidR="00063E27" w:rsidRDefault="00063E27" w:rsidP="008F531B">
      <w:pPr>
        <w:numPr>
          <w:ilvl w:val="12"/>
          <w:numId w:val="0"/>
        </w:numPr>
        <w:rPr>
          <w:sz w:val="20"/>
        </w:rPr>
      </w:pPr>
      <w:r>
        <w:rPr>
          <w:sz w:val="20"/>
        </w:rPr>
        <w:t>Responsive Testimony on behalf of the New Jersey Division of Ratepayer Advocate on service quality issues associated with a Plan for Alternative Regulation by Verizon-New Jersey, before the New Jersey Board of Public Utilities, Docket No. To01020095 (May 2001).</w:t>
      </w:r>
    </w:p>
    <w:p w14:paraId="50D7C58D" w14:textId="77777777" w:rsidR="00063E27" w:rsidRDefault="00063E27" w:rsidP="008F531B">
      <w:pPr>
        <w:numPr>
          <w:ilvl w:val="12"/>
          <w:numId w:val="0"/>
        </w:numPr>
        <w:rPr>
          <w:sz w:val="20"/>
        </w:rPr>
      </w:pPr>
    </w:p>
    <w:p w14:paraId="00C28878" w14:textId="77777777" w:rsidR="00063E27" w:rsidRDefault="00063E27" w:rsidP="008F531B">
      <w:pPr>
        <w:numPr>
          <w:ilvl w:val="12"/>
          <w:numId w:val="0"/>
        </w:numPr>
        <w:rPr>
          <w:sz w:val="20"/>
        </w:rPr>
      </w:pPr>
      <w:r>
        <w:rPr>
          <w:sz w:val="20"/>
        </w:rPr>
        <w:t>Direct and Surrebuttal Testimony on behalf of the New Jersey Division of Ratepayer Advocate on service quality, consumer protection, and universal service issues associated with the pending merger between Conectiv and Pepco, before the New Jersey Board of Public Utilities, BPU Docket No. EM101050308  (September and November 2001).</w:t>
      </w:r>
    </w:p>
    <w:p w14:paraId="41FA19B1" w14:textId="77777777" w:rsidR="00063E27" w:rsidRDefault="00063E27" w:rsidP="008F531B">
      <w:pPr>
        <w:numPr>
          <w:ilvl w:val="12"/>
          <w:numId w:val="0"/>
        </w:numPr>
        <w:rPr>
          <w:sz w:val="20"/>
        </w:rPr>
      </w:pPr>
    </w:p>
    <w:p w14:paraId="32B87AB0" w14:textId="77777777" w:rsidR="00063E27" w:rsidRDefault="00063E27" w:rsidP="008F531B">
      <w:pPr>
        <w:numPr>
          <w:ilvl w:val="12"/>
          <w:numId w:val="0"/>
        </w:numPr>
        <w:rPr>
          <w:sz w:val="20"/>
        </w:rPr>
      </w:pPr>
      <w:r>
        <w:rPr>
          <w:sz w:val="20"/>
        </w:rPr>
        <w:t xml:space="preserve">Direct Testimony on behalf of the Public Interest Advocacy Centre (and others) on service quality regulation in the context </w:t>
      </w:r>
      <w:r>
        <w:rPr>
          <w:sz w:val="20"/>
        </w:rPr>
        <w:lastRenderedPageBreak/>
        <w:t>of price cap rate plans, before the Canadian Radio-Television and Telecommunications Commission, Docket No. CRTC 2001-37 (August 2001).</w:t>
      </w:r>
    </w:p>
    <w:p w14:paraId="6A4779A4" w14:textId="77777777" w:rsidR="00063E27" w:rsidRDefault="00063E27" w:rsidP="008F531B">
      <w:pPr>
        <w:numPr>
          <w:ilvl w:val="12"/>
          <w:numId w:val="0"/>
        </w:numPr>
        <w:rPr>
          <w:sz w:val="20"/>
        </w:rPr>
      </w:pPr>
    </w:p>
    <w:p w14:paraId="53128243" w14:textId="3EAA32C1" w:rsidR="00063E27" w:rsidRDefault="00063E27" w:rsidP="008F531B">
      <w:pPr>
        <w:numPr>
          <w:ilvl w:val="12"/>
          <w:numId w:val="0"/>
        </w:numPr>
        <w:rPr>
          <w:sz w:val="20"/>
        </w:rPr>
      </w:pPr>
      <w:r>
        <w:rPr>
          <w:sz w:val="20"/>
        </w:rPr>
        <w:t xml:space="preserve">Alexander, Barbara, “Default Service: What Should be Done when the Experiment Goes Awry?” An Update to the April 2001 paper </w:t>
      </w:r>
      <w:r w:rsidR="007C7CBF">
        <w:rPr>
          <w:sz w:val="20"/>
        </w:rPr>
        <w:t>(</w:t>
      </w:r>
      <w:r>
        <w:rPr>
          <w:sz w:val="20"/>
        </w:rPr>
        <w:t>October 2001</w:t>
      </w:r>
      <w:r w:rsidR="007C7CBF">
        <w:rPr>
          <w:sz w:val="20"/>
        </w:rPr>
        <w:t>)</w:t>
      </w:r>
      <w:r>
        <w:rPr>
          <w:sz w:val="20"/>
        </w:rPr>
        <w:t>.</w:t>
      </w:r>
    </w:p>
    <w:p w14:paraId="081C1D95" w14:textId="77777777" w:rsidR="00063E27" w:rsidRDefault="00063E27" w:rsidP="008F531B">
      <w:pPr>
        <w:numPr>
          <w:ilvl w:val="12"/>
          <w:numId w:val="0"/>
        </w:numPr>
        <w:rPr>
          <w:sz w:val="20"/>
        </w:rPr>
      </w:pPr>
    </w:p>
    <w:p w14:paraId="39A79D6B" w14:textId="77777777" w:rsidR="00063E27" w:rsidRDefault="00063E27" w:rsidP="008F531B">
      <w:pPr>
        <w:numPr>
          <w:ilvl w:val="12"/>
          <w:numId w:val="0"/>
        </w:numPr>
        <w:rPr>
          <w:sz w:val="20"/>
        </w:rPr>
      </w:pPr>
      <w:r>
        <w:rPr>
          <w:sz w:val="20"/>
        </w:rPr>
        <w:t xml:space="preserve">Expert Witness Report, </w:t>
      </w:r>
      <w:r>
        <w:rPr>
          <w:sz w:val="20"/>
          <w:u w:val="single"/>
        </w:rPr>
        <w:t>Sparks v. AT&amp;T and Lucent Technologies</w:t>
      </w:r>
      <w:r>
        <w:rPr>
          <w:sz w:val="20"/>
        </w:rPr>
        <w:t>, October 2001 [National class action lawsuit concerning the leasing of residential telephones]</w:t>
      </w:r>
    </w:p>
    <w:p w14:paraId="6E4EE5DD" w14:textId="77777777" w:rsidR="00063E27" w:rsidRDefault="00063E27" w:rsidP="008F531B">
      <w:pPr>
        <w:numPr>
          <w:ilvl w:val="12"/>
          <w:numId w:val="0"/>
        </w:numPr>
        <w:rPr>
          <w:sz w:val="20"/>
        </w:rPr>
      </w:pPr>
    </w:p>
    <w:p w14:paraId="63D540E0" w14:textId="77777777" w:rsidR="00063E27" w:rsidRDefault="00063E27" w:rsidP="008F531B">
      <w:pPr>
        <w:numPr>
          <w:ilvl w:val="12"/>
          <w:numId w:val="0"/>
        </w:numPr>
        <w:rPr>
          <w:sz w:val="20"/>
        </w:rPr>
      </w:pPr>
      <w:r>
        <w:rPr>
          <w:sz w:val="20"/>
        </w:rPr>
        <w:t xml:space="preserve">Expert Witness Report, </w:t>
      </w:r>
      <w:r>
        <w:rPr>
          <w:sz w:val="20"/>
          <w:u w:val="single"/>
        </w:rPr>
        <w:t>Brown v. Reliant Energy</w:t>
      </w:r>
      <w:r>
        <w:rPr>
          <w:sz w:val="20"/>
        </w:rPr>
        <w:t>, November 2001 [Claim of negligence in death of elderly resident after disconnection of electric service]</w:t>
      </w:r>
    </w:p>
    <w:p w14:paraId="0726B94E" w14:textId="77777777" w:rsidR="00063E27" w:rsidRDefault="00063E27" w:rsidP="008F531B">
      <w:pPr>
        <w:numPr>
          <w:ilvl w:val="12"/>
          <w:numId w:val="0"/>
        </w:numPr>
        <w:rPr>
          <w:sz w:val="20"/>
        </w:rPr>
      </w:pPr>
    </w:p>
    <w:p w14:paraId="739F9656" w14:textId="77777777" w:rsidR="00063E27" w:rsidRDefault="00063E27" w:rsidP="008F531B">
      <w:pPr>
        <w:numPr>
          <w:ilvl w:val="12"/>
          <w:numId w:val="0"/>
        </w:numPr>
        <w:rPr>
          <w:sz w:val="20"/>
        </w:rPr>
      </w:pPr>
      <w:r>
        <w:rPr>
          <w:sz w:val="20"/>
        </w:rPr>
        <w:t>Comments on behalf of the Pennsylvania Office of Consumer Advocate on consumer protection, disclosure, and education program Guidelines applicable to local exchange telephone competition, before the Pennsylvania PUC, January 2002.</w:t>
      </w:r>
    </w:p>
    <w:p w14:paraId="4C575980" w14:textId="77777777" w:rsidR="00063E27" w:rsidRDefault="00063E27" w:rsidP="008F531B">
      <w:pPr>
        <w:numPr>
          <w:ilvl w:val="12"/>
          <w:numId w:val="0"/>
        </w:numPr>
        <w:rPr>
          <w:sz w:val="20"/>
        </w:rPr>
      </w:pPr>
    </w:p>
    <w:p w14:paraId="4E1171DE" w14:textId="77777777" w:rsidR="00063E27" w:rsidRDefault="00063E27" w:rsidP="008F531B">
      <w:pPr>
        <w:numPr>
          <w:ilvl w:val="12"/>
          <w:numId w:val="0"/>
        </w:numPr>
        <w:rPr>
          <w:sz w:val="20"/>
        </w:rPr>
      </w:pPr>
      <w:r>
        <w:rPr>
          <w:sz w:val="20"/>
        </w:rPr>
        <w:t xml:space="preserve">Alexander, Barbara, “Default Service for Retail Electric Competition:  Can Residential and Low-Income Customers be Protected When the Experiment Goes Awry?” (April 2002)  Available at </w:t>
      </w:r>
      <w:r>
        <w:rPr>
          <w:rStyle w:val="Hyperlink"/>
          <w:sz w:val="20"/>
        </w:rPr>
        <w:t>www.ncat.org/liheap/pubs/barbadefault3.doc</w:t>
      </w:r>
      <w:r>
        <w:rPr>
          <w:sz w:val="20"/>
        </w:rPr>
        <w:t xml:space="preserve"> </w:t>
      </w:r>
    </w:p>
    <w:p w14:paraId="0E4A40D8" w14:textId="77777777" w:rsidR="00063E27" w:rsidRDefault="00063E27" w:rsidP="008F531B">
      <w:pPr>
        <w:numPr>
          <w:ilvl w:val="12"/>
          <w:numId w:val="0"/>
        </w:numPr>
        <w:rPr>
          <w:sz w:val="20"/>
        </w:rPr>
      </w:pPr>
    </w:p>
    <w:p w14:paraId="51A66739" w14:textId="77777777" w:rsidR="00063E27" w:rsidRDefault="00063E27" w:rsidP="008F531B">
      <w:pPr>
        <w:numPr>
          <w:ilvl w:val="12"/>
          <w:numId w:val="0"/>
        </w:numPr>
        <w:rPr>
          <w:sz w:val="20"/>
        </w:rPr>
      </w:pPr>
      <w:r>
        <w:rPr>
          <w:sz w:val="20"/>
        </w:rPr>
        <w:t>Comments on behalf of AARP before the California PUC on CARE (low income program) concerning Rapid Deployment, Rulemaking 01-08-027 (2001 and 2002).</w:t>
      </w:r>
    </w:p>
    <w:p w14:paraId="77D2DDDB" w14:textId="77777777" w:rsidR="00063E27" w:rsidRDefault="00063E27" w:rsidP="008F531B">
      <w:pPr>
        <w:numPr>
          <w:ilvl w:val="12"/>
          <w:numId w:val="0"/>
        </w:numPr>
        <w:rPr>
          <w:sz w:val="20"/>
        </w:rPr>
      </w:pPr>
    </w:p>
    <w:p w14:paraId="6F9606D4" w14:textId="77777777" w:rsidR="00063E27" w:rsidRDefault="00063E27" w:rsidP="008F531B">
      <w:pPr>
        <w:numPr>
          <w:ilvl w:val="12"/>
          <w:numId w:val="0"/>
        </w:numPr>
        <w:rPr>
          <w:sz w:val="20"/>
        </w:rPr>
      </w:pPr>
      <w:r>
        <w:rPr>
          <w:sz w:val="20"/>
        </w:rPr>
        <w:t>Comments on behalf of Citizens Utility Board before the Illinois Commerce Commission on Proposed Rule to Allow the Use of Credit Scoring to Determine When a Deposit May be Required, ICC Docket No. 01-0644, June 24, 2002.</w:t>
      </w:r>
    </w:p>
    <w:p w14:paraId="6990DEFC" w14:textId="77777777" w:rsidR="00063E27" w:rsidRDefault="00063E27" w:rsidP="008F531B">
      <w:pPr>
        <w:numPr>
          <w:ilvl w:val="12"/>
          <w:numId w:val="0"/>
        </w:numPr>
        <w:rPr>
          <w:sz w:val="20"/>
        </w:rPr>
      </w:pPr>
    </w:p>
    <w:p w14:paraId="75C76001" w14:textId="77777777" w:rsidR="00063E27" w:rsidRDefault="00063E27" w:rsidP="008F531B">
      <w:pPr>
        <w:numPr>
          <w:ilvl w:val="12"/>
          <w:numId w:val="0"/>
        </w:numPr>
        <w:rPr>
          <w:sz w:val="20"/>
        </w:rPr>
      </w:pPr>
      <w:r>
        <w:rPr>
          <w:sz w:val="20"/>
        </w:rPr>
        <w:t>Comments on behalf of Consumer Groups before the Texas PUC on Rulemaking Proceeding to Amend Requirements for Provider of Last Resort Service, Docket No. 25360, June 28, 2002.</w:t>
      </w:r>
    </w:p>
    <w:p w14:paraId="7CBB0D3B" w14:textId="77777777" w:rsidR="00063E27" w:rsidRDefault="00063E27" w:rsidP="008F531B">
      <w:pPr>
        <w:numPr>
          <w:ilvl w:val="12"/>
          <w:numId w:val="0"/>
        </w:numPr>
        <w:rPr>
          <w:sz w:val="20"/>
        </w:rPr>
      </w:pPr>
    </w:p>
    <w:p w14:paraId="2EF78ED7" w14:textId="77777777" w:rsidR="00063E27" w:rsidRDefault="00063E27" w:rsidP="008F531B">
      <w:pPr>
        <w:numPr>
          <w:ilvl w:val="12"/>
          <w:numId w:val="0"/>
        </w:numPr>
        <w:rPr>
          <w:sz w:val="20"/>
        </w:rPr>
      </w:pPr>
      <w:r>
        <w:rPr>
          <w:sz w:val="20"/>
        </w:rPr>
        <w:t>Direct Testimony on behalf of the New Jersey Division of Ratepayer Advocate before the Board of Public Utilities on Joint Petition of New Jersey-American Water Co. and Thames Water Aqua Holding for Approval of a Change in Control of New Jersey-American Water Co., Docket No. WM01120833, July 18, 2002.</w:t>
      </w:r>
    </w:p>
    <w:p w14:paraId="6A2F9210" w14:textId="77777777" w:rsidR="00063E27" w:rsidRDefault="00063E27" w:rsidP="008F531B">
      <w:pPr>
        <w:numPr>
          <w:ilvl w:val="12"/>
          <w:numId w:val="0"/>
        </w:numPr>
        <w:rPr>
          <w:sz w:val="20"/>
        </w:rPr>
      </w:pPr>
    </w:p>
    <w:p w14:paraId="3E036659" w14:textId="77777777" w:rsidR="00063E27" w:rsidRDefault="00063E27" w:rsidP="008F531B">
      <w:pPr>
        <w:numPr>
          <w:ilvl w:val="12"/>
          <w:numId w:val="0"/>
        </w:numPr>
        <w:rPr>
          <w:sz w:val="20"/>
        </w:rPr>
      </w:pPr>
      <w:r>
        <w:rPr>
          <w:sz w:val="20"/>
        </w:rPr>
        <w:t xml:space="preserve">Alexander, Barbara, </w:t>
      </w:r>
      <w:r>
        <w:rPr>
          <w:sz w:val="20"/>
          <w:u w:val="single"/>
        </w:rPr>
        <w:t>Consumer Education Programs to Accompany the Move to Retail Electric Competition</w:t>
      </w:r>
      <w:r>
        <w:rPr>
          <w:sz w:val="20"/>
        </w:rPr>
        <w:t xml:space="preserve">, prepared for the National Association of State Utility Consumer Advocates (NASUCA), July 2002.  Available at </w:t>
      </w:r>
      <w:r>
        <w:rPr>
          <w:rStyle w:val="Hyperlink"/>
          <w:sz w:val="20"/>
        </w:rPr>
        <w:t>www.nasuca.org</w:t>
      </w:r>
      <w:r>
        <w:rPr>
          <w:sz w:val="20"/>
        </w:rPr>
        <w:t xml:space="preserve"> </w:t>
      </w:r>
    </w:p>
    <w:p w14:paraId="237A4BCF" w14:textId="77777777" w:rsidR="00063E27" w:rsidRDefault="00063E27" w:rsidP="008F531B">
      <w:pPr>
        <w:numPr>
          <w:ilvl w:val="12"/>
          <w:numId w:val="0"/>
        </w:numPr>
        <w:rPr>
          <w:sz w:val="20"/>
        </w:rPr>
      </w:pPr>
    </w:p>
    <w:p w14:paraId="25BB181F" w14:textId="77777777" w:rsidR="00063E27" w:rsidRDefault="00063E27" w:rsidP="008F531B">
      <w:pPr>
        <w:numPr>
          <w:ilvl w:val="12"/>
          <w:numId w:val="0"/>
        </w:numPr>
        <w:rPr>
          <w:sz w:val="20"/>
        </w:rPr>
      </w:pPr>
      <w:r>
        <w:rPr>
          <w:sz w:val="20"/>
        </w:rPr>
        <w:t>Direct Testimony on behalf of New Jersey Division of Ratepayer Advocate before the Board of Public Utilities on Petition of NUI Utilities d/b/a Elizabethtown Gas Co. for Approval of Increased Base Tariff Rates and Charges for Gas Service, Docket No. GR02040245, September 6, 2002.</w:t>
      </w:r>
    </w:p>
    <w:p w14:paraId="15992186" w14:textId="77777777" w:rsidR="00063E27" w:rsidRDefault="00063E27" w:rsidP="008F531B">
      <w:pPr>
        <w:numPr>
          <w:ilvl w:val="12"/>
          <w:numId w:val="0"/>
        </w:numPr>
        <w:rPr>
          <w:sz w:val="20"/>
        </w:rPr>
      </w:pPr>
    </w:p>
    <w:p w14:paraId="2EA7D75D" w14:textId="77777777" w:rsidR="00063E27" w:rsidRDefault="00063E27" w:rsidP="008F531B">
      <w:pPr>
        <w:numPr>
          <w:ilvl w:val="12"/>
          <w:numId w:val="0"/>
        </w:numPr>
        <w:rPr>
          <w:sz w:val="20"/>
        </w:rPr>
      </w:pPr>
      <w:r>
        <w:rPr>
          <w:sz w:val="20"/>
        </w:rPr>
        <w:t xml:space="preserve">Alexander, Barbara, </w:t>
      </w:r>
      <w:r>
        <w:rPr>
          <w:sz w:val="20"/>
          <w:u w:val="single"/>
        </w:rPr>
        <w:t>An Analysis of Residential Energy Markets in Georgia, Massachusetts, Ohio, New York, and Texas</w:t>
      </w:r>
      <w:r>
        <w:rPr>
          <w:sz w:val="20"/>
        </w:rPr>
        <w:t xml:space="preserve">, prepared for the National Energy Affordability and Accessibility Project, National Center for Appropriate Technology, September 2002.  Available at </w:t>
      </w:r>
      <w:r>
        <w:rPr>
          <w:rStyle w:val="Hyperlink"/>
          <w:sz w:val="20"/>
        </w:rPr>
        <w:t>www.ncat.org/neaap</w:t>
      </w:r>
      <w:r>
        <w:rPr>
          <w:sz w:val="20"/>
        </w:rPr>
        <w:t xml:space="preserve"> </w:t>
      </w:r>
    </w:p>
    <w:p w14:paraId="77FDE1C6" w14:textId="77777777" w:rsidR="00063E27" w:rsidRDefault="00063E27" w:rsidP="008F531B">
      <w:pPr>
        <w:numPr>
          <w:ilvl w:val="12"/>
          <w:numId w:val="0"/>
        </w:numPr>
        <w:rPr>
          <w:sz w:val="20"/>
        </w:rPr>
      </w:pPr>
    </w:p>
    <w:p w14:paraId="61CB64B6" w14:textId="77777777" w:rsidR="00063E27" w:rsidRDefault="00063E27" w:rsidP="008F531B">
      <w:pPr>
        <w:numPr>
          <w:ilvl w:val="12"/>
          <w:numId w:val="0"/>
        </w:numPr>
        <w:rPr>
          <w:sz w:val="20"/>
        </w:rPr>
      </w:pPr>
      <w:r>
        <w:rPr>
          <w:sz w:val="20"/>
        </w:rPr>
        <w:t>Direct and Surrebuttal Testimony on behalf of the Pennsylvania Office of Consumer Advocate before the Pennsylvania PUC on Philadelphia Gas Works’ Gas Restructuring Filing, Docket No. M-00021612, September 2002 and November 2002.</w:t>
      </w:r>
    </w:p>
    <w:p w14:paraId="52E376A7" w14:textId="77777777" w:rsidR="00063E27" w:rsidRDefault="00063E27" w:rsidP="008F531B">
      <w:pPr>
        <w:numPr>
          <w:ilvl w:val="12"/>
          <w:numId w:val="0"/>
        </w:numPr>
        <w:rPr>
          <w:sz w:val="20"/>
        </w:rPr>
      </w:pPr>
    </w:p>
    <w:p w14:paraId="7B4BCB04" w14:textId="77777777" w:rsidR="00063E27" w:rsidRDefault="00063E27" w:rsidP="008F531B">
      <w:pPr>
        <w:numPr>
          <w:ilvl w:val="12"/>
          <w:numId w:val="0"/>
        </w:numPr>
        <w:rPr>
          <w:sz w:val="20"/>
        </w:rPr>
      </w:pPr>
      <w:r>
        <w:rPr>
          <w:sz w:val="20"/>
        </w:rPr>
        <w:t>Direct Testimony on behalf of Consumer Groups before the Texas PUC on Notice and Request of Mutual Energy CPL and Mutual Energy WTU for Approval of Changes in Ownership and Affiliation, Docket No. 25957, October 15, 2002.</w:t>
      </w:r>
    </w:p>
    <w:p w14:paraId="25B85D4E" w14:textId="77777777" w:rsidR="00063E27" w:rsidRDefault="00063E27" w:rsidP="008F531B">
      <w:pPr>
        <w:numPr>
          <w:ilvl w:val="12"/>
          <w:numId w:val="0"/>
        </w:numPr>
        <w:rPr>
          <w:sz w:val="20"/>
        </w:rPr>
      </w:pPr>
    </w:p>
    <w:p w14:paraId="2CE02EC3" w14:textId="77777777" w:rsidR="00063E27" w:rsidRDefault="00063E27" w:rsidP="008F531B">
      <w:pPr>
        <w:numPr>
          <w:ilvl w:val="12"/>
          <w:numId w:val="0"/>
        </w:numPr>
        <w:rPr>
          <w:sz w:val="20"/>
        </w:rPr>
      </w:pPr>
      <w:r>
        <w:rPr>
          <w:sz w:val="20"/>
        </w:rPr>
        <w:t>Comments on behalf of the Pennsylvania Office of Consumer Advocate before the Pennsylvania PUC, Advanced Notice of Proposed Rulemaking for Revision of Chapter 54 Pertaining to Electric Generation Supplier Licensing, Docket No. L-00020158, March 5, 2003.</w:t>
      </w:r>
    </w:p>
    <w:p w14:paraId="2F6EB5E0" w14:textId="77777777" w:rsidR="00063E27" w:rsidRDefault="00063E27" w:rsidP="008F531B">
      <w:pPr>
        <w:numPr>
          <w:ilvl w:val="12"/>
          <w:numId w:val="0"/>
        </w:numPr>
        <w:rPr>
          <w:sz w:val="20"/>
        </w:rPr>
      </w:pPr>
    </w:p>
    <w:p w14:paraId="45440D58" w14:textId="77777777" w:rsidR="00063E27" w:rsidRDefault="00063E27" w:rsidP="008F531B">
      <w:pPr>
        <w:numPr>
          <w:ilvl w:val="12"/>
          <w:numId w:val="0"/>
        </w:numPr>
        <w:rPr>
          <w:sz w:val="20"/>
        </w:rPr>
      </w:pPr>
      <w:r>
        <w:rPr>
          <w:sz w:val="20"/>
        </w:rPr>
        <w:lastRenderedPageBreak/>
        <w:t>Direct and Surrebuttal Testimony on behalf of the New Jersey Division of Ratepayer Advocate before the New Jersey BPU on Jersey Central Power &amp; Light’s base rate case proceeding (service quality and reliability of service), Docket No. ER02080506, ERT02080507, and ER02070417, December 2002 and February 2003.</w:t>
      </w:r>
    </w:p>
    <w:p w14:paraId="5EC0C0EF" w14:textId="77777777" w:rsidR="00063E27" w:rsidRDefault="00063E27" w:rsidP="008F531B">
      <w:pPr>
        <w:numPr>
          <w:ilvl w:val="12"/>
          <w:numId w:val="0"/>
        </w:numPr>
        <w:rPr>
          <w:sz w:val="20"/>
        </w:rPr>
      </w:pPr>
    </w:p>
    <w:p w14:paraId="23B6741B" w14:textId="77777777" w:rsidR="00063E27" w:rsidRDefault="00063E27" w:rsidP="008F531B">
      <w:pPr>
        <w:numPr>
          <w:ilvl w:val="12"/>
          <w:numId w:val="0"/>
        </w:numPr>
        <w:rPr>
          <w:sz w:val="20"/>
        </w:rPr>
      </w:pPr>
      <w:r>
        <w:rPr>
          <w:sz w:val="20"/>
        </w:rPr>
        <w:t xml:space="preserve">Alexander, Barbara, “Managing Default Service To Provide Consumer Benefits In Restructured States: Avoiding Short-Term Price Volatility” (National Center for Appropriate Technology, June 2003).  Available at:  </w:t>
      </w:r>
      <w:r>
        <w:rPr>
          <w:rStyle w:val="Hyperlink"/>
          <w:sz w:val="20"/>
        </w:rPr>
        <w:t>http://neaap.ncat.org/experts/defservintro.htm</w:t>
      </w:r>
      <w:r>
        <w:rPr>
          <w:sz w:val="20"/>
        </w:rPr>
        <w:t xml:space="preserve"> </w:t>
      </w:r>
    </w:p>
    <w:p w14:paraId="2990FD23" w14:textId="77777777" w:rsidR="00063E27" w:rsidRDefault="00063E27" w:rsidP="008F531B">
      <w:pPr>
        <w:numPr>
          <w:ilvl w:val="12"/>
          <w:numId w:val="0"/>
        </w:numPr>
        <w:rPr>
          <w:sz w:val="20"/>
        </w:rPr>
      </w:pPr>
    </w:p>
    <w:p w14:paraId="3A4BEC93" w14:textId="77777777" w:rsidR="00063E27" w:rsidRDefault="00063E27" w:rsidP="008F531B">
      <w:pPr>
        <w:numPr>
          <w:ilvl w:val="12"/>
          <w:numId w:val="0"/>
        </w:numPr>
        <w:rPr>
          <w:sz w:val="20"/>
        </w:rPr>
      </w:pPr>
      <w:r>
        <w:rPr>
          <w:sz w:val="20"/>
        </w:rPr>
        <w:t>Comments and Reply Comments on behalf of New Jersey AARP before the New Jersey Board of Public Utilities on Basic Generation Service, Docket No. EO03050394</w:t>
      </w:r>
      <w:r w:rsidR="00A548E8">
        <w:rPr>
          <w:sz w:val="20"/>
        </w:rPr>
        <w:t xml:space="preserve"> (</w:t>
      </w:r>
      <w:r>
        <w:rPr>
          <w:sz w:val="20"/>
        </w:rPr>
        <w:t>August and September 2003</w:t>
      </w:r>
      <w:r w:rsidR="00A548E8">
        <w:rPr>
          <w:sz w:val="20"/>
        </w:rPr>
        <w:t>)</w:t>
      </w:r>
      <w:r>
        <w:rPr>
          <w:sz w:val="20"/>
        </w:rPr>
        <w:t>.</w:t>
      </w:r>
    </w:p>
    <w:p w14:paraId="0DBF9A79" w14:textId="77777777" w:rsidR="00063E27" w:rsidRDefault="00063E27" w:rsidP="008F531B">
      <w:pPr>
        <w:numPr>
          <w:ilvl w:val="12"/>
          <w:numId w:val="0"/>
        </w:numPr>
        <w:rPr>
          <w:sz w:val="20"/>
        </w:rPr>
      </w:pPr>
    </w:p>
    <w:p w14:paraId="0A95C9FC" w14:textId="77777777" w:rsidR="00063E27" w:rsidRDefault="00063E27" w:rsidP="008F531B">
      <w:pPr>
        <w:numPr>
          <w:ilvl w:val="12"/>
          <w:numId w:val="0"/>
        </w:numPr>
        <w:rPr>
          <w:sz w:val="20"/>
        </w:rPr>
      </w:pPr>
      <w:r>
        <w:rPr>
          <w:sz w:val="20"/>
        </w:rPr>
        <w:t>Direct and Surrebuttal Testimony on behalf of the New Jersey Division of the Ratepayer Advocate before the New Jersey BPU on rate case proceedings for New Jersey-American Water Co., Elizabethtown Water Co., and Mt. Holly Water Co. (service quality and low-income programs and policies), Dockets Nos. WR03070509-WR03070511 (December 2003).</w:t>
      </w:r>
    </w:p>
    <w:p w14:paraId="2F727A9A" w14:textId="77777777" w:rsidR="00063E27" w:rsidRDefault="00063E27" w:rsidP="008F531B">
      <w:pPr>
        <w:numPr>
          <w:ilvl w:val="12"/>
          <w:numId w:val="0"/>
        </w:numPr>
        <w:rPr>
          <w:sz w:val="20"/>
        </w:rPr>
      </w:pPr>
    </w:p>
    <w:p w14:paraId="55D6264F" w14:textId="77777777" w:rsidR="00063E27" w:rsidRDefault="00063E27" w:rsidP="008F531B">
      <w:pPr>
        <w:numPr>
          <w:ilvl w:val="12"/>
          <w:numId w:val="0"/>
        </w:numPr>
        <w:rPr>
          <w:sz w:val="20"/>
        </w:rPr>
      </w:pPr>
      <w:r>
        <w:rPr>
          <w:sz w:val="20"/>
        </w:rPr>
        <w:t>Comments on behalf of the Texas Legal Services Center and other Consumer Groups before the Public Utility Commission of Texas, Proposed Revisions to Chapter 25, Substantive Rules Applicable to Electric Service Providers, Project No. 27084 (December 2003).</w:t>
      </w:r>
    </w:p>
    <w:p w14:paraId="13887FAA" w14:textId="77777777" w:rsidR="00063E27" w:rsidRDefault="00063E27" w:rsidP="008F531B">
      <w:pPr>
        <w:numPr>
          <w:ilvl w:val="12"/>
          <w:numId w:val="0"/>
        </w:numPr>
        <w:rPr>
          <w:sz w:val="20"/>
        </w:rPr>
      </w:pPr>
    </w:p>
    <w:p w14:paraId="769663DD" w14:textId="77777777" w:rsidR="00063E27" w:rsidRDefault="00063E27" w:rsidP="008F531B">
      <w:pPr>
        <w:numPr>
          <w:ilvl w:val="12"/>
          <w:numId w:val="0"/>
        </w:numPr>
        <w:rPr>
          <w:sz w:val="20"/>
        </w:rPr>
      </w:pPr>
      <w:r>
        <w:rPr>
          <w:sz w:val="20"/>
        </w:rPr>
        <w:t xml:space="preserve">Alexander, Barbara, “Natural Gas Price Volatility: Regulatory Policies to Assure Affordable and Stable Gas Supply Prices for Residential Customers,” (2004), available at </w:t>
      </w:r>
      <w:r>
        <w:rPr>
          <w:color w:val="0000FF"/>
          <w:sz w:val="20"/>
          <w:u w:val="single"/>
        </w:rPr>
        <w:t>http://www.ncat.org/liheap/news/Feb04/gaspricevol.htm</w:t>
      </w:r>
    </w:p>
    <w:p w14:paraId="0281FD97" w14:textId="77777777" w:rsidR="00063E27" w:rsidRDefault="00063E27" w:rsidP="008F531B">
      <w:pPr>
        <w:numPr>
          <w:ilvl w:val="12"/>
          <w:numId w:val="0"/>
        </w:numPr>
        <w:rPr>
          <w:sz w:val="20"/>
        </w:rPr>
      </w:pPr>
    </w:p>
    <w:p w14:paraId="4FEA3756" w14:textId="77777777" w:rsidR="00063E27" w:rsidRDefault="00063E27" w:rsidP="008F531B">
      <w:pPr>
        <w:numPr>
          <w:ilvl w:val="12"/>
          <w:numId w:val="0"/>
        </w:numPr>
        <w:rPr>
          <w:sz w:val="20"/>
        </w:rPr>
      </w:pPr>
      <w:r>
        <w:rPr>
          <w:sz w:val="20"/>
        </w:rPr>
        <w:t>Alexander, Barbara, “Montana’s Universal Systems Benefit Programs and Funding for Low Income Programs:  Recommendations for Reform:  A Report to AARP” (January 2004).</w:t>
      </w:r>
    </w:p>
    <w:p w14:paraId="6759C1E6" w14:textId="77777777" w:rsidR="00063E27" w:rsidRDefault="00063E27" w:rsidP="008F531B">
      <w:pPr>
        <w:numPr>
          <w:ilvl w:val="12"/>
          <w:numId w:val="0"/>
        </w:numPr>
        <w:rPr>
          <w:sz w:val="20"/>
        </w:rPr>
      </w:pPr>
    </w:p>
    <w:p w14:paraId="7970755C" w14:textId="77777777" w:rsidR="00063E27" w:rsidRDefault="00063E27" w:rsidP="008F531B">
      <w:pPr>
        <w:numPr>
          <w:ilvl w:val="12"/>
          <w:numId w:val="0"/>
        </w:numPr>
        <w:rPr>
          <w:sz w:val="20"/>
        </w:rPr>
      </w:pPr>
      <w:r>
        <w:rPr>
          <w:sz w:val="20"/>
        </w:rPr>
        <w:t>Comments</w:t>
      </w:r>
      <w:r w:rsidR="00F722ED">
        <w:rPr>
          <w:sz w:val="20"/>
        </w:rPr>
        <w:t xml:space="preserve"> and Reply Comments</w:t>
      </w:r>
      <w:r>
        <w:rPr>
          <w:sz w:val="20"/>
        </w:rPr>
        <w:t xml:space="preserve"> on behalf of the Colorado Office of Consumer Counsel before the Public Utilities Commission of Colorado, In the Matter of the Proposed Repeal and Reenactment of all Rules Regulating Gas Utilities (Docket No. 03R-520G) and Electric Utilities (Docket No. 03R-519E) (February </w:t>
      </w:r>
      <w:r w:rsidR="00F722ED">
        <w:rPr>
          <w:sz w:val="20"/>
        </w:rPr>
        <w:t xml:space="preserve">and September </w:t>
      </w:r>
      <w:r>
        <w:rPr>
          <w:sz w:val="20"/>
        </w:rPr>
        <w:t>2004).</w:t>
      </w:r>
    </w:p>
    <w:p w14:paraId="6A533E55" w14:textId="77777777" w:rsidR="00063E27" w:rsidRDefault="00063E27" w:rsidP="008F531B">
      <w:pPr>
        <w:numPr>
          <w:ilvl w:val="12"/>
          <w:numId w:val="0"/>
        </w:numPr>
        <w:rPr>
          <w:sz w:val="20"/>
        </w:rPr>
      </w:pPr>
    </w:p>
    <w:p w14:paraId="168B4316" w14:textId="77777777" w:rsidR="00063E27" w:rsidRDefault="00063E27" w:rsidP="008F531B">
      <w:pPr>
        <w:numPr>
          <w:ilvl w:val="12"/>
          <w:numId w:val="0"/>
        </w:numPr>
        <w:rPr>
          <w:sz w:val="20"/>
        </w:rPr>
      </w:pPr>
      <w:r>
        <w:rPr>
          <w:sz w:val="20"/>
        </w:rPr>
        <w:t>Direct, Rebuttal, and Supplemental Testimony on behalf of the Pennsylvania Office of Consumer Advocate before the Pennsylvania PUC, Petition of Duquesne Light Co. for Approval of Plan for Post-Transition Period POLR Services, Docket No. P-00032071 (February-April 2004).</w:t>
      </w:r>
    </w:p>
    <w:p w14:paraId="77994E4C" w14:textId="77777777" w:rsidR="00063E27" w:rsidRDefault="00063E27" w:rsidP="008F531B">
      <w:pPr>
        <w:numPr>
          <w:ilvl w:val="12"/>
          <w:numId w:val="0"/>
        </w:numPr>
        <w:rPr>
          <w:sz w:val="20"/>
        </w:rPr>
      </w:pPr>
    </w:p>
    <w:p w14:paraId="4F5DB95D" w14:textId="77777777" w:rsidR="00063E27" w:rsidRDefault="00063E27" w:rsidP="008F531B">
      <w:pPr>
        <w:numPr>
          <w:ilvl w:val="12"/>
          <w:numId w:val="0"/>
        </w:numPr>
        <w:rPr>
          <w:sz w:val="20"/>
        </w:rPr>
      </w:pPr>
      <w:r>
        <w:rPr>
          <w:sz w:val="20"/>
        </w:rPr>
        <w:t>Comments on behalf of AARP before the California PUC, Order Instituting Rulemaking on the Commission’s Own Motion to Establish Consumer Rights and Consumer Protection Rules Applicable to All Telecommunications Utilities, R. 00-02-004 (March 2004).</w:t>
      </w:r>
    </w:p>
    <w:p w14:paraId="599CF316" w14:textId="77777777" w:rsidR="00063E27" w:rsidRDefault="00063E27" w:rsidP="008F531B">
      <w:pPr>
        <w:numPr>
          <w:ilvl w:val="12"/>
          <w:numId w:val="0"/>
        </w:numPr>
        <w:rPr>
          <w:sz w:val="20"/>
        </w:rPr>
      </w:pPr>
    </w:p>
    <w:p w14:paraId="752665B6" w14:textId="77777777" w:rsidR="00063E27" w:rsidRDefault="00063E27" w:rsidP="008F531B">
      <w:pPr>
        <w:numPr>
          <w:ilvl w:val="12"/>
          <w:numId w:val="0"/>
        </w:numPr>
        <w:rPr>
          <w:sz w:val="20"/>
        </w:rPr>
      </w:pPr>
      <w:r>
        <w:rPr>
          <w:sz w:val="20"/>
        </w:rPr>
        <w:t>Comments and Reply Comments on behalf of AARP before the Maine PUC, Inquiry into Standard Offer Supply Procurement for Residential and Small Commercial Customers, Docket No. 2004-147 (April 2004).</w:t>
      </w:r>
    </w:p>
    <w:p w14:paraId="5D18E556" w14:textId="77777777" w:rsidR="006E2ABA" w:rsidRDefault="006E2ABA" w:rsidP="006E2ABA">
      <w:pPr>
        <w:numPr>
          <w:ilvl w:val="12"/>
          <w:numId w:val="0"/>
        </w:numPr>
        <w:rPr>
          <w:sz w:val="20"/>
        </w:rPr>
      </w:pPr>
    </w:p>
    <w:p w14:paraId="1F22F594" w14:textId="77777777" w:rsidR="006E2ABA" w:rsidRDefault="006E2ABA" w:rsidP="006E2ABA">
      <w:pPr>
        <w:numPr>
          <w:ilvl w:val="12"/>
          <w:numId w:val="0"/>
        </w:numPr>
        <w:rPr>
          <w:sz w:val="20"/>
        </w:rPr>
      </w:pPr>
      <w:r>
        <w:rPr>
          <w:sz w:val="20"/>
        </w:rPr>
        <w:t>Comments on behalf of Wisconsin Citizens’ Utility Board before the Wisconsin Public Service Commission’s Gas Service Standards, Docket No. 1-AC-210 (July 2004).</w:t>
      </w:r>
    </w:p>
    <w:p w14:paraId="1B33E05F" w14:textId="77777777" w:rsidR="006E2ABA" w:rsidRDefault="006E2ABA" w:rsidP="006E2ABA">
      <w:pPr>
        <w:numPr>
          <w:ilvl w:val="12"/>
          <w:numId w:val="0"/>
        </w:numPr>
        <w:rPr>
          <w:sz w:val="20"/>
        </w:rPr>
      </w:pPr>
    </w:p>
    <w:p w14:paraId="3033596E" w14:textId="77777777" w:rsidR="00F722ED" w:rsidRDefault="00F722ED" w:rsidP="00F722ED">
      <w:pPr>
        <w:numPr>
          <w:ilvl w:val="12"/>
          <w:numId w:val="0"/>
        </w:numPr>
        <w:rPr>
          <w:sz w:val="20"/>
        </w:rPr>
      </w:pPr>
      <w:r>
        <w:rPr>
          <w:sz w:val="20"/>
        </w:rPr>
        <w:t>Comments on behalf of the Colorado Office of Consumer Counsel before the Public Utilities Commission of Colorado, In the Matter of the Proposed Repeal and Reenactment of all Rules Regulating Telephone Utilities and Providers (Docket No. 03R-524T) (September 2004).</w:t>
      </w:r>
    </w:p>
    <w:p w14:paraId="3CFA9E4A" w14:textId="77777777" w:rsidR="00F722ED" w:rsidRDefault="00F722ED" w:rsidP="00F722ED">
      <w:pPr>
        <w:numPr>
          <w:ilvl w:val="12"/>
          <w:numId w:val="0"/>
        </w:numPr>
        <w:rPr>
          <w:sz w:val="20"/>
        </w:rPr>
      </w:pPr>
    </w:p>
    <w:p w14:paraId="759741BD" w14:textId="77777777" w:rsidR="00F722ED" w:rsidRDefault="00F722ED" w:rsidP="00F722ED">
      <w:pPr>
        <w:rPr>
          <w:sz w:val="20"/>
        </w:rPr>
      </w:pPr>
      <w:r>
        <w:rPr>
          <w:sz w:val="20"/>
        </w:rPr>
        <w:t>Direct Testimony on behalf of the Pennsylvania Office of Consumer Advocate before the Pennsylvania PUC, Investigation if Metropolitan Edison C</w:t>
      </w:r>
      <w:r w:rsidRPr="00F722ED">
        <w:rPr>
          <w:sz w:val="20"/>
        </w:rPr>
        <w:t xml:space="preserve">o., </w:t>
      </w:r>
      <w:r>
        <w:rPr>
          <w:sz w:val="20"/>
        </w:rPr>
        <w:t>Pennsylvania E</w:t>
      </w:r>
      <w:r w:rsidRPr="00F722ED">
        <w:rPr>
          <w:sz w:val="20"/>
        </w:rPr>
        <w:t xml:space="preserve">lectric </w:t>
      </w:r>
      <w:r>
        <w:rPr>
          <w:sz w:val="20"/>
        </w:rPr>
        <w:t>C</w:t>
      </w:r>
      <w:r w:rsidRPr="00F722ED">
        <w:rPr>
          <w:sz w:val="20"/>
        </w:rPr>
        <w:t xml:space="preserve">o. </w:t>
      </w:r>
      <w:r>
        <w:rPr>
          <w:sz w:val="20"/>
        </w:rPr>
        <w:t>and P</w:t>
      </w:r>
      <w:r w:rsidRPr="00F722ED">
        <w:rPr>
          <w:sz w:val="20"/>
        </w:rPr>
        <w:t xml:space="preserve">ennsylvania </w:t>
      </w:r>
      <w:r>
        <w:rPr>
          <w:sz w:val="20"/>
        </w:rPr>
        <w:t>P</w:t>
      </w:r>
      <w:r w:rsidRPr="00F722ED">
        <w:rPr>
          <w:sz w:val="20"/>
        </w:rPr>
        <w:t xml:space="preserve">ower </w:t>
      </w:r>
      <w:r>
        <w:rPr>
          <w:sz w:val="20"/>
        </w:rPr>
        <w:t>C</w:t>
      </w:r>
      <w:r w:rsidRPr="00F722ED">
        <w:rPr>
          <w:sz w:val="20"/>
        </w:rPr>
        <w:t>o.</w:t>
      </w:r>
      <w:r>
        <w:rPr>
          <w:sz w:val="20"/>
        </w:rPr>
        <w:t xml:space="preserve"> </w:t>
      </w:r>
      <w:r w:rsidRPr="00F722ED">
        <w:rPr>
          <w:sz w:val="20"/>
        </w:rPr>
        <w:t xml:space="preserve">Reliability </w:t>
      </w:r>
      <w:r>
        <w:rPr>
          <w:sz w:val="20"/>
        </w:rPr>
        <w:t>P</w:t>
      </w:r>
      <w:r w:rsidRPr="00F722ED">
        <w:rPr>
          <w:sz w:val="20"/>
        </w:rPr>
        <w:t>erformance</w:t>
      </w:r>
      <w:r>
        <w:rPr>
          <w:sz w:val="20"/>
        </w:rPr>
        <w:t xml:space="preserve">, </w:t>
      </w:r>
      <w:r w:rsidRPr="00F722ED">
        <w:rPr>
          <w:sz w:val="20"/>
        </w:rPr>
        <w:t>Docket no. I-00040102</w:t>
      </w:r>
      <w:r>
        <w:rPr>
          <w:sz w:val="20"/>
        </w:rPr>
        <w:t>,</w:t>
      </w:r>
      <w:r w:rsidR="006D50D2">
        <w:rPr>
          <w:sz w:val="20"/>
        </w:rPr>
        <w:t xml:space="preserve"> [customer service and reliability performance]</w:t>
      </w:r>
      <w:r>
        <w:rPr>
          <w:sz w:val="20"/>
        </w:rPr>
        <w:t xml:space="preserve"> (June 2004).</w:t>
      </w:r>
    </w:p>
    <w:p w14:paraId="46C1ED17" w14:textId="77777777" w:rsidR="00F722ED" w:rsidRDefault="00F722ED" w:rsidP="00F722ED">
      <w:pPr>
        <w:numPr>
          <w:ilvl w:val="12"/>
          <w:numId w:val="0"/>
        </w:numPr>
        <w:rPr>
          <w:sz w:val="20"/>
        </w:rPr>
      </w:pPr>
    </w:p>
    <w:p w14:paraId="18B167E5" w14:textId="77777777" w:rsidR="00F722ED" w:rsidRDefault="00F722ED" w:rsidP="00F722ED">
      <w:pPr>
        <w:numPr>
          <w:ilvl w:val="12"/>
          <w:numId w:val="0"/>
        </w:numPr>
        <w:rPr>
          <w:sz w:val="20"/>
        </w:rPr>
      </w:pPr>
      <w:r>
        <w:rPr>
          <w:sz w:val="20"/>
        </w:rPr>
        <w:t xml:space="preserve">Direct and Surrebuttal Testimony on behalf of the Vermont Department of Public Service before the Vermont Board of Public Utilities, Investigation into Successor Alternative Regulatory Plan for Verizon Vermont, Docket 6959 [Service </w:t>
      </w:r>
      <w:r>
        <w:rPr>
          <w:sz w:val="20"/>
        </w:rPr>
        <w:lastRenderedPageBreak/>
        <w:t>Quality] (November 2004 and March 2005).</w:t>
      </w:r>
    </w:p>
    <w:p w14:paraId="68EB7C2E" w14:textId="77777777" w:rsidR="00C27303" w:rsidRDefault="00C27303" w:rsidP="00C27303">
      <w:pPr>
        <w:numPr>
          <w:ilvl w:val="12"/>
          <w:numId w:val="0"/>
        </w:numPr>
        <w:rPr>
          <w:sz w:val="20"/>
        </w:rPr>
      </w:pPr>
    </w:p>
    <w:p w14:paraId="2D07CF32" w14:textId="77777777" w:rsidR="00C27303" w:rsidRDefault="00C27303" w:rsidP="00C27303">
      <w:pPr>
        <w:rPr>
          <w:sz w:val="20"/>
        </w:rPr>
      </w:pPr>
      <w:r>
        <w:rPr>
          <w:sz w:val="20"/>
        </w:rPr>
        <w:t>Alexander, Barbara, “</w:t>
      </w:r>
      <w:r w:rsidRPr="00C27303">
        <w:rPr>
          <w:sz w:val="20"/>
        </w:rPr>
        <w:t xml:space="preserve">Vermont Energy Programs </w:t>
      </w:r>
      <w:r w:rsidR="007E6355">
        <w:rPr>
          <w:sz w:val="20"/>
        </w:rPr>
        <w:t>f</w:t>
      </w:r>
      <w:r w:rsidRPr="00C27303">
        <w:rPr>
          <w:sz w:val="20"/>
        </w:rPr>
        <w:t>or</w:t>
      </w:r>
      <w:r>
        <w:rPr>
          <w:sz w:val="20"/>
        </w:rPr>
        <w:t xml:space="preserve"> </w:t>
      </w:r>
      <w:r w:rsidRPr="00C27303">
        <w:rPr>
          <w:sz w:val="20"/>
        </w:rPr>
        <w:t>Low-Income Electric And Gas Customers:</w:t>
      </w:r>
      <w:r>
        <w:rPr>
          <w:sz w:val="20"/>
        </w:rPr>
        <w:t xml:space="preserve"> </w:t>
      </w:r>
      <w:r w:rsidRPr="00C27303">
        <w:rPr>
          <w:sz w:val="20"/>
        </w:rPr>
        <w:t>Filling The Gap</w:t>
      </w:r>
      <w:r>
        <w:rPr>
          <w:sz w:val="20"/>
        </w:rPr>
        <w:t xml:space="preserve">” (November 2004), Prepared for AARP Vermont.  </w:t>
      </w:r>
    </w:p>
    <w:p w14:paraId="1FA48CE1" w14:textId="77777777" w:rsidR="00C94A2E" w:rsidRDefault="00C94A2E" w:rsidP="00C94A2E">
      <w:pPr>
        <w:rPr>
          <w:sz w:val="20"/>
        </w:rPr>
      </w:pPr>
    </w:p>
    <w:p w14:paraId="06BD53CE" w14:textId="77777777" w:rsidR="00C94A2E" w:rsidRDefault="00C94A2E" w:rsidP="00C94A2E">
      <w:pPr>
        <w:rPr>
          <w:sz w:val="20"/>
        </w:rPr>
      </w:pPr>
      <w:r>
        <w:rPr>
          <w:sz w:val="20"/>
        </w:rPr>
        <w:t>Direct and Surrebuttal Testimony on behalf of Wisconsin Citizens’ Utility Board before the Wisconsin Public Service Commission, Application of Wisconsin Power and Light Co. for Authority to Increase Retail Electric, Natural Gas and Ripon Water Rates, Docket No. 6680-UR-114 [customer service, credit and collection programs and expenses, low income programs, fixed bill program] (April 2005).</w:t>
      </w:r>
    </w:p>
    <w:p w14:paraId="2844C4ED" w14:textId="77777777" w:rsidR="00C94A2E" w:rsidRDefault="00C94A2E" w:rsidP="00C94A2E">
      <w:pPr>
        <w:rPr>
          <w:sz w:val="20"/>
        </w:rPr>
      </w:pPr>
    </w:p>
    <w:p w14:paraId="71438FB0" w14:textId="77777777" w:rsidR="00C94A2E" w:rsidRDefault="00C94A2E" w:rsidP="00C94A2E">
      <w:pPr>
        <w:rPr>
          <w:sz w:val="20"/>
        </w:rPr>
      </w:pPr>
      <w:r>
        <w:rPr>
          <w:sz w:val="20"/>
        </w:rPr>
        <w:t>Comments on behalf of the Maine Office of Public Advocate before the Maine Public Utilities Commission, Inquiry into Revisions to Chapter 81, Residential Utility Service Standards for Credit and Collection Programs, and Chapter 86, Disconnection and Deposit Regulations for Nonresidential Utility Service, Docket No. 2005-005 (April and May 2005).</w:t>
      </w:r>
    </w:p>
    <w:p w14:paraId="47EC39BD" w14:textId="77777777" w:rsidR="00C94A2E" w:rsidRDefault="00C94A2E" w:rsidP="00C94A2E">
      <w:pPr>
        <w:rPr>
          <w:sz w:val="20"/>
        </w:rPr>
      </w:pPr>
    </w:p>
    <w:p w14:paraId="4C6FE997" w14:textId="77777777" w:rsidR="00C94A2E" w:rsidRDefault="00C94A2E" w:rsidP="00C94A2E">
      <w:pPr>
        <w:rPr>
          <w:sz w:val="20"/>
        </w:rPr>
      </w:pPr>
      <w:r>
        <w:rPr>
          <w:sz w:val="20"/>
        </w:rPr>
        <w:t xml:space="preserve">Direct and </w:t>
      </w:r>
      <w:r w:rsidR="006A031F">
        <w:rPr>
          <w:sz w:val="20"/>
        </w:rPr>
        <w:t>Rebuttal Testimony on behalf of AARP Montana before the Montana Public Service Commission, Northwestern Energy Electric Cost Tracker, Docket No. D2004.6.90 [Default Service cost recovery policies and integration with low income programs] (December 200</w:t>
      </w:r>
      <w:r w:rsidR="00537560">
        <w:rPr>
          <w:sz w:val="20"/>
        </w:rPr>
        <w:t>4</w:t>
      </w:r>
      <w:r w:rsidR="006A031F">
        <w:rPr>
          <w:sz w:val="20"/>
        </w:rPr>
        <w:t xml:space="preserve"> and July 2005).</w:t>
      </w:r>
    </w:p>
    <w:p w14:paraId="7C612F34" w14:textId="77777777" w:rsidR="006A031F" w:rsidRDefault="006A031F" w:rsidP="006A031F">
      <w:pPr>
        <w:rPr>
          <w:sz w:val="20"/>
        </w:rPr>
      </w:pPr>
    </w:p>
    <w:p w14:paraId="375CC691" w14:textId="77777777" w:rsidR="006A031F" w:rsidRDefault="006A031F" w:rsidP="006A031F">
      <w:pPr>
        <w:rPr>
          <w:sz w:val="20"/>
        </w:rPr>
      </w:pPr>
      <w:r>
        <w:rPr>
          <w:sz w:val="20"/>
        </w:rPr>
        <w:t>Direct Testimony on behalf of the Pennsylvania Office of Consumer Advocate before the Pennsylvania Public Utilities Commission, Joint Application of PECO Energy Co. and Public Service Electric and Gas Co. for Approval of the Merger of Public Service Enterprise Group, Inc. with and into Exelon Corporation, Docket No. A-110550F0160 [customer service, reliability of service, l</w:t>
      </w:r>
      <w:r w:rsidR="00001D37">
        <w:rPr>
          <w:sz w:val="20"/>
        </w:rPr>
        <w:t>ow income programs] (June 2005).</w:t>
      </w:r>
    </w:p>
    <w:p w14:paraId="7D3A7912" w14:textId="77777777" w:rsidR="00735AD0" w:rsidRDefault="00735AD0" w:rsidP="00735AD0">
      <w:pPr>
        <w:rPr>
          <w:sz w:val="20"/>
        </w:rPr>
      </w:pPr>
    </w:p>
    <w:p w14:paraId="4743A3EB" w14:textId="77777777" w:rsidR="00735AD0" w:rsidRDefault="00735AD0" w:rsidP="00735AD0">
      <w:pPr>
        <w:rPr>
          <w:sz w:val="20"/>
        </w:rPr>
      </w:pPr>
      <w:r>
        <w:rPr>
          <w:sz w:val="20"/>
        </w:rPr>
        <w:t>Direct Testimony on behalf of Illinois Citizens’ Utility Board, City of Chicago, and Community Action for Fair Utility Practice, before the Illinois Commerce Commission, Petition to Initiate Rulemaking with Notice and Comment for Approval of Certain Amendments to Illinois Administrative Code Part 280 Concerning Deposit Requests and Deposit Refunds by Utilities, Docket No. 05-0237 (June 2005).</w:t>
      </w:r>
    </w:p>
    <w:p w14:paraId="08F45C4B" w14:textId="77777777" w:rsidR="00FA0522" w:rsidRDefault="00FA0522" w:rsidP="00FA0522">
      <w:pPr>
        <w:rPr>
          <w:sz w:val="20"/>
        </w:rPr>
      </w:pPr>
    </w:p>
    <w:p w14:paraId="21856EA2" w14:textId="77777777" w:rsidR="00FA0522" w:rsidRPr="00FA0522" w:rsidRDefault="00FA0522" w:rsidP="00FA0522">
      <w:pPr>
        <w:rPr>
          <w:sz w:val="20"/>
        </w:rPr>
      </w:pPr>
      <w:r w:rsidRPr="00FA0522">
        <w:rPr>
          <w:sz w:val="20"/>
        </w:rPr>
        <w:t>Direct Testimony on behalf of The Utility Reform Network (TURN) before the California Public Utilities Commission, Order Instituting Rulemaking on the Commission’s Own Motion to Establish Consumer Rights and Consumer Protection Rules Applicable to All Telecommunications Utilities, Docket R-00-02-004 (August 2005).</w:t>
      </w:r>
    </w:p>
    <w:p w14:paraId="16F1F7F9" w14:textId="77777777" w:rsidR="00001D37" w:rsidRDefault="00001D37" w:rsidP="00001D37">
      <w:pPr>
        <w:rPr>
          <w:sz w:val="20"/>
        </w:rPr>
      </w:pPr>
    </w:p>
    <w:p w14:paraId="5BC2CAFF" w14:textId="77777777" w:rsidR="002F68EC" w:rsidRDefault="002F68EC" w:rsidP="002F68EC">
      <w:pPr>
        <w:rPr>
          <w:sz w:val="20"/>
        </w:rPr>
      </w:pPr>
      <w:r>
        <w:rPr>
          <w:sz w:val="20"/>
        </w:rPr>
        <w:t xml:space="preserve">Alexander, Barbara, </w:t>
      </w:r>
      <w:r w:rsidRPr="003B6DFE">
        <w:rPr>
          <w:sz w:val="20"/>
          <w:u w:val="single"/>
        </w:rPr>
        <w:t>Red Flags for Consumer Protection Policies Governing Essential Electric and Gas Utility Services:  How to Avoid Adverse Impacts on Low-Income Consumers</w:t>
      </w:r>
      <w:r w:rsidR="003B6DFE">
        <w:rPr>
          <w:sz w:val="20"/>
        </w:rPr>
        <w:t>,</w:t>
      </w:r>
      <w:r>
        <w:rPr>
          <w:sz w:val="20"/>
        </w:rPr>
        <w:t xml:space="preserve"> prepared under contract with Oak Ridge National Laboratory Energy Division (October 2005).</w:t>
      </w:r>
    </w:p>
    <w:p w14:paraId="5AF273AC" w14:textId="77777777" w:rsidR="007E6355" w:rsidRDefault="007E6355" w:rsidP="007E6355">
      <w:pPr>
        <w:rPr>
          <w:sz w:val="20"/>
        </w:rPr>
      </w:pPr>
    </w:p>
    <w:p w14:paraId="224C81ED" w14:textId="77777777" w:rsidR="007E6355" w:rsidRDefault="007E6355" w:rsidP="007E6355">
      <w:pPr>
        <w:rPr>
          <w:sz w:val="20"/>
        </w:rPr>
      </w:pPr>
      <w:r>
        <w:rPr>
          <w:sz w:val="20"/>
        </w:rPr>
        <w:t>Comments on behalf of Texas Office of Public Utility Counsel, Texas Legal Services Center, Texas Ratepayers’ Organization to Save Energy and AARP Texas, before the Texas PUC, Evaluation of Default Service for Residential Customers and Review of Rules Relating to the Price to Beat and Provider of Last Resort, Project No. 31416 (March 2006) [Default service policies]</w:t>
      </w:r>
    </w:p>
    <w:p w14:paraId="6C211EE9" w14:textId="77777777" w:rsidR="002F68EC" w:rsidRDefault="002F68EC" w:rsidP="002F68EC">
      <w:pPr>
        <w:rPr>
          <w:sz w:val="20"/>
        </w:rPr>
      </w:pPr>
    </w:p>
    <w:p w14:paraId="4DABCB3A" w14:textId="77777777" w:rsidR="00001D37" w:rsidRDefault="00001D37" w:rsidP="00001D37">
      <w:pPr>
        <w:rPr>
          <w:sz w:val="20"/>
        </w:rPr>
      </w:pPr>
      <w:r>
        <w:rPr>
          <w:sz w:val="20"/>
        </w:rPr>
        <w:t xml:space="preserve">Rebuttal and Surrebuttal Testimony on behalf of the Pennsylvania Office of Consumer Advocate before the Pennsylvania PUC, In the Matter of the Petition of the Pennsylvania Power Co. for Approval of an Interim Provider of Last Resort Supply Plan, Docket No. P-00052188 </w:t>
      </w:r>
      <w:r w:rsidR="002F68EC">
        <w:rPr>
          <w:sz w:val="20"/>
        </w:rPr>
        <w:t xml:space="preserve">[Default Service policies] </w:t>
      </w:r>
      <w:r>
        <w:rPr>
          <w:sz w:val="20"/>
        </w:rPr>
        <w:t>(December 2005 and January 2006).</w:t>
      </w:r>
    </w:p>
    <w:p w14:paraId="52A05034" w14:textId="77777777" w:rsidR="00001D37" w:rsidRDefault="00001D37" w:rsidP="00001D37">
      <w:pPr>
        <w:rPr>
          <w:sz w:val="20"/>
        </w:rPr>
      </w:pPr>
    </w:p>
    <w:p w14:paraId="6B31B673" w14:textId="77777777" w:rsidR="00001D37" w:rsidRDefault="002F68EC" w:rsidP="00001D37">
      <w:pPr>
        <w:rPr>
          <w:sz w:val="20"/>
        </w:rPr>
      </w:pPr>
      <w:r>
        <w:rPr>
          <w:sz w:val="20"/>
        </w:rPr>
        <w:t>Direct and Rebuttal Testimony on behalf of the Maine Office of Public Advocate before the Maine PUC, Investigation into Verizon Maine’s Alternative Form of Regulation, Docket No. 2005-155 [Retail Service Quality] (January and May 2006).</w:t>
      </w:r>
    </w:p>
    <w:p w14:paraId="6D3158A1" w14:textId="77777777" w:rsidR="00CC673C" w:rsidRDefault="00CC673C" w:rsidP="00CC673C">
      <w:pPr>
        <w:rPr>
          <w:sz w:val="20"/>
        </w:rPr>
      </w:pPr>
    </w:p>
    <w:p w14:paraId="19220643" w14:textId="77777777" w:rsidR="00CC673C" w:rsidRDefault="00CC673C" w:rsidP="00CC673C">
      <w:pPr>
        <w:rPr>
          <w:sz w:val="20"/>
        </w:rPr>
      </w:pPr>
      <w:r>
        <w:rPr>
          <w:sz w:val="20"/>
        </w:rPr>
        <w:t xml:space="preserve">Alexander, Barbara, “State Developments Changing for Default/Standard Retail Electric Service,” </w:t>
      </w:r>
      <w:r>
        <w:rPr>
          <w:sz w:val="20"/>
          <w:u w:val="single"/>
        </w:rPr>
        <w:t>Natural Gas &amp; Electricity,</w:t>
      </w:r>
      <w:r>
        <w:rPr>
          <w:sz w:val="20"/>
        </w:rPr>
        <w:t xml:space="preserve"> September 2006.</w:t>
      </w:r>
    </w:p>
    <w:p w14:paraId="4956EFDD" w14:textId="77777777" w:rsidR="00CC673C" w:rsidRDefault="00CC673C" w:rsidP="00CC673C">
      <w:pPr>
        <w:rPr>
          <w:sz w:val="20"/>
        </w:rPr>
      </w:pPr>
    </w:p>
    <w:p w14:paraId="273CBB9E" w14:textId="77777777" w:rsidR="008B44F9" w:rsidRDefault="008B44F9" w:rsidP="00CC673C">
      <w:pPr>
        <w:rPr>
          <w:sz w:val="20"/>
        </w:rPr>
      </w:pPr>
      <w:r>
        <w:rPr>
          <w:sz w:val="20"/>
        </w:rPr>
        <w:t xml:space="preserve">Direct and Rebuttal Testimony on behalf of the Government and Consumer Parties (CUB, Attorney General of Illinois) before the Illinois Commerce Commission, Petition to Initiate Rulemaking with Notice and Comment for Approval of </w:t>
      </w:r>
      <w:r>
        <w:rPr>
          <w:sz w:val="20"/>
        </w:rPr>
        <w:lastRenderedPageBreak/>
        <w:t>Certain Amendments to Illinois Administrative Code Part 280, Docket No. 06-0379 (May and September 2006). [Consumer Protection rules]</w:t>
      </w:r>
    </w:p>
    <w:p w14:paraId="5FF65711" w14:textId="77777777" w:rsidR="002643E0" w:rsidRDefault="002643E0" w:rsidP="002643E0">
      <w:pPr>
        <w:rPr>
          <w:sz w:val="20"/>
        </w:rPr>
      </w:pPr>
    </w:p>
    <w:p w14:paraId="087709A3" w14:textId="77777777" w:rsidR="002643E0" w:rsidRDefault="002643E0" w:rsidP="002643E0">
      <w:pPr>
        <w:rPr>
          <w:sz w:val="20"/>
        </w:rPr>
      </w:pPr>
      <w:r>
        <w:rPr>
          <w:sz w:val="20"/>
        </w:rPr>
        <w:t>Direct Testimony on behalf of the Pennsylvania Office of Consumer Advocate before the Pennsylvania PUC, In Re Application of UGI Utilities, Inc., UGI Utilities Newco, Inc., and Southern Union Co., Docket Nos. A-120011F2000, A-125146, A-125146F5000 (June 2006).  [Customer Service, Service Quality, and Universal Services]</w:t>
      </w:r>
    </w:p>
    <w:p w14:paraId="59B95940" w14:textId="77777777" w:rsidR="008B44F9" w:rsidRDefault="008B44F9" w:rsidP="00CC673C">
      <w:pPr>
        <w:rPr>
          <w:sz w:val="20"/>
        </w:rPr>
      </w:pPr>
    </w:p>
    <w:p w14:paraId="36A1DE71" w14:textId="77777777" w:rsidR="00CC673C" w:rsidRDefault="00CC673C" w:rsidP="00CC673C">
      <w:pPr>
        <w:rPr>
          <w:sz w:val="20"/>
        </w:rPr>
      </w:pPr>
      <w:r>
        <w:rPr>
          <w:sz w:val="20"/>
        </w:rPr>
        <w:t>Direct and Rebuttal Testimony on behalf of the Maryland Office of People’s Counsel before the Maryland PSC, In The Competitive Selection of Electricity Supplier/Standard Offer or Default Service for Investor-Owned Utility Small Commercial Customers and, Delmarva Power and Light and Potomac Electric Power Residential Customers, Case No. 9064 (August and September 2006)</w:t>
      </w:r>
      <w:r w:rsidR="008B44F9">
        <w:rPr>
          <w:sz w:val="20"/>
        </w:rPr>
        <w:t>.</w:t>
      </w:r>
      <w:r>
        <w:rPr>
          <w:sz w:val="20"/>
        </w:rPr>
        <w:t xml:space="preserve"> [Default Service policies]</w:t>
      </w:r>
    </w:p>
    <w:p w14:paraId="7ADF67FE" w14:textId="77777777" w:rsidR="00CC673C" w:rsidRDefault="00CC673C" w:rsidP="00CC673C">
      <w:pPr>
        <w:rPr>
          <w:sz w:val="20"/>
        </w:rPr>
      </w:pPr>
    </w:p>
    <w:p w14:paraId="67A57E65" w14:textId="77777777" w:rsidR="00CC673C" w:rsidRDefault="00CC673C" w:rsidP="00CC673C">
      <w:pPr>
        <w:rPr>
          <w:sz w:val="20"/>
        </w:rPr>
      </w:pPr>
      <w:r>
        <w:rPr>
          <w:sz w:val="20"/>
        </w:rPr>
        <w:t>Direct and Rebuttal Testimony on behalf of the Maryland Office of People’s Counsel before the Maryland PSC, In The Matter of the Optimal Structure of the Electric Industry of Maryland, Case No. 9063 (October and November 2006)</w:t>
      </w:r>
      <w:r w:rsidR="008B44F9">
        <w:rPr>
          <w:sz w:val="20"/>
        </w:rPr>
        <w:t>.</w:t>
      </w:r>
      <w:r>
        <w:rPr>
          <w:sz w:val="20"/>
        </w:rPr>
        <w:t xml:space="preserve"> [Default service policies]</w:t>
      </w:r>
    </w:p>
    <w:p w14:paraId="52EEE419" w14:textId="77777777" w:rsidR="008B44F9" w:rsidRDefault="008B44F9" w:rsidP="008B44F9">
      <w:pPr>
        <w:rPr>
          <w:sz w:val="20"/>
        </w:rPr>
      </w:pPr>
    </w:p>
    <w:p w14:paraId="31B17324" w14:textId="77777777" w:rsidR="008B44F9" w:rsidRDefault="008B44F9" w:rsidP="008B44F9">
      <w:pPr>
        <w:rPr>
          <w:sz w:val="20"/>
        </w:rPr>
      </w:pPr>
      <w:r>
        <w:rPr>
          <w:sz w:val="20"/>
        </w:rPr>
        <w:t xml:space="preserve">Comments on behalf of AARP Maine before the Maine PUC on various dockets and notices concerning the implementation of Standard Offer Service for residential customers, Docket Nos. 2006-314, 2006-557, and 2006-411 (July-November 2006). [Default service policies] </w:t>
      </w:r>
    </w:p>
    <w:p w14:paraId="7F9B00AB" w14:textId="77777777" w:rsidR="008B44F9" w:rsidRDefault="008B44F9" w:rsidP="008B44F9">
      <w:pPr>
        <w:rPr>
          <w:sz w:val="20"/>
        </w:rPr>
      </w:pPr>
    </w:p>
    <w:p w14:paraId="7875A318" w14:textId="77777777" w:rsidR="008B44F9" w:rsidRDefault="008B44F9" w:rsidP="008B44F9">
      <w:pPr>
        <w:rPr>
          <w:sz w:val="20"/>
        </w:rPr>
      </w:pPr>
      <w:r>
        <w:rPr>
          <w:sz w:val="20"/>
        </w:rPr>
        <w:t>Comments on behalf of AARP District of Columbia before the District of Columbia PSC, In the Matter of the Development and Designation of Standard Offer Service in the District of Columbia, Case No. 1017 (2006).  [Default service policies]</w:t>
      </w:r>
    </w:p>
    <w:p w14:paraId="53FEBD0A" w14:textId="77777777" w:rsidR="00C97E22" w:rsidRDefault="00C97E22" w:rsidP="00C97E22">
      <w:pPr>
        <w:rPr>
          <w:sz w:val="20"/>
        </w:rPr>
      </w:pPr>
    </w:p>
    <w:p w14:paraId="6EA70312" w14:textId="77777777" w:rsidR="00C97E22" w:rsidRDefault="00C97E22" w:rsidP="00C97E22">
      <w:pPr>
        <w:rPr>
          <w:sz w:val="20"/>
        </w:rPr>
      </w:pPr>
      <w:r>
        <w:rPr>
          <w:sz w:val="20"/>
        </w:rPr>
        <w:t xml:space="preserve">Comments on behalf of AARP New Jersey before the New Jersey Board of Public Utilities, In the Matter of the Establishment of </w:t>
      </w:r>
      <w:r w:rsidR="00CF245C">
        <w:rPr>
          <w:sz w:val="20"/>
        </w:rPr>
        <w:t>a</w:t>
      </w:r>
      <w:r>
        <w:rPr>
          <w:sz w:val="20"/>
        </w:rPr>
        <w:t xml:space="preserve"> Universal Service Fund Pursuant to Section 12 of the Electric Discount and Energy Competition Act of 1999, Docket No. EX00020091 (August 2006) [Recommendations for USF program changes]</w:t>
      </w:r>
    </w:p>
    <w:p w14:paraId="182DAC99" w14:textId="77777777" w:rsidR="00CC673C" w:rsidRDefault="00CC673C" w:rsidP="00CC673C">
      <w:pPr>
        <w:rPr>
          <w:sz w:val="20"/>
        </w:rPr>
      </w:pPr>
    </w:p>
    <w:p w14:paraId="2B432228" w14:textId="77777777" w:rsidR="00CC673C" w:rsidRDefault="00CC673C" w:rsidP="00CC673C">
      <w:pPr>
        <w:rPr>
          <w:sz w:val="20"/>
        </w:rPr>
      </w:pPr>
      <w:r>
        <w:rPr>
          <w:sz w:val="20"/>
        </w:rPr>
        <w:t>Direct and Rebuttal Testimony on behalf of the Pennsylvania Office of Consumer Advocate before the Pennsylvania PUC, Joint Application of Equitable Resources, Inc. and the People’s Natural Gas Co., d/b/a Dominion Peoples, for Approval of the Transfer of All Stock Rights of the Latter to the Former and for the Approval of the Transfer of All Stock of Hope Gas, Inc., d/b/a/ Dominion Hope to Equitable Resources, Inc., Docket No. A-122250F5000 (September and October 2006)</w:t>
      </w:r>
      <w:r w:rsidR="008B44F9">
        <w:rPr>
          <w:sz w:val="20"/>
        </w:rPr>
        <w:t xml:space="preserve">.  </w:t>
      </w:r>
      <w:r>
        <w:rPr>
          <w:sz w:val="20"/>
        </w:rPr>
        <w:t xml:space="preserve"> [Customer Service, Service Quality, and Universal Service </w:t>
      </w:r>
      <w:r w:rsidR="008B44F9">
        <w:rPr>
          <w:sz w:val="20"/>
        </w:rPr>
        <w:t>issues</w:t>
      </w:r>
      <w:r w:rsidR="002643E0">
        <w:rPr>
          <w:sz w:val="20"/>
        </w:rPr>
        <w:t>)</w:t>
      </w:r>
    </w:p>
    <w:p w14:paraId="49821154" w14:textId="77777777" w:rsidR="002643E0" w:rsidRDefault="002643E0" w:rsidP="002643E0">
      <w:pPr>
        <w:rPr>
          <w:sz w:val="20"/>
        </w:rPr>
      </w:pPr>
    </w:p>
    <w:p w14:paraId="1DDF9138" w14:textId="77777777" w:rsidR="002643E0" w:rsidRDefault="002643E0" w:rsidP="002643E0">
      <w:pPr>
        <w:rPr>
          <w:sz w:val="20"/>
        </w:rPr>
      </w:pPr>
      <w:r>
        <w:rPr>
          <w:sz w:val="20"/>
        </w:rPr>
        <w:t>Direct Testimony on behalf of Pennsylvania Office of Consumer Advocate before the Pennsylvania PUC, Pennsylvania PUC v. Natural Fuel Gas Distribution Corp., Docket No. R-00061493 (September 2006) [Supplier Purchase of Receivables Program]</w:t>
      </w:r>
    </w:p>
    <w:p w14:paraId="24D2D2AF" w14:textId="77777777" w:rsidR="006A2EE1" w:rsidRDefault="006A2EE1" w:rsidP="006A2EE1">
      <w:pPr>
        <w:rPr>
          <w:sz w:val="20"/>
        </w:rPr>
      </w:pPr>
    </w:p>
    <w:p w14:paraId="46E94609" w14:textId="77777777" w:rsidR="002643E0" w:rsidRDefault="00CF245C" w:rsidP="002643E0">
      <w:pPr>
        <w:rPr>
          <w:sz w:val="20"/>
        </w:rPr>
      </w:pPr>
      <w:r>
        <w:rPr>
          <w:sz w:val="20"/>
        </w:rPr>
        <w:t>Direct Testimony on behalf of AARP Montana before the Montana Public Service Commission, Joint Application of NorthWestern Energy and BBI to purchase NorthWestern Energy, Docket No. 2006.6.82 [December 2006] [Conditions for approval of merger; low income and customer service programs]</w:t>
      </w:r>
    </w:p>
    <w:p w14:paraId="7E30A587" w14:textId="77777777" w:rsidR="00A23061" w:rsidRDefault="00A23061" w:rsidP="00A23061">
      <w:pPr>
        <w:rPr>
          <w:sz w:val="20"/>
        </w:rPr>
      </w:pPr>
    </w:p>
    <w:p w14:paraId="2B4B1937" w14:textId="77777777" w:rsidR="00A23061" w:rsidRDefault="00A23061" w:rsidP="00A23061">
      <w:pPr>
        <w:rPr>
          <w:sz w:val="20"/>
        </w:rPr>
      </w:pPr>
      <w:r>
        <w:rPr>
          <w:sz w:val="20"/>
        </w:rPr>
        <w:t>Rebuttal Testimony on behalf of the Pennsylvania Office of Consumer Advocate before the Pennsylvania PUC, Petition by PPL Electric Utilities Corp. for Approval of a Competitive Bridge Plan, Docket No. P-00062227 (December 2006) [Default Service policies]</w:t>
      </w:r>
    </w:p>
    <w:p w14:paraId="7B131F7B" w14:textId="77777777" w:rsidR="009875AB" w:rsidRDefault="009875AB" w:rsidP="009875AB">
      <w:pPr>
        <w:rPr>
          <w:sz w:val="20"/>
        </w:rPr>
      </w:pPr>
    </w:p>
    <w:p w14:paraId="27AB9CFC" w14:textId="77777777" w:rsidR="00A23061" w:rsidRDefault="00A23061" w:rsidP="00A23061">
      <w:pPr>
        <w:rPr>
          <w:bCs/>
          <w:sz w:val="20"/>
        </w:rPr>
      </w:pPr>
      <w:r>
        <w:rPr>
          <w:sz w:val="20"/>
        </w:rPr>
        <w:t xml:space="preserve">Direct and Rebuttal Testimony on behalf of the Pennsylvania Office of Consumer Advocate before the Pennsylvania PUC, </w:t>
      </w:r>
      <w:r w:rsidRPr="00A23061">
        <w:rPr>
          <w:bCs/>
          <w:sz w:val="20"/>
        </w:rPr>
        <w:t>Application of Duquesne Light Company</w:t>
      </w:r>
      <w:r>
        <w:rPr>
          <w:bCs/>
          <w:sz w:val="20"/>
        </w:rPr>
        <w:t xml:space="preserve"> f</w:t>
      </w:r>
      <w:r w:rsidRPr="00A23061">
        <w:rPr>
          <w:bCs/>
          <w:sz w:val="20"/>
        </w:rPr>
        <w:t>or a Certificate of Public Convenience Under Section 1102(a)(3) of the Public</w:t>
      </w:r>
      <w:r>
        <w:rPr>
          <w:bCs/>
          <w:sz w:val="20"/>
        </w:rPr>
        <w:t xml:space="preserve"> </w:t>
      </w:r>
      <w:r w:rsidRPr="00A23061">
        <w:rPr>
          <w:bCs/>
          <w:sz w:val="20"/>
        </w:rPr>
        <w:t>Utility Code Approving the Acquisition of Duquesne Light Holding, Inc. by Merge</w:t>
      </w:r>
      <w:r>
        <w:rPr>
          <w:bCs/>
          <w:sz w:val="20"/>
        </w:rPr>
        <w:t>r, Docket A-</w:t>
      </w:r>
      <w:r w:rsidRPr="00A23061">
        <w:rPr>
          <w:bCs/>
          <w:sz w:val="20"/>
        </w:rPr>
        <w:t>110150F0035</w:t>
      </w:r>
      <w:r>
        <w:rPr>
          <w:bCs/>
          <w:sz w:val="20"/>
        </w:rPr>
        <w:t xml:space="preserve"> (December 2006 and January 2007) [Conditions for approval of merger; low income and customer service programs]</w:t>
      </w:r>
    </w:p>
    <w:p w14:paraId="7DB22737" w14:textId="77777777" w:rsidR="00B47CFF" w:rsidRDefault="00B47CFF" w:rsidP="00B47CFF">
      <w:pPr>
        <w:rPr>
          <w:bCs/>
          <w:sz w:val="20"/>
        </w:rPr>
      </w:pPr>
    </w:p>
    <w:p w14:paraId="3697679C" w14:textId="77777777" w:rsidR="00B47CFF" w:rsidRPr="00A23061" w:rsidRDefault="00B47CFF" w:rsidP="00B47CFF">
      <w:pPr>
        <w:rPr>
          <w:bCs/>
          <w:sz w:val="20"/>
        </w:rPr>
      </w:pPr>
      <w:r>
        <w:rPr>
          <w:bCs/>
          <w:sz w:val="20"/>
        </w:rPr>
        <w:t>Testimony before the House Least Cost Power Procurement Committee, Illinois General Assembly, on HB 1510, on behalf of AARP [March 22, 2007]</w:t>
      </w:r>
    </w:p>
    <w:p w14:paraId="696EA49C" w14:textId="77777777" w:rsidR="00CF245C" w:rsidRDefault="00CF245C" w:rsidP="00CF245C">
      <w:pPr>
        <w:rPr>
          <w:sz w:val="20"/>
        </w:rPr>
      </w:pPr>
    </w:p>
    <w:p w14:paraId="54ADE5D0" w14:textId="77777777" w:rsidR="00B358F7" w:rsidRDefault="00CF245C" w:rsidP="00B358F7">
      <w:pPr>
        <w:rPr>
          <w:sz w:val="20"/>
        </w:rPr>
      </w:pPr>
      <w:r>
        <w:rPr>
          <w:sz w:val="20"/>
        </w:rPr>
        <w:lastRenderedPageBreak/>
        <w:t>Rebuttal and Surrebuttal Testimony on behalf of Pennsylvania Office of Consumer Advocate before the Pennsylvania PUC, Petition of Duquesne Light Co. for Approval of Default Service Plan for January 1, 2008 to December 31, 2010, Docket No. P-00072247 [April 2007] [Default Service policies]</w:t>
      </w:r>
    </w:p>
    <w:p w14:paraId="2E56410B" w14:textId="77777777" w:rsidR="00A23061" w:rsidRDefault="00A23061" w:rsidP="00A23061">
      <w:pPr>
        <w:rPr>
          <w:sz w:val="20"/>
        </w:rPr>
      </w:pPr>
    </w:p>
    <w:p w14:paraId="3E0A0CBA" w14:textId="77777777" w:rsidR="00CF245C" w:rsidRDefault="00B358F7" w:rsidP="00CF245C">
      <w:pPr>
        <w:rPr>
          <w:sz w:val="20"/>
        </w:rPr>
      </w:pPr>
      <w:r>
        <w:rPr>
          <w:sz w:val="20"/>
        </w:rPr>
        <w:t>Comments and Reply Comments on behalf of AARP New Jersey before the Board of Public Utilities BGS Working Group concerning BGS procurement policies and proposed demand response program, (March-May 2007) [Default Service policies]</w:t>
      </w:r>
    </w:p>
    <w:p w14:paraId="22970B39" w14:textId="77777777" w:rsidR="00B358F7" w:rsidRDefault="00B358F7" w:rsidP="00B358F7">
      <w:pPr>
        <w:rPr>
          <w:sz w:val="20"/>
        </w:rPr>
      </w:pPr>
    </w:p>
    <w:p w14:paraId="17964068" w14:textId="77777777" w:rsidR="00CF245C" w:rsidRDefault="00B358F7" w:rsidP="00CF245C">
      <w:pPr>
        <w:rPr>
          <w:sz w:val="20"/>
        </w:rPr>
      </w:pPr>
      <w:r>
        <w:rPr>
          <w:sz w:val="20"/>
        </w:rPr>
        <w:t xml:space="preserve">Comments on behalf of AARP New Jersey to the New Jersey BPU Staff on </w:t>
      </w:r>
      <w:r w:rsidR="00674A02">
        <w:rPr>
          <w:sz w:val="20"/>
        </w:rPr>
        <w:t xml:space="preserve">draft </w:t>
      </w:r>
      <w:r>
        <w:rPr>
          <w:sz w:val="20"/>
        </w:rPr>
        <w:t>proposed USF regulations (May 2007) [Low income program design and implementation]</w:t>
      </w:r>
    </w:p>
    <w:p w14:paraId="7A31A02F" w14:textId="77777777" w:rsidR="00F12693" w:rsidRDefault="00F12693" w:rsidP="00F12693">
      <w:pPr>
        <w:rPr>
          <w:sz w:val="20"/>
        </w:rPr>
      </w:pPr>
    </w:p>
    <w:p w14:paraId="5CDB1313" w14:textId="77777777" w:rsidR="00F12693" w:rsidRDefault="00F12693" w:rsidP="00F12693">
      <w:pPr>
        <w:rPr>
          <w:sz w:val="20"/>
        </w:rPr>
      </w:pPr>
      <w:r w:rsidRPr="00F12693">
        <w:rPr>
          <w:sz w:val="20"/>
        </w:rPr>
        <w:t xml:space="preserve">Alexander, Barbara, </w:t>
      </w:r>
      <w:r w:rsidRPr="00F12693">
        <w:rPr>
          <w:sz w:val="20"/>
          <w:u w:val="single"/>
        </w:rPr>
        <w:t>Smart Meters, Real Time Pricing, And Demand Response Programs: Implications For Low Income Electric Customers</w:t>
      </w:r>
      <w:r w:rsidR="00C14D3A">
        <w:rPr>
          <w:sz w:val="20"/>
        </w:rPr>
        <w:t xml:space="preserve"> (May 2007)</w:t>
      </w:r>
    </w:p>
    <w:p w14:paraId="5B779E3C" w14:textId="77777777" w:rsidR="00674A02" w:rsidRDefault="00674A02" w:rsidP="00674A02">
      <w:pPr>
        <w:rPr>
          <w:sz w:val="20"/>
        </w:rPr>
      </w:pPr>
    </w:p>
    <w:p w14:paraId="16FE57F0" w14:textId="77777777" w:rsidR="00674A02" w:rsidRDefault="00091C37" w:rsidP="00674A02">
      <w:pPr>
        <w:rPr>
          <w:sz w:val="20"/>
        </w:rPr>
      </w:pPr>
      <w:r>
        <w:rPr>
          <w:sz w:val="20"/>
        </w:rPr>
        <w:t xml:space="preserve">Direct and Surrebuttal Testimony </w:t>
      </w:r>
      <w:r w:rsidR="00674A02">
        <w:rPr>
          <w:sz w:val="20"/>
        </w:rPr>
        <w:t xml:space="preserve">on behalf of Maine Office of Public Advocate before the Maine Public Utilities Commission, </w:t>
      </w:r>
      <w:r w:rsidR="00674A02" w:rsidRPr="00674A02">
        <w:rPr>
          <w:sz w:val="20"/>
        </w:rPr>
        <w:t xml:space="preserve">Re:  Joint </w:t>
      </w:r>
      <w:r w:rsidR="00674A02">
        <w:rPr>
          <w:sz w:val="20"/>
        </w:rPr>
        <w:t>Application for Approvals</w:t>
      </w:r>
      <w:r w:rsidR="00646868">
        <w:rPr>
          <w:sz w:val="20"/>
        </w:rPr>
        <w:t xml:space="preserve"> </w:t>
      </w:r>
      <w:r w:rsidR="00674A02" w:rsidRPr="00674A02">
        <w:rPr>
          <w:sz w:val="20"/>
        </w:rPr>
        <w:t xml:space="preserve">Related to </w:t>
      </w:r>
      <w:r w:rsidR="00674A02">
        <w:rPr>
          <w:sz w:val="20"/>
        </w:rPr>
        <w:t xml:space="preserve">Verizon’s Transfer of Property </w:t>
      </w:r>
      <w:r w:rsidR="00674A02" w:rsidRPr="00674A02">
        <w:rPr>
          <w:sz w:val="20"/>
        </w:rPr>
        <w:t>and Custo</w:t>
      </w:r>
      <w:r w:rsidR="00674A02">
        <w:rPr>
          <w:sz w:val="20"/>
        </w:rPr>
        <w:t xml:space="preserve">mer Relations to Company to be </w:t>
      </w:r>
      <w:r w:rsidR="00674A02" w:rsidRPr="00674A02">
        <w:rPr>
          <w:sz w:val="20"/>
        </w:rPr>
        <w:t>M</w:t>
      </w:r>
      <w:r>
        <w:rPr>
          <w:sz w:val="20"/>
        </w:rPr>
        <w:t xml:space="preserve">erged with and into FairPoint </w:t>
      </w:r>
      <w:r w:rsidR="00674A02" w:rsidRPr="00674A02">
        <w:rPr>
          <w:sz w:val="20"/>
        </w:rPr>
        <w:t>Communications, Inc</w:t>
      </w:r>
      <w:r>
        <w:rPr>
          <w:sz w:val="20"/>
        </w:rPr>
        <w:t>., Docket 2007-67 (July and September 2007) [Service Quality and Customer Service Conditions for Merger]</w:t>
      </w:r>
    </w:p>
    <w:p w14:paraId="36805A7F" w14:textId="77777777" w:rsidR="00091C37" w:rsidRDefault="00091C37" w:rsidP="00091C37">
      <w:pPr>
        <w:rPr>
          <w:sz w:val="20"/>
        </w:rPr>
      </w:pPr>
    </w:p>
    <w:p w14:paraId="751C7879" w14:textId="77777777" w:rsidR="00091C37" w:rsidRPr="00091C37" w:rsidRDefault="00091C37" w:rsidP="00091C37">
      <w:pPr>
        <w:rPr>
          <w:bCs/>
          <w:sz w:val="20"/>
        </w:rPr>
      </w:pPr>
      <w:r>
        <w:rPr>
          <w:sz w:val="20"/>
        </w:rPr>
        <w:t>Testimony on behalf of AARP Montana before the Montana Public Service Commission, I</w:t>
      </w:r>
      <w:r w:rsidRPr="00091C37">
        <w:rPr>
          <w:bCs/>
          <w:sz w:val="20"/>
        </w:rPr>
        <w:t xml:space="preserve">n the </w:t>
      </w:r>
      <w:r>
        <w:rPr>
          <w:bCs/>
          <w:sz w:val="20"/>
        </w:rPr>
        <w:t>M</w:t>
      </w:r>
      <w:r w:rsidRPr="00091C37">
        <w:rPr>
          <w:bCs/>
          <w:sz w:val="20"/>
        </w:rPr>
        <w:t xml:space="preserve">atter of </w:t>
      </w:r>
      <w:r>
        <w:rPr>
          <w:bCs/>
          <w:sz w:val="20"/>
        </w:rPr>
        <w:t>M</w:t>
      </w:r>
      <w:r w:rsidRPr="00091C37">
        <w:rPr>
          <w:bCs/>
          <w:sz w:val="20"/>
        </w:rPr>
        <w:t xml:space="preserve">ontana </w:t>
      </w:r>
      <w:r>
        <w:rPr>
          <w:bCs/>
          <w:sz w:val="20"/>
        </w:rPr>
        <w:t>D</w:t>
      </w:r>
      <w:r w:rsidRPr="00091C37">
        <w:rPr>
          <w:bCs/>
          <w:sz w:val="20"/>
        </w:rPr>
        <w:t xml:space="preserve">akota </w:t>
      </w:r>
      <w:r>
        <w:rPr>
          <w:bCs/>
          <w:sz w:val="20"/>
        </w:rPr>
        <w:t>U</w:t>
      </w:r>
      <w:r w:rsidRPr="00091C37">
        <w:rPr>
          <w:bCs/>
          <w:sz w:val="20"/>
        </w:rPr>
        <w:t xml:space="preserve">tilities </w:t>
      </w:r>
      <w:r>
        <w:rPr>
          <w:bCs/>
          <w:sz w:val="20"/>
        </w:rPr>
        <w:t>C</w:t>
      </w:r>
      <w:r w:rsidRPr="00091C37">
        <w:rPr>
          <w:bCs/>
          <w:sz w:val="20"/>
        </w:rPr>
        <w:t>o., Public Service Commission Investigation and Direction on Electric and Natural Gas Universal System Benefits</w:t>
      </w:r>
      <w:r>
        <w:rPr>
          <w:bCs/>
          <w:sz w:val="20"/>
        </w:rPr>
        <w:t>, Docket No. D2006.1.2 (July 30, 2007) [Design and funding for low income programs]</w:t>
      </w:r>
    </w:p>
    <w:p w14:paraId="6046BEF4" w14:textId="77777777" w:rsidR="00091C37" w:rsidRDefault="00091C37" w:rsidP="00091C37">
      <w:pPr>
        <w:rPr>
          <w:sz w:val="20"/>
        </w:rPr>
      </w:pPr>
    </w:p>
    <w:p w14:paraId="1518805E" w14:textId="77777777" w:rsidR="00091C37" w:rsidRDefault="001F311B" w:rsidP="00091C37">
      <w:pPr>
        <w:rPr>
          <w:bCs/>
          <w:sz w:val="20"/>
        </w:rPr>
      </w:pPr>
      <w:r>
        <w:rPr>
          <w:bCs/>
          <w:sz w:val="20"/>
        </w:rPr>
        <w:t xml:space="preserve">Direct and Surrebuttal </w:t>
      </w:r>
      <w:r w:rsidR="00091C37">
        <w:rPr>
          <w:bCs/>
          <w:sz w:val="20"/>
        </w:rPr>
        <w:t xml:space="preserve">Testimony on behalf of Maine Office of Public Advocate before the Maine Public Utilities Commission, </w:t>
      </w:r>
      <w:r w:rsidR="00091C37" w:rsidRPr="00091C37">
        <w:rPr>
          <w:bCs/>
          <w:sz w:val="20"/>
        </w:rPr>
        <w:t>Central Maine Power Co.</w:t>
      </w:r>
      <w:r w:rsidR="00091C37">
        <w:rPr>
          <w:bCs/>
          <w:sz w:val="20"/>
        </w:rPr>
        <w:t xml:space="preserve"> </w:t>
      </w:r>
      <w:r w:rsidR="00091C37" w:rsidRPr="00091C37">
        <w:rPr>
          <w:bCs/>
          <w:sz w:val="20"/>
        </w:rPr>
        <w:t>Chapter 120 Information (Post ARP 2000)</w:t>
      </w:r>
      <w:r w:rsidR="00091C37">
        <w:rPr>
          <w:bCs/>
          <w:sz w:val="20"/>
        </w:rPr>
        <w:t xml:space="preserve"> </w:t>
      </w:r>
      <w:r w:rsidR="00091C37" w:rsidRPr="00091C37">
        <w:rPr>
          <w:bCs/>
          <w:sz w:val="20"/>
        </w:rPr>
        <w:t>Transmission and Distribution Utility</w:t>
      </w:r>
      <w:r w:rsidR="00091C37">
        <w:rPr>
          <w:bCs/>
          <w:sz w:val="20"/>
        </w:rPr>
        <w:t xml:space="preserve"> </w:t>
      </w:r>
      <w:r w:rsidR="00091C37" w:rsidRPr="00091C37">
        <w:rPr>
          <w:bCs/>
          <w:sz w:val="20"/>
        </w:rPr>
        <w:t>Reve</w:t>
      </w:r>
      <w:r w:rsidR="00091C37">
        <w:rPr>
          <w:bCs/>
          <w:sz w:val="20"/>
        </w:rPr>
        <w:t xml:space="preserve">nue Requirement and Rate Design </w:t>
      </w:r>
      <w:r w:rsidR="00091C37" w:rsidRPr="00091C37">
        <w:rPr>
          <w:bCs/>
          <w:sz w:val="20"/>
        </w:rPr>
        <w:t>And Request for Alternative Rate Plan</w:t>
      </w:r>
      <w:r w:rsidR="00091C37">
        <w:rPr>
          <w:bCs/>
          <w:sz w:val="20"/>
        </w:rPr>
        <w:t>, Docket No. 2007-215 (August 30, 2007</w:t>
      </w:r>
      <w:r>
        <w:rPr>
          <w:bCs/>
          <w:sz w:val="20"/>
        </w:rPr>
        <w:t xml:space="preserve"> and February 2008</w:t>
      </w:r>
      <w:r w:rsidR="00091C37">
        <w:rPr>
          <w:bCs/>
          <w:sz w:val="20"/>
        </w:rPr>
        <w:t>) [AMI deployment]</w:t>
      </w:r>
    </w:p>
    <w:p w14:paraId="680154F0" w14:textId="77777777" w:rsidR="00B47CFF" w:rsidRDefault="00B47CFF" w:rsidP="00B47CFF">
      <w:pPr>
        <w:rPr>
          <w:sz w:val="20"/>
        </w:rPr>
      </w:pPr>
    </w:p>
    <w:p w14:paraId="16245D46" w14:textId="77777777" w:rsidR="009F482B" w:rsidRDefault="009F482B" w:rsidP="009F482B">
      <w:pPr>
        <w:rPr>
          <w:sz w:val="20"/>
        </w:rPr>
      </w:pPr>
      <w:r>
        <w:rPr>
          <w:sz w:val="20"/>
        </w:rPr>
        <w:t xml:space="preserve">Direct and Reply Testimony on behalf of AARP Maryland before the Maryland Public Service Commission, </w:t>
      </w:r>
      <w:r w:rsidRPr="009F482B">
        <w:rPr>
          <w:sz w:val="20"/>
        </w:rPr>
        <w:t>In the Matter of the Commission’s Investigation of Investor-Owned Electric Companies’ Standard Offer Service for Residential and Small Commercial Customers in Maryland</w:t>
      </w:r>
      <w:r>
        <w:rPr>
          <w:sz w:val="20"/>
        </w:rPr>
        <w:t>, Case No. 9117, Phase I and II  (September 2007) [Default Service policies]</w:t>
      </w:r>
    </w:p>
    <w:p w14:paraId="0C1AF0FE" w14:textId="77777777" w:rsidR="009F482B" w:rsidRDefault="009F482B" w:rsidP="009F482B">
      <w:pPr>
        <w:rPr>
          <w:sz w:val="20"/>
        </w:rPr>
      </w:pPr>
    </w:p>
    <w:p w14:paraId="009BFA59" w14:textId="77777777" w:rsidR="009F482B" w:rsidRDefault="009F482B" w:rsidP="009F482B">
      <w:pPr>
        <w:rPr>
          <w:sz w:val="20"/>
        </w:rPr>
      </w:pPr>
      <w:r>
        <w:rPr>
          <w:sz w:val="20"/>
        </w:rPr>
        <w:t xml:space="preserve">Testimony on behalf of AARP Maryland before the Maryland Public Service Commission, </w:t>
      </w:r>
      <w:r w:rsidR="00674A02" w:rsidRPr="00674A02">
        <w:rPr>
          <w:sz w:val="20"/>
        </w:rPr>
        <w:t>In the Matter of the Commission’s Investigation of Advanced Metering Technical Standards, Demand Side Management Competitive Neutrality, and Recovery of Costs of Advanced Meters and Demand Side Management Programs</w:t>
      </w:r>
      <w:r w:rsidR="00674A02">
        <w:rPr>
          <w:sz w:val="20"/>
        </w:rPr>
        <w:t>, Case 9111 (November 2, 2007) [Default Service policies; AMI deployment]</w:t>
      </w:r>
    </w:p>
    <w:p w14:paraId="7ADFD30A" w14:textId="77777777" w:rsidR="00674A02" w:rsidRDefault="00674A02" w:rsidP="00674A02">
      <w:pPr>
        <w:rPr>
          <w:sz w:val="20"/>
        </w:rPr>
      </w:pPr>
    </w:p>
    <w:p w14:paraId="77B01500" w14:textId="77777777" w:rsidR="00674A02" w:rsidRDefault="00674A02" w:rsidP="00674A02">
      <w:pPr>
        <w:rPr>
          <w:bCs/>
          <w:sz w:val="20"/>
        </w:rPr>
      </w:pPr>
      <w:r>
        <w:rPr>
          <w:sz w:val="20"/>
        </w:rPr>
        <w:t xml:space="preserve">Comments on behalf of AARP District of Columbia before the D.C. Public Service Commission, </w:t>
      </w:r>
      <w:r w:rsidRPr="00674A02">
        <w:rPr>
          <w:bCs/>
          <w:sz w:val="20"/>
        </w:rPr>
        <w:t xml:space="preserve">In the Matter of The </w:t>
      </w:r>
      <w:r>
        <w:rPr>
          <w:bCs/>
          <w:sz w:val="20"/>
        </w:rPr>
        <w:t xml:space="preserve">Application Of Potomac Electric Power Co. For Authorization to Establish A Demand Side Management </w:t>
      </w:r>
      <w:r w:rsidRPr="00674A02">
        <w:rPr>
          <w:bCs/>
          <w:sz w:val="20"/>
        </w:rPr>
        <w:t xml:space="preserve">Surcharge and an </w:t>
      </w:r>
      <w:r>
        <w:rPr>
          <w:bCs/>
          <w:sz w:val="20"/>
        </w:rPr>
        <w:t>A</w:t>
      </w:r>
      <w:r w:rsidRPr="00674A02">
        <w:rPr>
          <w:bCs/>
          <w:sz w:val="20"/>
        </w:rPr>
        <w:t>dvanced</w:t>
      </w:r>
      <w:r>
        <w:rPr>
          <w:bCs/>
          <w:sz w:val="20"/>
        </w:rPr>
        <w:t xml:space="preserve"> </w:t>
      </w:r>
      <w:r w:rsidRPr="00674A02">
        <w:rPr>
          <w:bCs/>
          <w:sz w:val="20"/>
        </w:rPr>
        <w:t>Metering Infrastructure Surch</w:t>
      </w:r>
      <w:r>
        <w:rPr>
          <w:bCs/>
          <w:sz w:val="20"/>
        </w:rPr>
        <w:t xml:space="preserve">arge And to Establish a DSM Collaborative and an AMI </w:t>
      </w:r>
      <w:r w:rsidRPr="00674A02">
        <w:rPr>
          <w:bCs/>
          <w:sz w:val="20"/>
        </w:rPr>
        <w:t>Advisory Group</w:t>
      </w:r>
      <w:r>
        <w:rPr>
          <w:bCs/>
          <w:sz w:val="20"/>
        </w:rPr>
        <w:t>, Formal Case No. 1056 (August 10, September 10, November 13, 2007</w:t>
      </w:r>
      <w:r w:rsidR="007A01DD">
        <w:rPr>
          <w:bCs/>
          <w:sz w:val="20"/>
        </w:rPr>
        <w:t>, April 2008</w:t>
      </w:r>
      <w:r>
        <w:rPr>
          <w:bCs/>
          <w:sz w:val="20"/>
        </w:rPr>
        <w:t>) [Default Service policies; AMI deployment]</w:t>
      </w:r>
    </w:p>
    <w:p w14:paraId="39229BCF" w14:textId="77777777" w:rsidR="00674A02" w:rsidRDefault="00674A02" w:rsidP="00674A02">
      <w:pPr>
        <w:rPr>
          <w:bCs/>
          <w:sz w:val="20"/>
        </w:rPr>
      </w:pPr>
    </w:p>
    <w:p w14:paraId="7FC022F2" w14:textId="77777777" w:rsidR="00091C37" w:rsidRDefault="00674A02" w:rsidP="008F531B">
      <w:pPr>
        <w:rPr>
          <w:bCs/>
          <w:sz w:val="20"/>
        </w:rPr>
      </w:pPr>
      <w:r>
        <w:rPr>
          <w:bCs/>
          <w:sz w:val="20"/>
        </w:rPr>
        <w:t xml:space="preserve">Comments on behalf of AARP District of Columbia before the D. C. Public Service Commission, </w:t>
      </w:r>
      <w:r w:rsidRPr="00674A02">
        <w:rPr>
          <w:bCs/>
          <w:sz w:val="20"/>
        </w:rPr>
        <w:t>Re:  The Petition of the Office of the People's Counsel for the District of Columbia for an Investigation into the Structure of the Procurement Process for</w:t>
      </w:r>
      <w:r>
        <w:rPr>
          <w:bCs/>
          <w:sz w:val="20"/>
        </w:rPr>
        <w:t xml:space="preserve"> </w:t>
      </w:r>
      <w:r w:rsidRPr="00674A02">
        <w:rPr>
          <w:bCs/>
          <w:sz w:val="20"/>
        </w:rPr>
        <w:t>Standard Offer Service</w:t>
      </w:r>
      <w:r>
        <w:rPr>
          <w:bCs/>
          <w:sz w:val="20"/>
        </w:rPr>
        <w:t>, Formal Case No. 1047 (November 2007) [Default Service policies]</w:t>
      </w:r>
    </w:p>
    <w:p w14:paraId="09099A73" w14:textId="77777777" w:rsidR="00201CEB" w:rsidRDefault="00201CEB" w:rsidP="00201CEB">
      <w:pPr>
        <w:rPr>
          <w:bCs/>
          <w:sz w:val="20"/>
        </w:rPr>
      </w:pPr>
    </w:p>
    <w:p w14:paraId="5076DD0E" w14:textId="77777777" w:rsidR="00201CEB" w:rsidRDefault="00201CEB" w:rsidP="00201CEB">
      <w:pPr>
        <w:rPr>
          <w:bCs/>
          <w:sz w:val="20"/>
        </w:rPr>
      </w:pPr>
      <w:r>
        <w:rPr>
          <w:bCs/>
          <w:sz w:val="20"/>
        </w:rPr>
        <w:t>Direct, Rebuttal and Surrebuttal testimony on behalf of the Pennsylvania Office of Consumer Advocate before the Pennsylvania PUC, Petition of the West Penn Power Co. d/b/a Allegheny Power for Approval of its Retail Electric Default Service Program and Competitive Procurement Plan for Service at the Conclusion of the Restructuring Transition Period, Docket No. P-00072342 (February-March 2008) {Default service procurement policies]</w:t>
      </w:r>
    </w:p>
    <w:p w14:paraId="7B0B5386" w14:textId="77777777" w:rsidR="00201CEB" w:rsidRDefault="00201CEB" w:rsidP="00201CEB">
      <w:pPr>
        <w:rPr>
          <w:bCs/>
          <w:sz w:val="20"/>
        </w:rPr>
      </w:pPr>
    </w:p>
    <w:p w14:paraId="7C903C07" w14:textId="77777777" w:rsidR="00201CEB" w:rsidRDefault="00201CEB" w:rsidP="00201CEB">
      <w:pPr>
        <w:rPr>
          <w:bCs/>
          <w:sz w:val="20"/>
        </w:rPr>
      </w:pPr>
      <w:r>
        <w:rPr>
          <w:bCs/>
          <w:sz w:val="20"/>
        </w:rPr>
        <w:t xml:space="preserve">Testimony on behalf of AARP before the Virginia </w:t>
      </w:r>
      <w:r w:rsidR="0093250F">
        <w:rPr>
          <w:bCs/>
          <w:sz w:val="20"/>
        </w:rPr>
        <w:t xml:space="preserve">Commission on Electric Utility Restructuring in the General Assembly </w:t>
      </w:r>
      <w:r>
        <w:rPr>
          <w:bCs/>
          <w:sz w:val="20"/>
        </w:rPr>
        <w:t>on HB 1523 and SB 311 (January 2007) [Electric Utility Integrated Resource Planning]</w:t>
      </w:r>
    </w:p>
    <w:p w14:paraId="445BDE97" w14:textId="77777777" w:rsidR="00201CEB" w:rsidRDefault="00201CEB" w:rsidP="00201CEB">
      <w:pPr>
        <w:rPr>
          <w:bCs/>
          <w:sz w:val="20"/>
        </w:rPr>
      </w:pPr>
    </w:p>
    <w:p w14:paraId="13771F0D" w14:textId="77777777" w:rsidR="00201CEB" w:rsidRDefault="00201CEB" w:rsidP="00201CEB">
      <w:pPr>
        <w:rPr>
          <w:bCs/>
          <w:sz w:val="20"/>
        </w:rPr>
      </w:pPr>
      <w:r>
        <w:rPr>
          <w:bCs/>
          <w:sz w:val="20"/>
        </w:rPr>
        <w:t>Testimony on behalf of AARP before the Ohio House of Representatives on SB 221 (February 2008) [Default Service procurement policies for post-transition period]</w:t>
      </w:r>
    </w:p>
    <w:p w14:paraId="5BEEE12E" w14:textId="77777777" w:rsidR="00B31597" w:rsidRDefault="00B31597" w:rsidP="00B31597">
      <w:pPr>
        <w:rPr>
          <w:bCs/>
          <w:sz w:val="20"/>
        </w:rPr>
      </w:pPr>
    </w:p>
    <w:p w14:paraId="76418909" w14:textId="77777777" w:rsidR="00B31597" w:rsidRPr="00B31597" w:rsidRDefault="00B31597" w:rsidP="00B31597">
      <w:pPr>
        <w:rPr>
          <w:sz w:val="20"/>
        </w:rPr>
      </w:pPr>
      <w:bookmarkStart w:id="0" w:name="_Toc195164690"/>
      <w:r>
        <w:rPr>
          <w:sz w:val="20"/>
        </w:rPr>
        <w:t xml:space="preserve">Alexander, Barbara, </w:t>
      </w:r>
      <w:r w:rsidRPr="00B31597">
        <w:rPr>
          <w:sz w:val="20"/>
          <w:u w:val="single"/>
        </w:rPr>
        <w:t>The Federalization Of Energy Prices:</w:t>
      </w:r>
      <w:bookmarkEnd w:id="0"/>
      <w:r w:rsidRPr="00B31597">
        <w:rPr>
          <w:sz w:val="20"/>
          <w:u w:val="single"/>
        </w:rPr>
        <w:t xml:space="preserve">  How Policies Adopted By The Federal Energy Regulatory Commission Impact Electricity Prices For Residential Customers</w:t>
      </w:r>
      <w:r>
        <w:rPr>
          <w:sz w:val="20"/>
          <w:u w:val="single"/>
        </w:rPr>
        <w:t>: A Plain Language Primer</w:t>
      </w:r>
      <w:r>
        <w:rPr>
          <w:sz w:val="20"/>
        </w:rPr>
        <w:t xml:space="preserve"> (March 2008)</w:t>
      </w:r>
    </w:p>
    <w:p w14:paraId="4B330A9E" w14:textId="77777777" w:rsidR="00BC746D" w:rsidRDefault="00BC746D" w:rsidP="00BC746D">
      <w:pPr>
        <w:rPr>
          <w:bCs/>
          <w:sz w:val="20"/>
        </w:rPr>
      </w:pPr>
    </w:p>
    <w:p w14:paraId="002B1C0E" w14:textId="77777777" w:rsidR="00BC746D" w:rsidRPr="00BC746D" w:rsidRDefault="00BC746D" w:rsidP="00BC746D">
      <w:r>
        <w:rPr>
          <w:bCs/>
          <w:sz w:val="20"/>
        </w:rPr>
        <w:t xml:space="preserve">Comments on behalf of AARP before the New Jersey Board of Public Utilities, In the Matter of the Universal Service Fund, Docket Nos. </w:t>
      </w:r>
      <w:r w:rsidRPr="00BC746D">
        <w:rPr>
          <w:sz w:val="20"/>
        </w:rPr>
        <w:t>EO07110888 and EX00020091</w:t>
      </w:r>
      <w:r>
        <w:rPr>
          <w:sz w:val="20"/>
        </w:rPr>
        <w:t xml:space="preserve"> (April 2008) [low income program; automatic enrollment]</w:t>
      </w:r>
    </w:p>
    <w:p w14:paraId="10DFF199" w14:textId="77777777" w:rsidR="00BC746D" w:rsidRPr="00BC746D" w:rsidRDefault="00BC746D" w:rsidP="00BC746D"/>
    <w:p w14:paraId="7A442A03" w14:textId="77777777" w:rsidR="005E3546" w:rsidRDefault="005E3546" w:rsidP="005E3546">
      <w:pPr>
        <w:rPr>
          <w:bCs/>
          <w:sz w:val="20"/>
        </w:rPr>
      </w:pPr>
      <w:r>
        <w:rPr>
          <w:bCs/>
          <w:sz w:val="20"/>
        </w:rPr>
        <w:t xml:space="preserve">Direct and Surrebuttal testimony on behalf of the Pennsylvania Office of Consumer Advocate before the Pennsylvania Public Utility Commission, PUC v. Columbia Gas of Pennsylvania, Inc., Docket No. </w:t>
      </w:r>
      <w:r w:rsidRPr="005E3546">
        <w:rPr>
          <w:bCs/>
          <w:sz w:val="20"/>
        </w:rPr>
        <w:t>R-2008-2011621</w:t>
      </w:r>
      <w:r>
        <w:rPr>
          <w:bCs/>
          <w:sz w:val="20"/>
        </w:rPr>
        <w:t xml:space="preserve"> (May and June 2008) [rate case: retail gas competition and Purchase of Receivables program] </w:t>
      </w:r>
    </w:p>
    <w:p w14:paraId="240C9C79" w14:textId="77777777" w:rsidR="00B31597" w:rsidRDefault="00B31597" w:rsidP="00B31597">
      <w:pPr>
        <w:rPr>
          <w:bCs/>
          <w:sz w:val="20"/>
        </w:rPr>
      </w:pPr>
    </w:p>
    <w:p w14:paraId="12DBA2DB" w14:textId="77777777" w:rsidR="00805847" w:rsidRDefault="00805847" w:rsidP="00805847">
      <w:pPr>
        <w:rPr>
          <w:bCs/>
          <w:sz w:val="20"/>
        </w:rPr>
      </w:pPr>
      <w:r>
        <w:rPr>
          <w:bCs/>
          <w:sz w:val="20"/>
        </w:rPr>
        <w:t>Direct Testimony on behalf of Public Counsel and the Energy Project before the Washington Utilities and Transportation Commission, WUTC v. Puget Sound Energy, Inc., Docket No</w:t>
      </w:r>
      <w:r w:rsidR="005E3546">
        <w:rPr>
          <w:bCs/>
          <w:sz w:val="20"/>
        </w:rPr>
        <w:t>s</w:t>
      </w:r>
      <w:r>
        <w:rPr>
          <w:bCs/>
          <w:sz w:val="20"/>
        </w:rPr>
        <w:t xml:space="preserve">. </w:t>
      </w:r>
      <w:r w:rsidRPr="00805847">
        <w:rPr>
          <w:bCs/>
          <w:sz w:val="20"/>
        </w:rPr>
        <w:t>UE-072300 and UG-072301</w:t>
      </w:r>
      <w:r>
        <w:rPr>
          <w:bCs/>
          <w:sz w:val="20"/>
        </w:rPr>
        <w:t xml:space="preserve"> (May 2008) [</w:t>
      </w:r>
      <w:r w:rsidR="005E3546">
        <w:rPr>
          <w:bCs/>
          <w:sz w:val="20"/>
        </w:rPr>
        <w:t>revisions to Service Quality Index</w:t>
      </w:r>
      <w:r>
        <w:rPr>
          <w:bCs/>
          <w:sz w:val="20"/>
        </w:rPr>
        <w:t>; storm cost recovery; fixed customer charge; low income program funding]</w:t>
      </w:r>
    </w:p>
    <w:p w14:paraId="0F035752" w14:textId="77777777" w:rsidR="00805847" w:rsidRDefault="00805847" w:rsidP="00805847">
      <w:pPr>
        <w:rPr>
          <w:bCs/>
          <w:sz w:val="20"/>
        </w:rPr>
      </w:pPr>
    </w:p>
    <w:p w14:paraId="0E399B44" w14:textId="77777777" w:rsidR="00805847" w:rsidRPr="00805847" w:rsidRDefault="00805847" w:rsidP="00805847">
      <w:pPr>
        <w:rPr>
          <w:bCs/>
          <w:sz w:val="20"/>
        </w:rPr>
      </w:pPr>
      <w:r>
        <w:rPr>
          <w:bCs/>
          <w:sz w:val="20"/>
        </w:rPr>
        <w:t xml:space="preserve">Direct Testimony on behalf of Public Counsel and the Energy Project before the Washington Utilities and Transportation Commission, In the matter of the Application of Puget Holdings LLC and Puget Sound Energy for an Order Authorizing Transaction, Docket No. </w:t>
      </w:r>
      <w:r w:rsidRPr="00805847">
        <w:rPr>
          <w:bCs/>
          <w:sz w:val="20"/>
        </w:rPr>
        <w:t xml:space="preserve">U-072375 </w:t>
      </w:r>
      <w:r>
        <w:rPr>
          <w:bCs/>
          <w:sz w:val="20"/>
        </w:rPr>
        <w:t>(June 2008) [Conditions for Sale: customer service; low income programs]</w:t>
      </w:r>
    </w:p>
    <w:p w14:paraId="53063533" w14:textId="77777777" w:rsidR="00805847" w:rsidRDefault="00805847" w:rsidP="00805847">
      <w:pPr>
        <w:rPr>
          <w:bCs/>
          <w:sz w:val="20"/>
        </w:rPr>
      </w:pPr>
    </w:p>
    <w:p w14:paraId="3033D9E4" w14:textId="77777777" w:rsidR="008D62F2" w:rsidRDefault="008D62F2" w:rsidP="008D62F2">
      <w:pPr>
        <w:rPr>
          <w:bCs/>
          <w:sz w:val="20"/>
        </w:rPr>
      </w:pPr>
      <w:r>
        <w:rPr>
          <w:bCs/>
          <w:sz w:val="20"/>
        </w:rPr>
        <w:t>Direct Testimony on behalf of Local 223, UWUA before the Michigan Public Service Commission, In the Matter of the application of Detroit Edison Co. for authority to increase its rates, Case No. U-15244 (July 2008) [Customer Service standards; Advanced Metering proposal]</w:t>
      </w:r>
    </w:p>
    <w:p w14:paraId="503ADD0A" w14:textId="77777777" w:rsidR="00805847" w:rsidRDefault="00805847" w:rsidP="00805847">
      <w:pPr>
        <w:rPr>
          <w:bCs/>
          <w:sz w:val="20"/>
        </w:rPr>
      </w:pPr>
    </w:p>
    <w:p w14:paraId="7D3EA0F8" w14:textId="77777777" w:rsidR="00805847" w:rsidRDefault="00805847" w:rsidP="00805847">
      <w:pPr>
        <w:rPr>
          <w:bCs/>
          <w:sz w:val="20"/>
        </w:rPr>
      </w:pPr>
      <w:r>
        <w:rPr>
          <w:bCs/>
          <w:sz w:val="20"/>
        </w:rPr>
        <w:t>Reply Testimony on behalf of AARP before the Mississippi Public Service Commission, Proceeding to Review Statewide Energy Generation Needs, Docket No. 2008-AD-158 (August 2008) [Integrated Resource Planning]</w:t>
      </w:r>
    </w:p>
    <w:p w14:paraId="66B25037" w14:textId="77777777" w:rsidR="008D62F2" w:rsidRDefault="008D62F2" w:rsidP="008D62F2">
      <w:pPr>
        <w:rPr>
          <w:bCs/>
          <w:sz w:val="20"/>
        </w:rPr>
      </w:pPr>
    </w:p>
    <w:p w14:paraId="61BC2D36" w14:textId="77777777" w:rsidR="008D62F2" w:rsidRDefault="008D62F2" w:rsidP="008D62F2">
      <w:pPr>
        <w:rPr>
          <w:bCs/>
          <w:sz w:val="20"/>
        </w:rPr>
      </w:pPr>
      <w:r>
        <w:rPr>
          <w:bCs/>
          <w:sz w:val="20"/>
        </w:rPr>
        <w:t>Comments on behalf of Local 223, UWUA before the Michigan Public Service Commission, In the matter, on the Commission’s own Motion, to investigate the development of minimum functionality standards and criteria for advanced metering infrastructure (AMI), Case No. U-15620 {August 2008) [Advanced Metering policies and standards]</w:t>
      </w:r>
    </w:p>
    <w:p w14:paraId="0B1F6BA7" w14:textId="77777777" w:rsidR="00E64BBE" w:rsidRDefault="00E64BBE" w:rsidP="00E64BBE">
      <w:pPr>
        <w:rPr>
          <w:bCs/>
          <w:sz w:val="20"/>
        </w:rPr>
      </w:pPr>
    </w:p>
    <w:p w14:paraId="4F71A2E2" w14:textId="77777777" w:rsidR="00013114" w:rsidRDefault="00013114" w:rsidP="00013114">
      <w:pPr>
        <w:rPr>
          <w:bCs/>
          <w:sz w:val="20"/>
        </w:rPr>
      </w:pPr>
      <w:r>
        <w:rPr>
          <w:bCs/>
          <w:sz w:val="20"/>
        </w:rPr>
        <w:t xml:space="preserve">Direct and Rebuttal Testimony on behalf of Illinois Citizens Utility Board and AARP  before the Illinois Commerce Commission, </w:t>
      </w:r>
      <w:r w:rsidRPr="00013114">
        <w:rPr>
          <w:bCs/>
          <w:sz w:val="20"/>
        </w:rPr>
        <w:t xml:space="preserve">Citizens Utility Board, Citizens Action/Illinois and AARP vs. Illinois Energy Savings Corp. d/b/a U.S. Energy Savings Corp., Complaint pursuant to 220 ILCS 5/19-110 or 19-115, </w:t>
      </w:r>
      <w:r>
        <w:rPr>
          <w:bCs/>
          <w:sz w:val="20"/>
        </w:rPr>
        <w:t>D</w:t>
      </w:r>
      <w:r w:rsidRPr="00013114">
        <w:rPr>
          <w:bCs/>
          <w:sz w:val="20"/>
        </w:rPr>
        <w:t xml:space="preserve">ocket 08-0175. </w:t>
      </w:r>
      <w:r>
        <w:rPr>
          <w:bCs/>
          <w:sz w:val="20"/>
        </w:rPr>
        <w:t xml:space="preserve"> (August and November 2008) [Investigation of marketing activities and licensing conditions of an alternative gas supplier]</w:t>
      </w:r>
    </w:p>
    <w:p w14:paraId="5582A14D" w14:textId="77777777" w:rsidR="00013114" w:rsidRDefault="00013114" w:rsidP="00013114">
      <w:pPr>
        <w:rPr>
          <w:bCs/>
          <w:sz w:val="20"/>
        </w:rPr>
      </w:pPr>
    </w:p>
    <w:p w14:paraId="0F72E1B7" w14:textId="77777777" w:rsidR="003D21FF" w:rsidRDefault="00013114" w:rsidP="00013114">
      <w:pPr>
        <w:rPr>
          <w:bCs/>
          <w:sz w:val="20"/>
        </w:rPr>
      </w:pPr>
      <w:r>
        <w:rPr>
          <w:bCs/>
          <w:sz w:val="20"/>
        </w:rPr>
        <w:t>Direct Testimony on behalf of Ohio Partners for Affordable Energy before the Public Utilities Commission of Ohio on filings by electric utilities pursuant to SB 221:  Market Rate Option plan filed by FirstEnergy (</w:t>
      </w:r>
      <w:r w:rsidR="003D21FF">
        <w:rPr>
          <w:bCs/>
          <w:sz w:val="20"/>
        </w:rPr>
        <w:t xml:space="preserve">Case </w:t>
      </w:r>
      <w:r>
        <w:rPr>
          <w:bCs/>
          <w:sz w:val="20"/>
        </w:rPr>
        <w:t>No. 08-936-EL-SS</w:t>
      </w:r>
      <w:r w:rsidR="003D21FF">
        <w:rPr>
          <w:bCs/>
          <w:sz w:val="20"/>
        </w:rPr>
        <w:t>O), Electric Security Plan filed by FirstEnergy (Case  No. 08-935-EL-SSO), and Electric Security Plan filed by AEP Ohio (Case No.</w:t>
      </w:r>
      <w:r w:rsidR="003D21FF" w:rsidRPr="003D21FF">
        <w:rPr>
          <w:bCs/>
          <w:sz w:val="20"/>
        </w:rPr>
        <w:t>08-917-EL-SSO &amp; C</w:t>
      </w:r>
      <w:r w:rsidR="003D21FF">
        <w:rPr>
          <w:bCs/>
          <w:sz w:val="20"/>
        </w:rPr>
        <w:t xml:space="preserve">ase No. </w:t>
      </w:r>
      <w:r w:rsidR="003D21FF" w:rsidRPr="003D21FF">
        <w:rPr>
          <w:bCs/>
          <w:sz w:val="20"/>
        </w:rPr>
        <w:t>08-918-EL-SSO</w:t>
      </w:r>
      <w:r w:rsidR="003D21FF">
        <w:rPr>
          <w:bCs/>
          <w:sz w:val="20"/>
        </w:rPr>
        <w:t>) (September-November 2008) [Default Service procurement policies; energy efficiency and smart meter proposals]</w:t>
      </w:r>
    </w:p>
    <w:p w14:paraId="4549DBAF" w14:textId="77777777" w:rsidR="003D21FF" w:rsidRDefault="003D21FF" w:rsidP="00013114">
      <w:pPr>
        <w:rPr>
          <w:bCs/>
          <w:sz w:val="20"/>
        </w:rPr>
      </w:pPr>
    </w:p>
    <w:p w14:paraId="3D7D96E0" w14:textId="77777777" w:rsidR="003D21FF" w:rsidRDefault="003D21FF" w:rsidP="00013114">
      <w:pPr>
        <w:rPr>
          <w:bCs/>
          <w:sz w:val="20"/>
        </w:rPr>
      </w:pPr>
      <w:r>
        <w:rPr>
          <w:bCs/>
          <w:sz w:val="20"/>
        </w:rPr>
        <w:t>Reply</w:t>
      </w:r>
      <w:r w:rsidR="00C06FAE">
        <w:rPr>
          <w:bCs/>
          <w:sz w:val="20"/>
        </w:rPr>
        <w:t xml:space="preserve">, </w:t>
      </w:r>
      <w:r>
        <w:rPr>
          <w:bCs/>
          <w:sz w:val="20"/>
        </w:rPr>
        <w:t>Surrebuttal</w:t>
      </w:r>
      <w:r w:rsidR="00C06FAE">
        <w:rPr>
          <w:bCs/>
          <w:sz w:val="20"/>
        </w:rPr>
        <w:t>, and Supplemental</w:t>
      </w:r>
      <w:r>
        <w:rPr>
          <w:bCs/>
          <w:sz w:val="20"/>
        </w:rPr>
        <w:t xml:space="preserve"> Testimony on behalf of Maryland Office of People’s Counsel before the Maryland Public Service Commission, In the Matter of Appropriate Forms of Regulating Telephone Companies, Case No. 9133 (August and October 2008</w:t>
      </w:r>
      <w:r w:rsidR="00C06FAE">
        <w:rPr>
          <w:bCs/>
          <w:sz w:val="20"/>
        </w:rPr>
        <w:t>; July 2009</w:t>
      </w:r>
      <w:r>
        <w:rPr>
          <w:bCs/>
          <w:sz w:val="20"/>
        </w:rPr>
        <w:t>) [service quality performance conditions for alternative rate regulation of Verizon-MD]</w:t>
      </w:r>
    </w:p>
    <w:p w14:paraId="1611E219" w14:textId="77777777" w:rsidR="003D21FF" w:rsidRDefault="003D21FF" w:rsidP="00013114">
      <w:pPr>
        <w:rPr>
          <w:bCs/>
          <w:sz w:val="20"/>
        </w:rPr>
      </w:pPr>
    </w:p>
    <w:p w14:paraId="471BA0F0" w14:textId="77777777" w:rsidR="0097424C" w:rsidRDefault="003D21FF" w:rsidP="0097424C">
      <w:pPr>
        <w:rPr>
          <w:bCs/>
          <w:sz w:val="20"/>
        </w:rPr>
      </w:pPr>
      <w:r>
        <w:rPr>
          <w:bCs/>
          <w:sz w:val="20"/>
        </w:rPr>
        <w:t>Comments on behalf of AARP before the Idaho Public Utilities Commission</w:t>
      </w:r>
      <w:r w:rsidR="00287227">
        <w:rPr>
          <w:bCs/>
          <w:sz w:val="20"/>
        </w:rPr>
        <w:t xml:space="preserve">, </w:t>
      </w:r>
      <w:r w:rsidRPr="003D21FF">
        <w:rPr>
          <w:bCs/>
          <w:sz w:val="20"/>
        </w:rPr>
        <w:t>In the Matter of the Application</w:t>
      </w:r>
      <w:r>
        <w:rPr>
          <w:bCs/>
          <w:sz w:val="20"/>
        </w:rPr>
        <w:t xml:space="preserve"> </w:t>
      </w:r>
      <w:r w:rsidRPr="003D21FF">
        <w:rPr>
          <w:bCs/>
          <w:sz w:val="20"/>
        </w:rPr>
        <w:t>Of Idaho Power Co. for a</w:t>
      </w:r>
      <w:r>
        <w:rPr>
          <w:bCs/>
          <w:sz w:val="20"/>
        </w:rPr>
        <w:t xml:space="preserve"> </w:t>
      </w:r>
      <w:r w:rsidRPr="003D21FF">
        <w:rPr>
          <w:bCs/>
          <w:sz w:val="20"/>
        </w:rPr>
        <w:t>Certificate of Public Convenience</w:t>
      </w:r>
      <w:r>
        <w:rPr>
          <w:bCs/>
          <w:sz w:val="20"/>
        </w:rPr>
        <w:t xml:space="preserve"> </w:t>
      </w:r>
      <w:r w:rsidR="0097424C">
        <w:rPr>
          <w:bCs/>
          <w:sz w:val="20"/>
        </w:rPr>
        <w:t>a</w:t>
      </w:r>
      <w:r w:rsidRPr="003D21FF">
        <w:rPr>
          <w:bCs/>
          <w:sz w:val="20"/>
        </w:rPr>
        <w:t>nd Necessity to Install Advanced</w:t>
      </w:r>
      <w:r>
        <w:rPr>
          <w:bCs/>
          <w:sz w:val="20"/>
        </w:rPr>
        <w:t xml:space="preserve"> </w:t>
      </w:r>
      <w:r w:rsidRPr="003D21FF">
        <w:rPr>
          <w:bCs/>
          <w:sz w:val="20"/>
        </w:rPr>
        <w:t>Metering Infrastructure (“AMI”) Technology Throughout its Service Territory</w:t>
      </w:r>
      <w:r w:rsidR="00287227">
        <w:rPr>
          <w:bCs/>
          <w:sz w:val="20"/>
        </w:rPr>
        <w:t xml:space="preserve">, </w:t>
      </w:r>
      <w:r w:rsidR="0097424C" w:rsidRPr="003D21FF">
        <w:rPr>
          <w:bCs/>
          <w:sz w:val="20"/>
        </w:rPr>
        <w:t>Case No. IPC-E-08-16</w:t>
      </w:r>
      <w:r w:rsidR="0097424C">
        <w:rPr>
          <w:bCs/>
          <w:sz w:val="20"/>
        </w:rPr>
        <w:t xml:space="preserve"> (December 2008) [Smart Meter costs and benefits]</w:t>
      </w:r>
    </w:p>
    <w:p w14:paraId="09F9F873" w14:textId="77777777" w:rsidR="00287227" w:rsidRDefault="00287227" w:rsidP="0097424C">
      <w:pPr>
        <w:rPr>
          <w:bCs/>
          <w:sz w:val="20"/>
        </w:rPr>
      </w:pPr>
    </w:p>
    <w:p w14:paraId="55BCFE69" w14:textId="77777777" w:rsidR="00287227" w:rsidRDefault="00287227" w:rsidP="0097424C">
      <w:pPr>
        <w:rPr>
          <w:bCs/>
          <w:sz w:val="20"/>
        </w:rPr>
      </w:pPr>
      <w:r>
        <w:rPr>
          <w:bCs/>
          <w:sz w:val="20"/>
        </w:rPr>
        <w:lastRenderedPageBreak/>
        <w:t>Direct and Surrebuttal Testimony on behalf of the Pennsylvania Office of Consumer Advocate before the Pennsylvania Public Utility Commission, Joint Application for the Authority and Necessary Certificates of Public Convenience to Transfer all of the Issued and Outstanding Shares of Capital Stock of the Peoples Natural Gas Co. d/b/a Dominion Peoples, Currently owned by Dominion Resources, Inc. to Peoples Hope Gas Companies LLC, an Indirect Subsidiary of Babcock &amp; Brown Infrastructure Fund North America LP, and to Approve the Resulting Change in Control of the Peoples Natural Gas Co. d/b/a Dominion Peoples, Docket No. A-2008-2063737 (December 2008 and July 2009) [Proposed conditions relating to Service Quality and Universal Service programs]</w:t>
      </w:r>
    </w:p>
    <w:p w14:paraId="4E78E98C" w14:textId="77777777" w:rsidR="007D0E45" w:rsidRDefault="007D0E45" w:rsidP="0097424C">
      <w:pPr>
        <w:rPr>
          <w:bCs/>
          <w:sz w:val="20"/>
        </w:rPr>
      </w:pPr>
    </w:p>
    <w:p w14:paraId="0FA46CD0" w14:textId="77777777" w:rsidR="007D0E45" w:rsidRDefault="007D0E45" w:rsidP="0097424C">
      <w:pPr>
        <w:rPr>
          <w:bCs/>
          <w:sz w:val="20"/>
        </w:rPr>
      </w:pPr>
      <w:r>
        <w:rPr>
          <w:bCs/>
          <w:sz w:val="20"/>
        </w:rPr>
        <w:t>Rebuttal Testimony on behalf of Pennsylvania Office of Consumer Advocate before the Pennsylvania PUC, Petition of PPL Electric Utilities Corp. for Approval of a Default Service Program and Procurement Plan, Docket No. P-2008-2060309 (January 2009) [Retail Market Programs]</w:t>
      </w:r>
    </w:p>
    <w:p w14:paraId="31EF2FF2" w14:textId="77777777" w:rsidR="007D0E45" w:rsidRDefault="007D0E45" w:rsidP="0097424C">
      <w:pPr>
        <w:rPr>
          <w:bCs/>
          <w:sz w:val="20"/>
        </w:rPr>
      </w:pPr>
    </w:p>
    <w:p w14:paraId="400F1C39" w14:textId="77777777" w:rsidR="007D0E45" w:rsidRDefault="007D0E45" w:rsidP="0097424C">
      <w:pPr>
        <w:rPr>
          <w:bCs/>
          <w:sz w:val="20"/>
        </w:rPr>
      </w:pPr>
      <w:r>
        <w:rPr>
          <w:bCs/>
          <w:sz w:val="20"/>
        </w:rPr>
        <w:t>Rebuttal Testimony on behalf of Pennsylvania Office of Consumer Advocate before the Pennsylvania PUC, Petition of PECO Energy Co. for Approval of its Default Service Program and Rate Mitigation Plan, Docket No. P-2008-2062739 (January 2009) [Retail Market Programs]</w:t>
      </w:r>
    </w:p>
    <w:p w14:paraId="1EBA9139" w14:textId="77777777" w:rsidR="007D0E45" w:rsidRDefault="007D0E45" w:rsidP="0097424C">
      <w:pPr>
        <w:rPr>
          <w:bCs/>
          <w:sz w:val="20"/>
        </w:rPr>
      </w:pPr>
    </w:p>
    <w:p w14:paraId="7661FB5D" w14:textId="77777777" w:rsidR="007D0E45" w:rsidRPr="007D0E45" w:rsidRDefault="007D0E45" w:rsidP="007D0E45">
      <w:pPr>
        <w:rPr>
          <w:bCs/>
          <w:sz w:val="20"/>
        </w:rPr>
      </w:pPr>
      <w:r>
        <w:rPr>
          <w:bCs/>
          <w:sz w:val="20"/>
        </w:rPr>
        <w:t>Comments on behalf of AARP before the Mississippi Public Service Commission, I</w:t>
      </w:r>
      <w:r w:rsidRPr="007D0E45">
        <w:rPr>
          <w:bCs/>
          <w:sz w:val="20"/>
        </w:rPr>
        <w:t xml:space="preserve">n </w:t>
      </w:r>
      <w:r>
        <w:rPr>
          <w:bCs/>
          <w:sz w:val="20"/>
        </w:rPr>
        <w:t>R</w:t>
      </w:r>
      <w:r w:rsidRPr="007D0E45">
        <w:rPr>
          <w:bCs/>
          <w:sz w:val="20"/>
        </w:rPr>
        <w:t>e:</w:t>
      </w:r>
      <w:r>
        <w:rPr>
          <w:bCs/>
          <w:sz w:val="20"/>
        </w:rPr>
        <w:t xml:space="preserve"> O</w:t>
      </w:r>
      <w:r w:rsidRPr="007D0E45">
        <w:rPr>
          <w:bCs/>
          <w:sz w:val="20"/>
        </w:rPr>
        <w:t xml:space="preserve">rder </w:t>
      </w:r>
      <w:r>
        <w:rPr>
          <w:bCs/>
          <w:sz w:val="20"/>
        </w:rPr>
        <w:t>E</w:t>
      </w:r>
      <w:r w:rsidRPr="007D0E45">
        <w:rPr>
          <w:bCs/>
          <w:sz w:val="20"/>
        </w:rPr>
        <w:t xml:space="preserve">stablishing </w:t>
      </w:r>
      <w:r>
        <w:rPr>
          <w:bCs/>
          <w:sz w:val="20"/>
        </w:rPr>
        <w:t>D</w:t>
      </w:r>
      <w:r w:rsidRPr="007D0E45">
        <w:rPr>
          <w:bCs/>
          <w:sz w:val="20"/>
        </w:rPr>
        <w:t xml:space="preserve">ocket to </w:t>
      </w:r>
    </w:p>
    <w:p w14:paraId="27F51FD0" w14:textId="77777777" w:rsidR="007D0E45" w:rsidRDefault="007D0E45" w:rsidP="0097424C">
      <w:pPr>
        <w:rPr>
          <w:bCs/>
          <w:sz w:val="20"/>
        </w:rPr>
      </w:pPr>
      <w:r w:rsidRPr="007D0E45">
        <w:rPr>
          <w:bCs/>
          <w:sz w:val="20"/>
        </w:rPr>
        <w:t>Consider standards established by the</w:t>
      </w:r>
      <w:r>
        <w:rPr>
          <w:bCs/>
          <w:sz w:val="20"/>
        </w:rPr>
        <w:t xml:space="preserve"> </w:t>
      </w:r>
      <w:r w:rsidRPr="007D0E45">
        <w:rPr>
          <w:bCs/>
          <w:sz w:val="20"/>
        </w:rPr>
        <w:t xml:space="preserve">Energy </w:t>
      </w:r>
      <w:r>
        <w:rPr>
          <w:bCs/>
          <w:sz w:val="20"/>
        </w:rPr>
        <w:t>I</w:t>
      </w:r>
      <w:r w:rsidRPr="007D0E45">
        <w:rPr>
          <w:bCs/>
          <w:sz w:val="20"/>
        </w:rPr>
        <w:t>ndep</w:t>
      </w:r>
      <w:r>
        <w:rPr>
          <w:bCs/>
          <w:sz w:val="20"/>
        </w:rPr>
        <w:t>en</w:t>
      </w:r>
      <w:r w:rsidRPr="007D0E45">
        <w:rPr>
          <w:bCs/>
          <w:sz w:val="20"/>
        </w:rPr>
        <w:t xml:space="preserve">dence and </w:t>
      </w:r>
      <w:r>
        <w:rPr>
          <w:bCs/>
          <w:sz w:val="20"/>
        </w:rPr>
        <w:t>Security A</w:t>
      </w:r>
      <w:r w:rsidRPr="007D0E45">
        <w:rPr>
          <w:bCs/>
          <w:sz w:val="20"/>
        </w:rPr>
        <w:t>ct of</w:t>
      </w:r>
      <w:r w:rsidRPr="007D0E45">
        <w:rPr>
          <w:bCs/>
          <w:sz w:val="20"/>
        </w:rPr>
        <w:tab/>
      </w:r>
      <w:r>
        <w:rPr>
          <w:bCs/>
          <w:sz w:val="20"/>
        </w:rPr>
        <w:t>2007, Docket N</w:t>
      </w:r>
      <w:r w:rsidRPr="007D0E45">
        <w:rPr>
          <w:bCs/>
          <w:sz w:val="20"/>
        </w:rPr>
        <w:t>o. 2008-ad-477</w:t>
      </w:r>
      <w:r>
        <w:rPr>
          <w:bCs/>
          <w:sz w:val="20"/>
        </w:rPr>
        <w:t xml:space="preserve"> </w:t>
      </w:r>
      <w:r w:rsidR="00BE4C24">
        <w:rPr>
          <w:bCs/>
          <w:sz w:val="20"/>
        </w:rPr>
        <w:t xml:space="preserve">(February 2009) [PURPA Policies; </w:t>
      </w:r>
      <w:r>
        <w:rPr>
          <w:bCs/>
          <w:sz w:val="20"/>
        </w:rPr>
        <w:t>Integrated Resource Planning; Time-Based Pricing]</w:t>
      </w:r>
    </w:p>
    <w:p w14:paraId="01D24050" w14:textId="77777777" w:rsidR="00BE4C24" w:rsidRDefault="00BE4C24" w:rsidP="0097424C">
      <w:pPr>
        <w:rPr>
          <w:bCs/>
          <w:sz w:val="20"/>
        </w:rPr>
      </w:pPr>
    </w:p>
    <w:p w14:paraId="79F9F70E" w14:textId="77777777" w:rsidR="00BE4C24" w:rsidRDefault="00BE4C24" w:rsidP="00BE4C24">
      <w:pPr>
        <w:rPr>
          <w:bCs/>
          <w:sz w:val="20"/>
        </w:rPr>
      </w:pPr>
      <w:r>
        <w:rPr>
          <w:bCs/>
          <w:sz w:val="20"/>
        </w:rPr>
        <w:t xml:space="preserve">Co-Author of Comments </w:t>
      </w:r>
      <w:r w:rsidR="008D63DC">
        <w:rPr>
          <w:bCs/>
          <w:sz w:val="20"/>
        </w:rPr>
        <w:t>on</w:t>
      </w:r>
      <w:r>
        <w:rPr>
          <w:bCs/>
          <w:sz w:val="20"/>
        </w:rPr>
        <w:t xml:space="preserve"> behalf of The Utility Reform Network (TURN) before the California Public Utilities Commission, </w:t>
      </w:r>
      <w:r w:rsidRPr="00C06FAE">
        <w:rPr>
          <w:bCs/>
          <w:sz w:val="20"/>
        </w:rPr>
        <w:t>Order Instituting Rulemaking to consider</w:t>
      </w:r>
      <w:r>
        <w:rPr>
          <w:bCs/>
          <w:sz w:val="20"/>
        </w:rPr>
        <w:t xml:space="preserve"> </w:t>
      </w:r>
      <w:r w:rsidRPr="00C06FAE">
        <w:rPr>
          <w:bCs/>
          <w:sz w:val="20"/>
        </w:rPr>
        <w:t>Smart Grid Technologies Pursuant to Federal</w:t>
      </w:r>
      <w:r>
        <w:rPr>
          <w:bCs/>
          <w:sz w:val="20"/>
        </w:rPr>
        <w:t xml:space="preserve"> </w:t>
      </w:r>
      <w:r w:rsidRPr="00C06FAE">
        <w:rPr>
          <w:bCs/>
          <w:sz w:val="20"/>
        </w:rPr>
        <w:t>Legislation and on the</w:t>
      </w:r>
      <w:r>
        <w:rPr>
          <w:bCs/>
          <w:sz w:val="20"/>
        </w:rPr>
        <w:t xml:space="preserve"> </w:t>
      </w:r>
      <w:r w:rsidRPr="00C06FAE">
        <w:rPr>
          <w:bCs/>
          <w:sz w:val="20"/>
        </w:rPr>
        <w:t>Commission’s own</w:t>
      </w:r>
      <w:r>
        <w:rPr>
          <w:bCs/>
          <w:sz w:val="20"/>
        </w:rPr>
        <w:t xml:space="preserve"> </w:t>
      </w:r>
      <w:r w:rsidRPr="00C06FAE">
        <w:rPr>
          <w:bCs/>
          <w:sz w:val="20"/>
        </w:rPr>
        <w:t>Motion to Actively Guide Policy in</w:t>
      </w:r>
      <w:r>
        <w:rPr>
          <w:bCs/>
          <w:sz w:val="20"/>
        </w:rPr>
        <w:t xml:space="preserve"> </w:t>
      </w:r>
      <w:r w:rsidRPr="00C06FAE">
        <w:rPr>
          <w:bCs/>
          <w:sz w:val="20"/>
        </w:rPr>
        <w:t>California’s Development of a Smart Grid</w:t>
      </w:r>
      <w:r>
        <w:rPr>
          <w:bCs/>
          <w:sz w:val="20"/>
        </w:rPr>
        <w:t xml:space="preserve"> System, Docket R.</w:t>
      </w:r>
      <w:r w:rsidRPr="00C06FAE">
        <w:rPr>
          <w:bCs/>
          <w:sz w:val="20"/>
        </w:rPr>
        <w:t xml:space="preserve"> 08-12-009</w:t>
      </w:r>
      <w:r>
        <w:rPr>
          <w:bCs/>
          <w:sz w:val="20"/>
        </w:rPr>
        <w:t xml:space="preserve"> (</w:t>
      </w:r>
      <w:r w:rsidR="008D63DC">
        <w:rPr>
          <w:bCs/>
          <w:sz w:val="20"/>
        </w:rPr>
        <w:t>2009 and 2010)  [</w:t>
      </w:r>
      <w:r>
        <w:rPr>
          <w:bCs/>
          <w:sz w:val="20"/>
        </w:rPr>
        <w:t>Smart Grid policies]</w:t>
      </w:r>
    </w:p>
    <w:p w14:paraId="0587C48F" w14:textId="77777777" w:rsidR="00DE1CAF" w:rsidRDefault="00DE1CAF" w:rsidP="0097424C">
      <w:pPr>
        <w:rPr>
          <w:bCs/>
          <w:sz w:val="20"/>
        </w:rPr>
      </w:pPr>
    </w:p>
    <w:p w14:paraId="448C5EB7" w14:textId="77777777" w:rsidR="00287227" w:rsidRDefault="00287227" w:rsidP="00287227">
      <w:pPr>
        <w:rPr>
          <w:bCs/>
          <w:sz w:val="20"/>
        </w:rPr>
      </w:pPr>
      <w:r>
        <w:rPr>
          <w:bCs/>
          <w:sz w:val="20"/>
        </w:rPr>
        <w:t>Direct and Rebuttal Testimony on behalf of the Attorney General of the Commonwealth of Massachusetts before the Department of Public Utilities, Investigation by the Department of Public Utilities on its Own Motion into the Preparation and Response on Fitchburg Gas &amp; Electric Co. d/b/a Unitil to the December 12, 2008 Winter Storm, D.P.U. 09-01-A (March and April 2009) [Investigation of storm restoration practices]</w:t>
      </w:r>
    </w:p>
    <w:p w14:paraId="581A783B" w14:textId="77777777" w:rsidR="00287227" w:rsidRDefault="00287227" w:rsidP="00287227">
      <w:pPr>
        <w:rPr>
          <w:bCs/>
          <w:sz w:val="20"/>
        </w:rPr>
      </w:pPr>
    </w:p>
    <w:p w14:paraId="0A8362E7" w14:textId="77777777" w:rsidR="00DE1CAF" w:rsidRDefault="00DE1CAF" w:rsidP="0097424C">
      <w:pPr>
        <w:rPr>
          <w:bCs/>
          <w:sz w:val="20"/>
        </w:rPr>
      </w:pPr>
      <w:r>
        <w:rPr>
          <w:bCs/>
          <w:sz w:val="20"/>
        </w:rPr>
        <w:t>Testimony on behalf of UWUA Local 132 before the California Public Utilities Commission, Southern California Gas Co. Advanced Metering Infrastructure, Docket No. A.08-09-023 (April 2009) [Advanced metering deployment]</w:t>
      </w:r>
    </w:p>
    <w:p w14:paraId="6D75E7DF" w14:textId="77777777" w:rsidR="00DE1CAF" w:rsidRDefault="00DE1CAF" w:rsidP="0097424C">
      <w:pPr>
        <w:rPr>
          <w:bCs/>
          <w:sz w:val="20"/>
        </w:rPr>
      </w:pPr>
    </w:p>
    <w:p w14:paraId="5F4D3971" w14:textId="77777777" w:rsidR="00DE1CAF" w:rsidRDefault="00DE1CAF" w:rsidP="0097424C">
      <w:pPr>
        <w:rPr>
          <w:bCs/>
          <w:sz w:val="20"/>
        </w:rPr>
      </w:pPr>
      <w:r>
        <w:rPr>
          <w:bCs/>
          <w:sz w:val="20"/>
        </w:rPr>
        <w:t>Direct and Rebuttal Testimony on behalf of the Delaware Public Service Commission Staff before the Delaware Public Service Commission, In the Matter of the Investigation into the Business and Marketing Practices of Horizon Power and Light, LLC, Docket No. 355-08 (April and June 2009) [Investigation into marketing and contract practices of licensed electricity supplier]</w:t>
      </w:r>
    </w:p>
    <w:p w14:paraId="30A17F64" w14:textId="77777777" w:rsidR="00DE1CAF" w:rsidRDefault="00DE1CAF" w:rsidP="0097424C">
      <w:pPr>
        <w:rPr>
          <w:bCs/>
          <w:sz w:val="20"/>
        </w:rPr>
      </w:pPr>
    </w:p>
    <w:p w14:paraId="3EA0E2EA" w14:textId="77777777" w:rsidR="00DE1CAF" w:rsidRDefault="00DE1CAF" w:rsidP="0097424C">
      <w:pPr>
        <w:rPr>
          <w:bCs/>
          <w:sz w:val="20"/>
        </w:rPr>
      </w:pPr>
      <w:r>
        <w:rPr>
          <w:bCs/>
          <w:sz w:val="20"/>
        </w:rPr>
        <w:t>Testimony on behalf of AARP</w:t>
      </w:r>
      <w:r w:rsidR="00287227">
        <w:rPr>
          <w:bCs/>
          <w:sz w:val="20"/>
        </w:rPr>
        <w:t xml:space="preserve"> before the District of Columbia Public Service Commission</w:t>
      </w:r>
      <w:r>
        <w:rPr>
          <w:bCs/>
          <w:sz w:val="20"/>
        </w:rPr>
        <w:t>, In the Matter of the Application of Potomac Electric Power Co. for Authority to Establish a Demand Side Management Surcharge and an Advanced Metering Infrastructure Surcharge and to Establish a DSM Collaborative and an AMI Advisory Group, Formal Case No. 1056 (June 2009) [Advanced Metering proposal]</w:t>
      </w:r>
    </w:p>
    <w:p w14:paraId="3D2DFEB4" w14:textId="77777777" w:rsidR="00E335D5" w:rsidRDefault="00E335D5" w:rsidP="0097424C">
      <w:pPr>
        <w:rPr>
          <w:bCs/>
          <w:sz w:val="20"/>
        </w:rPr>
      </w:pPr>
    </w:p>
    <w:p w14:paraId="2891151C" w14:textId="77777777" w:rsidR="00C06FAE" w:rsidRDefault="00E335D5" w:rsidP="00C06FAE">
      <w:pPr>
        <w:rPr>
          <w:bCs/>
          <w:sz w:val="20"/>
        </w:rPr>
      </w:pPr>
      <w:r>
        <w:rPr>
          <w:bCs/>
          <w:sz w:val="20"/>
        </w:rPr>
        <w:t xml:space="preserve">Rebuttal Testimony on behalf of the Pennsylvania Office of Consumer Advocate before the Pennsylvania Public Utility Commission, </w:t>
      </w:r>
      <w:r w:rsidR="00C06FAE">
        <w:rPr>
          <w:bCs/>
          <w:sz w:val="20"/>
        </w:rPr>
        <w:t xml:space="preserve">Petition of Metropolitan Edison Co. and Pennsylvania Electric Co. for Approval of its Default Service Program, Docket Nos. </w:t>
      </w:r>
      <w:r w:rsidR="00C06FAE" w:rsidRPr="00C06FAE">
        <w:rPr>
          <w:bCs/>
          <w:sz w:val="20"/>
        </w:rPr>
        <w:t>P-2009-2093053</w:t>
      </w:r>
      <w:r w:rsidR="00C06FAE">
        <w:rPr>
          <w:bCs/>
          <w:sz w:val="20"/>
        </w:rPr>
        <w:t xml:space="preserve"> and </w:t>
      </w:r>
      <w:r w:rsidR="00C06FAE" w:rsidRPr="00C06FAE">
        <w:rPr>
          <w:bCs/>
          <w:sz w:val="20"/>
        </w:rPr>
        <w:t>P-2009-2093054</w:t>
      </w:r>
      <w:r w:rsidR="00C06FAE">
        <w:rPr>
          <w:bCs/>
          <w:sz w:val="20"/>
        </w:rPr>
        <w:t xml:space="preserve"> (June 2009) [Default Service policies]</w:t>
      </w:r>
    </w:p>
    <w:p w14:paraId="60E3A537" w14:textId="77777777" w:rsidR="009C5B4A" w:rsidRDefault="009C5B4A" w:rsidP="00C06FAE">
      <w:pPr>
        <w:rPr>
          <w:bCs/>
          <w:sz w:val="20"/>
        </w:rPr>
      </w:pPr>
    </w:p>
    <w:p w14:paraId="18462B37" w14:textId="77777777" w:rsidR="009C5B4A" w:rsidRPr="009C5B4A" w:rsidRDefault="009C5B4A" w:rsidP="009C5B4A">
      <w:pPr>
        <w:rPr>
          <w:bCs/>
          <w:sz w:val="20"/>
          <w:u w:val="single"/>
        </w:rPr>
      </w:pPr>
      <w:r>
        <w:rPr>
          <w:bCs/>
          <w:sz w:val="20"/>
        </w:rPr>
        <w:t xml:space="preserve">Alexander, Barbara, with the Assistance of Mitchell, Cynthia and Court, Gill, </w:t>
      </w:r>
      <w:r w:rsidRPr="009C5B4A">
        <w:rPr>
          <w:bCs/>
          <w:sz w:val="20"/>
          <w:u w:val="single"/>
        </w:rPr>
        <w:t>Renewable Energy Mandates:</w:t>
      </w:r>
    </w:p>
    <w:p w14:paraId="56F49699" w14:textId="77777777" w:rsidR="009C5B4A" w:rsidRDefault="009C5B4A" w:rsidP="009C5B4A">
      <w:pPr>
        <w:rPr>
          <w:bCs/>
          <w:sz w:val="20"/>
        </w:rPr>
      </w:pPr>
      <w:r w:rsidRPr="009C5B4A">
        <w:rPr>
          <w:bCs/>
          <w:sz w:val="20"/>
          <w:u w:val="single"/>
        </w:rPr>
        <w:t>An Analysis Of Promises Made And Implications For Low Income Customers</w:t>
      </w:r>
      <w:r w:rsidR="00D112E3">
        <w:rPr>
          <w:bCs/>
          <w:sz w:val="20"/>
          <w:u w:val="single"/>
        </w:rPr>
        <w:t>,</w:t>
      </w:r>
      <w:r w:rsidR="00D112E3">
        <w:rPr>
          <w:bCs/>
          <w:sz w:val="20"/>
        </w:rPr>
        <w:t xml:space="preserve">  </w:t>
      </w:r>
      <w:r w:rsidR="00D112E3">
        <w:rPr>
          <w:bCs/>
          <w:sz w:val="20"/>
          <w:u w:val="single"/>
        </w:rPr>
        <w:t>P</w:t>
      </w:r>
      <w:r w:rsidR="00D112E3" w:rsidRPr="00D112E3">
        <w:rPr>
          <w:bCs/>
          <w:sz w:val="20"/>
        </w:rPr>
        <w:t>repared under contract with Oak Ridge Natio</w:t>
      </w:r>
      <w:r w:rsidR="00D112E3">
        <w:rPr>
          <w:bCs/>
          <w:sz w:val="20"/>
        </w:rPr>
        <w:t xml:space="preserve">nal Laboratory UT-Battelle, LLC, </w:t>
      </w:r>
      <w:r w:rsidR="00D112E3" w:rsidRPr="00D112E3">
        <w:rPr>
          <w:bCs/>
          <w:sz w:val="20"/>
        </w:rPr>
        <w:t>Purchase Order No. 4000091296</w:t>
      </w:r>
      <w:r w:rsidR="00D112E3" w:rsidRPr="009C5B4A">
        <w:rPr>
          <w:bCs/>
          <w:sz w:val="20"/>
        </w:rPr>
        <w:t xml:space="preserve"> </w:t>
      </w:r>
      <w:r w:rsidR="00D112E3">
        <w:rPr>
          <w:bCs/>
          <w:sz w:val="20"/>
        </w:rPr>
        <w:t xml:space="preserve"> </w:t>
      </w:r>
      <w:r w:rsidRPr="009C5B4A">
        <w:rPr>
          <w:bCs/>
          <w:sz w:val="20"/>
        </w:rPr>
        <w:t>(June 2009)</w:t>
      </w:r>
      <w:r w:rsidR="000922ED">
        <w:rPr>
          <w:bCs/>
          <w:sz w:val="20"/>
        </w:rPr>
        <w:t>.</w:t>
      </w:r>
    </w:p>
    <w:p w14:paraId="00425F93" w14:textId="77777777" w:rsidR="005E3C96" w:rsidRDefault="005E3C96" w:rsidP="009C5B4A">
      <w:pPr>
        <w:rPr>
          <w:bCs/>
          <w:sz w:val="20"/>
        </w:rPr>
      </w:pPr>
    </w:p>
    <w:p w14:paraId="0D5944C6" w14:textId="77777777" w:rsidR="005E3C96" w:rsidRDefault="005E3C96" w:rsidP="009C5B4A">
      <w:pPr>
        <w:rPr>
          <w:bCs/>
          <w:sz w:val="20"/>
        </w:rPr>
      </w:pPr>
      <w:r>
        <w:rPr>
          <w:bCs/>
          <w:sz w:val="20"/>
        </w:rPr>
        <w:t xml:space="preserve">Direct Testimony on behalf of the People of the State of Illinois and AARP before the Illinois Commerce Commission, Petition of Commonwealth Edison Co. to Approve and Advanced Metering Infrastructure Pilot, Docket No. 09-0263 (July </w:t>
      </w:r>
      <w:r>
        <w:rPr>
          <w:bCs/>
          <w:sz w:val="20"/>
        </w:rPr>
        <w:lastRenderedPageBreak/>
        <w:t xml:space="preserve">2009). </w:t>
      </w:r>
      <w:r w:rsidR="00493BEF">
        <w:rPr>
          <w:bCs/>
          <w:sz w:val="20"/>
        </w:rPr>
        <w:t>[Advanced Metering pilot design and scope]</w:t>
      </w:r>
    </w:p>
    <w:p w14:paraId="34B02684" w14:textId="77777777" w:rsidR="00493BEF" w:rsidRDefault="00493BEF" w:rsidP="009C5B4A">
      <w:pPr>
        <w:rPr>
          <w:bCs/>
          <w:sz w:val="20"/>
        </w:rPr>
      </w:pPr>
    </w:p>
    <w:p w14:paraId="64C25BD7" w14:textId="77777777" w:rsidR="000327EF" w:rsidRPr="000327EF" w:rsidRDefault="000327EF" w:rsidP="000327EF">
      <w:pPr>
        <w:rPr>
          <w:bCs/>
          <w:sz w:val="20"/>
        </w:rPr>
      </w:pPr>
      <w:r>
        <w:rPr>
          <w:bCs/>
          <w:sz w:val="20"/>
        </w:rPr>
        <w:t xml:space="preserve">Direct Testimony on behalf of the Attorney General of the Commonwealth of Massachusetts before the Massachusetts Department of Public Utilities, </w:t>
      </w:r>
      <w:r w:rsidRPr="000327EF">
        <w:rPr>
          <w:bCs/>
          <w:sz w:val="20"/>
        </w:rPr>
        <w:t>Massachusetts Electric Company &amp; Nantuc</w:t>
      </w:r>
      <w:r>
        <w:rPr>
          <w:bCs/>
          <w:sz w:val="20"/>
        </w:rPr>
        <w:t xml:space="preserve">ket </w:t>
      </w:r>
      <w:r w:rsidRPr="000327EF">
        <w:rPr>
          <w:bCs/>
          <w:sz w:val="20"/>
        </w:rPr>
        <w:t>Electric Company d/b/a</w:t>
      </w:r>
    </w:p>
    <w:p w14:paraId="0F4A3ADF" w14:textId="77777777" w:rsidR="000327EF" w:rsidRDefault="000327EF" w:rsidP="000327EF">
      <w:pPr>
        <w:rPr>
          <w:bCs/>
          <w:sz w:val="20"/>
        </w:rPr>
      </w:pPr>
      <w:r w:rsidRPr="000327EF">
        <w:rPr>
          <w:bCs/>
          <w:sz w:val="20"/>
        </w:rPr>
        <w:t>National Grid,</w:t>
      </w:r>
      <w:r>
        <w:rPr>
          <w:bCs/>
          <w:sz w:val="20"/>
        </w:rPr>
        <w:t xml:space="preserve"> Smart Grid Pilot Proposal, Docket No. 09-32 (August 2009) [Advanced Metering pilot design]</w:t>
      </w:r>
    </w:p>
    <w:p w14:paraId="2DC148D7" w14:textId="77777777" w:rsidR="000327EF" w:rsidRDefault="000327EF" w:rsidP="000327EF">
      <w:pPr>
        <w:rPr>
          <w:bCs/>
          <w:sz w:val="20"/>
        </w:rPr>
      </w:pPr>
    </w:p>
    <w:p w14:paraId="6B14330C" w14:textId="77777777" w:rsidR="000327EF" w:rsidRDefault="000327EF" w:rsidP="000327EF">
      <w:pPr>
        <w:rPr>
          <w:bCs/>
          <w:sz w:val="20"/>
        </w:rPr>
      </w:pPr>
      <w:r>
        <w:rPr>
          <w:bCs/>
          <w:sz w:val="20"/>
        </w:rPr>
        <w:t>Direct Testimony on behalf of the Attorney General of the Commonwealth of Massachusetts before the Massachusetts Department of Public Utilities, Fitchburg Gas and Electric Co., d/b/a/ Unitil, Smart Grid Pilot Proposal, Docket No. 09-31 (August 2009) [Advanced Metering pilot design]</w:t>
      </w:r>
    </w:p>
    <w:p w14:paraId="00F7567D" w14:textId="77777777" w:rsidR="000327EF" w:rsidRDefault="000327EF" w:rsidP="000327EF">
      <w:pPr>
        <w:rPr>
          <w:bCs/>
          <w:sz w:val="20"/>
        </w:rPr>
      </w:pPr>
    </w:p>
    <w:p w14:paraId="2BBDA818" w14:textId="77777777" w:rsidR="00493BEF" w:rsidRDefault="00493BEF" w:rsidP="00493BEF">
      <w:pPr>
        <w:rPr>
          <w:bCs/>
          <w:sz w:val="20"/>
        </w:rPr>
      </w:pPr>
      <w:r>
        <w:rPr>
          <w:bCs/>
          <w:sz w:val="20"/>
        </w:rPr>
        <w:t xml:space="preserve">Direct Testimony on behalf of AARP before the Maryland Public Service Commission, </w:t>
      </w:r>
      <w:r w:rsidRPr="00493BEF">
        <w:rPr>
          <w:bCs/>
          <w:sz w:val="20"/>
        </w:rPr>
        <w:t>In the Matter of Potomac Electric Power Co</w:t>
      </w:r>
      <w:r>
        <w:rPr>
          <w:bCs/>
          <w:sz w:val="20"/>
        </w:rPr>
        <w:t xml:space="preserve">mpany </w:t>
      </w:r>
      <w:r w:rsidRPr="00493BEF">
        <w:rPr>
          <w:bCs/>
          <w:sz w:val="20"/>
        </w:rPr>
        <w:t>and Delmarva Power and Light Co</w:t>
      </w:r>
      <w:r>
        <w:rPr>
          <w:bCs/>
          <w:sz w:val="20"/>
        </w:rPr>
        <w:t xml:space="preserve">mpany Request for the Deployment of </w:t>
      </w:r>
      <w:r w:rsidRPr="00493BEF">
        <w:rPr>
          <w:bCs/>
          <w:sz w:val="20"/>
        </w:rPr>
        <w:t>Advanced Meter Infrastructure</w:t>
      </w:r>
      <w:r w:rsidR="007573C7">
        <w:rPr>
          <w:bCs/>
          <w:sz w:val="20"/>
        </w:rPr>
        <w:t>, Case No. 9207 (October 2009) [Advanced Metering deployment costs and benefits; dynamic pricing proposals]</w:t>
      </w:r>
    </w:p>
    <w:p w14:paraId="25E65A6B" w14:textId="77777777" w:rsidR="007573C7" w:rsidRDefault="007573C7" w:rsidP="00493BEF">
      <w:pPr>
        <w:rPr>
          <w:bCs/>
          <w:sz w:val="20"/>
        </w:rPr>
      </w:pPr>
    </w:p>
    <w:p w14:paraId="1127749B" w14:textId="77777777" w:rsidR="007573C7" w:rsidRDefault="007573C7" w:rsidP="007573C7">
      <w:pPr>
        <w:rPr>
          <w:bCs/>
          <w:sz w:val="20"/>
        </w:rPr>
      </w:pPr>
      <w:r>
        <w:rPr>
          <w:bCs/>
          <w:sz w:val="20"/>
        </w:rPr>
        <w:t xml:space="preserve">Direct Testimony on behalf of AARP before the Maryland Public Service Commission, </w:t>
      </w:r>
      <w:r w:rsidRPr="007573C7">
        <w:rPr>
          <w:bCs/>
          <w:sz w:val="20"/>
        </w:rPr>
        <w:t>Application of Baltimore Gas and Electric</w:t>
      </w:r>
      <w:r>
        <w:rPr>
          <w:bCs/>
          <w:sz w:val="20"/>
        </w:rPr>
        <w:t xml:space="preserve"> </w:t>
      </w:r>
      <w:r w:rsidRPr="007573C7">
        <w:rPr>
          <w:bCs/>
          <w:sz w:val="20"/>
        </w:rPr>
        <w:t>Company for Authorization to Deploy</w:t>
      </w:r>
      <w:r>
        <w:rPr>
          <w:bCs/>
          <w:sz w:val="20"/>
        </w:rPr>
        <w:t xml:space="preserve"> </w:t>
      </w:r>
      <w:r w:rsidRPr="007573C7">
        <w:rPr>
          <w:bCs/>
          <w:sz w:val="20"/>
        </w:rPr>
        <w:t>A Smart Grid Initiative and to</w:t>
      </w:r>
      <w:r>
        <w:rPr>
          <w:bCs/>
          <w:sz w:val="20"/>
        </w:rPr>
        <w:t xml:space="preserve"> E</w:t>
      </w:r>
      <w:r w:rsidRPr="007573C7">
        <w:rPr>
          <w:bCs/>
          <w:sz w:val="20"/>
        </w:rPr>
        <w:t>stablish a Tracker Mechanism For the Recovery of Costs</w:t>
      </w:r>
      <w:r>
        <w:rPr>
          <w:bCs/>
          <w:sz w:val="20"/>
        </w:rPr>
        <w:t>, Case No. 9208 (October 2009) [Advanced Metering deployment costs and benefits; dynamic pricing proposals]</w:t>
      </w:r>
    </w:p>
    <w:p w14:paraId="31B12335" w14:textId="77777777" w:rsidR="007573C7" w:rsidRDefault="007573C7" w:rsidP="007573C7">
      <w:pPr>
        <w:rPr>
          <w:bCs/>
          <w:sz w:val="20"/>
        </w:rPr>
      </w:pPr>
    </w:p>
    <w:p w14:paraId="73A06F9F" w14:textId="77777777" w:rsidR="00842F25" w:rsidRDefault="00842F25" w:rsidP="00842F25">
      <w:pPr>
        <w:rPr>
          <w:bCs/>
          <w:sz w:val="20"/>
        </w:rPr>
      </w:pPr>
      <w:r>
        <w:rPr>
          <w:bCs/>
          <w:sz w:val="20"/>
        </w:rPr>
        <w:t xml:space="preserve">Direct Testimony on behalf of the Pennsylvania Office of Consumer Advocate before the Pennsylvania PUC, </w:t>
      </w:r>
      <w:r w:rsidRPr="00842F25">
        <w:rPr>
          <w:bCs/>
          <w:sz w:val="20"/>
        </w:rPr>
        <w:t xml:space="preserve">Petition of PPL </w:t>
      </w:r>
      <w:r>
        <w:rPr>
          <w:bCs/>
          <w:sz w:val="20"/>
        </w:rPr>
        <w:t xml:space="preserve">Electric Utilities Corporation </w:t>
      </w:r>
      <w:r w:rsidRPr="00842F25">
        <w:rPr>
          <w:bCs/>
          <w:sz w:val="20"/>
        </w:rPr>
        <w:t>Requesting Approval of a Voluntary</w:t>
      </w:r>
      <w:r>
        <w:rPr>
          <w:bCs/>
          <w:sz w:val="20"/>
        </w:rPr>
        <w:t xml:space="preserve"> </w:t>
      </w:r>
      <w:r w:rsidRPr="00842F25">
        <w:rPr>
          <w:bCs/>
          <w:sz w:val="20"/>
        </w:rPr>
        <w:tab/>
        <w:t xml:space="preserve">Purchase </w:t>
      </w:r>
      <w:r>
        <w:rPr>
          <w:bCs/>
          <w:sz w:val="20"/>
        </w:rPr>
        <w:t xml:space="preserve">of Accounts Receivables Program and Merchant Function Charge, </w:t>
      </w:r>
      <w:r w:rsidRPr="00842F25">
        <w:rPr>
          <w:bCs/>
          <w:sz w:val="20"/>
        </w:rPr>
        <w:t>Docket No.P-2009-2129502</w:t>
      </w:r>
      <w:r>
        <w:rPr>
          <w:bCs/>
          <w:sz w:val="20"/>
        </w:rPr>
        <w:t xml:space="preserve"> (October 2009) [Retail competition policies: purchase of receivables programs]</w:t>
      </w:r>
    </w:p>
    <w:p w14:paraId="6CE71444" w14:textId="77777777" w:rsidR="00842F25" w:rsidRDefault="00842F25" w:rsidP="00842F25">
      <w:pPr>
        <w:rPr>
          <w:bCs/>
          <w:sz w:val="20"/>
        </w:rPr>
      </w:pPr>
    </w:p>
    <w:p w14:paraId="780173B4" w14:textId="77777777" w:rsidR="00842F25" w:rsidRDefault="00842F25" w:rsidP="00842F25">
      <w:pPr>
        <w:rPr>
          <w:bCs/>
          <w:sz w:val="20"/>
        </w:rPr>
      </w:pPr>
      <w:r>
        <w:rPr>
          <w:bCs/>
          <w:sz w:val="20"/>
        </w:rPr>
        <w:t xml:space="preserve">Direct and Cross Reply Testimony on behalf of The Energy Project (Washington) before the Washington Utilities and Transportation Commission, </w:t>
      </w:r>
      <w:r w:rsidRPr="00842F25">
        <w:rPr>
          <w:bCs/>
          <w:sz w:val="20"/>
        </w:rPr>
        <w:t>In the Matter of the Petition of Avista Corporation, D/B/A Avista Utilities,</w:t>
      </w:r>
      <w:r>
        <w:rPr>
          <w:bCs/>
          <w:sz w:val="20"/>
        </w:rPr>
        <w:t xml:space="preserve"> </w:t>
      </w:r>
      <w:r w:rsidRPr="00842F25">
        <w:rPr>
          <w:bCs/>
          <w:sz w:val="20"/>
        </w:rPr>
        <w:t>For an Order Authorizing Implementation of a Natural Gas Decoupling Mechanism and to Record Accounting Entries Associated With the Mechanism</w:t>
      </w:r>
      <w:r>
        <w:rPr>
          <w:bCs/>
          <w:sz w:val="20"/>
        </w:rPr>
        <w:t xml:space="preserve">. </w:t>
      </w:r>
      <w:r w:rsidRPr="00842F25">
        <w:rPr>
          <w:bCs/>
          <w:sz w:val="20"/>
        </w:rPr>
        <w:t>Docket No. UG-060518 (</w:t>
      </w:r>
      <w:r w:rsidRPr="00842F25">
        <w:rPr>
          <w:bCs/>
          <w:i/>
          <w:sz w:val="20"/>
        </w:rPr>
        <w:t>consolidated)</w:t>
      </w:r>
      <w:r>
        <w:rPr>
          <w:bCs/>
          <w:sz w:val="20"/>
        </w:rPr>
        <w:t xml:space="preserve"> (August and September 2009) [Natural gas decoupling proposal; impact on low income customers]</w:t>
      </w:r>
    </w:p>
    <w:p w14:paraId="6AC0BC18" w14:textId="77777777" w:rsidR="00842F25" w:rsidRDefault="00842F25" w:rsidP="00842F25">
      <w:pPr>
        <w:rPr>
          <w:bCs/>
          <w:sz w:val="20"/>
        </w:rPr>
      </w:pPr>
    </w:p>
    <w:p w14:paraId="7EFCE0B9" w14:textId="77777777" w:rsidR="00842F25" w:rsidRDefault="00842F25" w:rsidP="00842F25">
      <w:pPr>
        <w:rPr>
          <w:bCs/>
          <w:sz w:val="20"/>
        </w:rPr>
      </w:pPr>
      <w:r>
        <w:rPr>
          <w:bCs/>
          <w:sz w:val="20"/>
        </w:rPr>
        <w:t xml:space="preserve">Direct Testimony on behalf of the Attorney General of </w:t>
      </w:r>
      <w:r w:rsidR="000327EF">
        <w:rPr>
          <w:bCs/>
          <w:sz w:val="20"/>
        </w:rPr>
        <w:t xml:space="preserve">the Commonwealth of </w:t>
      </w:r>
      <w:r>
        <w:rPr>
          <w:bCs/>
          <w:sz w:val="20"/>
        </w:rPr>
        <w:t xml:space="preserve">Massachusetts before the Massachusetts </w:t>
      </w:r>
      <w:r w:rsidR="000327EF">
        <w:rPr>
          <w:bCs/>
          <w:sz w:val="20"/>
        </w:rPr>
        <w:t>Department of Public Utilities, NSTAR Electric Co. Smart Grid Pilot Proposal, Docket No. 09-33 (November 2009) [Advanced Metering pilot design]</w:t>
      </w:r>
    </w:p>
    <w:p w14:paraId="46460AA6" w14:textId="77777777" w:rsidR="000327EF" w:rsidRDefault="000327EF" w:rsidP="00842F25">
      <w:pPr>
        <w:rPr>
          <w:bCs/>
          <w:sz w:val="20"/>
        </w:rPr>
      </w:pPr>
    </w:p>
    <w:p w14:paraId="08135C72" w14:textId="77777777" w:rsidR="000327EF" w:rsidRDefault="000327EF" w:rsidP="000327EF">
      <w:pPr>
        <w:rPr>
          <w:bCs/>
          <w:sz w:val="20"/>
        </w:rPr>
      </w:pPr>
      <w:r>
        <w:rPr>
          <w:bCs/>
          <w:sz w:val="20"/>
        </w:rPr>
        <w:t xml:space="preserve">Direct Testimony on behalf of Public Counsel Section, Attorney General of Washington, before the Washington Utilities and Transportation Commission, </w:t>
      </w:r>
      <w:r w:rsidRPr="00493BEF">
        <w:rPr>
          <w:bCs/>
          <w:sz w:val="20"/>
        </w:rPr>
        <w:t>In the Matter of the Joint Application of</w:t>
      </w:r>
      <w:r>
        <w:rPr>
          <w:bCs/>
          <w:sz w:val="20"/>
        </w:rPr>
        <w:t xml:space="preserve"> </w:t>
      </w:r>
      <w:r w:rsidRPr="00493BEF">
        <w:rPr>
          <w:bCs/>
          <w:sz w:val="20"/>
        </w:rPr>
        <w:t>Verizon Communications Inc. and Frontier Communications Corporation</w:t>
      </w:r>
      <w:r>
        <w:rPr>
          <w:bCs/>
          <w:sz w:val="20"/>
        </w:rPr>
        <w:t xml:space="preserve"> </w:t>
      </w:r>
      <w:r w:rsidRPr="00493BEF">
        <w:rPr>
          <w:bCs/>
          <w:sz w:val="20"/>
        </w:rPr>
        <w:t>For an Order Declining to Assert Jurisdiction Over, or, in the Alternative, Approving the</w:t>
      </w:r>
      <w:r w:rsidR="003F0709">
        <w:rPr>
          <w:bCs/>
          <w:sz w:val="20"/>
        </w:rPr>
        <w:t xml:space="preserve"> </w:t>
      </w:r>
      <w:r>
        <w:rPr>
          <w:bCs/>
          <w:sz w:val="20"/>
        </w:rPr>
        <w:t>I</w:t>
      </w:r>
      <w:r w:rsidRPr="00493BEF">
        <w:rPr>
          <w:bCs/>
          <w:sz w:val="20"/>
        </w:rPr>
        <w:t>ndirect Transfer of Control of Verizon Northwest Inc.</w:t>
      </w:r>
      <w:r>
        <w:rPr>
          <w:bCs/>
          <w:sz w:val="20"/>
        </w:rPr>
        <w:t>, Docket No. UT-090842 (November 2009) [Service Quality Conditions]</w:t>
      </w:r>
    </w:p>
    <w:p w14:paraId="69CE4898" w14:textId="77777777" w:rsidR="00C4438E" w:rsidRDefault="00C4438E" w:rsidP="000327EF">
      <w:pPr>
        <w:rPr>
          <w:bCs/>
          <w:sz w:val="20"/>
        </w:rPr>
      </w:pPr>
    </w:p>
    <w:p w14:paraId="29C3DE7D" w14:textId="77777777" w:rsidR="00C4438E" w:rsidRDefault="00C4438E" w:rsidP="00C4438E">
      <w:pPr>
        <w:rPr>
          <w:bCs/>
          <w:sz w:val="20"/>
        </w:rPr>
      </w:pPr>
      <w:r>
        <w:rPr>
          <w:bCs/>
          <w:sz w:val="20"/>
        </w:rPr>
        <w:t xml:space="preserve">Rebuttal Testimony on behalf of the Pennsylvania Office of Consumer Advocate, before the Pennsylvania PUC, </w:t>
      </w:r>
      <w:r w:rsidRPr="003F0709">
        <w:rPr>
          <w:bCs/>
          <w:sz w:val="20"/>
        </w:rPr>
        <w:t>Petition of Duquesne Light Company</w:t>
      </w:r>
      <w:r>
        <w:rPr>
          <w:bCs/>
          <w:sz w:val="20"/>
        </w:rPr>
        <w:t xml:space="preserve"> </w:t>
      </w:r>
      <w:r w:rsidRPr="003F0709">
        <w:rPr>
          <w:bCs/>
          <w:sz w:val="20"/>
        </w:rPr>
        <w:t xml:space="preserve">for Approval of Default Service Plan for the Period January 1, 2011 </w:t>
      </w:r>
      <w:r>
        <w:rPr>
          <w:bCs/>
          <w:sz w:val="20"/>
        </w:rPr>
        <w:t xml:space="preserve">through May 31, 201, </w:t>
      </w:r>
      <w:r w:rsidRPr="003F0709">
        <w:rPr>
          <w:bCs/>
          <w:sz w:val="20"/>
        </w:rPr>
        <w:t>Docket No.</w:t>
      </w:r>
      <w:r>
        <w:rPr>
          <w:bCs/>
          <w:sz w:val="20"/>
        </w:rPr>
        <w:t xml:space="preserve"> </w:t>
      </w:r>
      <w:r w:rsidRPr="003F0709">
        <w:rPr>
          <w:bCs/>
          <w:sz w:val="20"/>
        </w:rPr>
        <w:t>P-2009-2135500</w:t>
      </w:r>
      <w:r>
        <w:rPr>
          <w:bCs/>
          <w:sz w:val="20"/>
        </w:rPr>
        <w:t xml:space="preserve"> (January 2010) [Retail Competition policies]</w:t>
      </w:r>
    </w:p>
    <w:p w14:paraId="5A3B3122" w14:textId="77777777" w:rsidR="00C4438E" w:rsidRDefault="00C4438E" w:rsidP="00C4438E">
      <w:pPr>
        <w:rPr>
          <w:bCs/>
          <w:sz w:val="20"/>
        </w:rPr>
      </w:pPr>
    </w:p>
    <w:p w14:paraId="2BD8C962" w14:textId="77777777" w:rsidR="00C4438E" w:rsidRDefault="00C71BDF" w:rsidP="00C4438E">
      <w:pPr>
        <w:rPr>
          <w:bCs/>
          <w:sz w:val="20"/>
        </w:rPr>
      </w:pPr>
      <w:r>
        <w:rPr>
          <w:bCs/>
          <w:sz w:val="20"/>
        </w:rPr>
        <w:t>Direct, Rebuttal, and Surrebuttal T</w:t>
      </w:r>
      <w:r w:rsidR="00C4438E" w:rsidRPr="003F0709">
        <w:rPr>
          <w:bCs/>
          <w:sz w:val="20"/>
        </w:rPr>
        <w:t xml:space="preserve">estimony </w:t>
      </w:r>
      <w:r w:rsidR="00C4438E">
        <w:rPr>
          <w:bCs/>
          <w:sz w:val="20"/>
        </w:rPr>
        <w:t>o</w:t>
      </w:r>
      <w:r w:rsidR="00C4438E" w:rsidRPr="003F0709">
        <w:rPr>
          <w:bCs/>
          <w:sz w:val="20"/>
        </w:rPr>
        <w:t xml:space="preserve">n </w:t>
      </w:r>
      <w:r w:rsidR="00C4438E">
        <w:rPr>
          <w:bCs/>
          <w:sz w:val="20"/>
        </w:rPr>
        <w:t>b</w:t>
      </w:r>
      <w:r w:rsidR="00C4438E" w:rsidRPr="003F0709">
        <w:rPr>
          <w:bCs/>
          <w:sz w:val="20"/>
        </w:rPr>
        <w:t xml:space="preserve">ehalf </w:t>
      </w:r>
      <w:r w:rsidR="00C4438E">
        <w:rPr>
          <w:bCs/>
          <w:sz w:val="20"/>
        </w:rPr>
        <w:t>o</w:t>
      </w:r>
      <w:r w:rsidR="00C4438E" w:rsidRPr="003F0709">
        <w:rPr>
          <w:bCs/>
          <w:sz w:val="20"/>
        </w:rPr>
        <w:t>f The Citizens Utility Board</w:t>
      </w:r>
      <w:r w:rsidR="00C4438E">
        <w:rPr>
          <w:bCs/>
          <w:sz w:val="20"/>
        </w:rPr>
        <w:t xml:space="preserve"> (CUB)</w:t>
      </w:r>
      <w:r w:rsidR="00C4438E" w:rsidRPr="003F0709">
        <w:rPr>
          <w:bCs/>
          <w:sz w:val="20"/>
        </w:rPr>
        <w:t>, The City Of</w:t>
      </w:r>
      <w:r w:rsidR="00C4438E">
        <w:rPr>
          <w:bCs/>
          <w:sz w:val="20"/>
        </w:rPr>
        <w:t xml:space="preserve"> </w:t>
      </w:r>
      <w:r w:rsidR="00C4438E" w:rsidRPr="003F0709">
        <w:rPr>
          <w:bCs/>
          <w:sz w:val="20"/>
        </w:rPr>
        <w:t xml:space="preserve">Chicago, </w:t>
      </w:r>
      <w:r w:rsidR="00C4438E">
        <w:rPr>
          <w:bCs/>
          <w:sz w:val="20"/>
        </w:rPr>
        <w:t>a</w:t>
      </w:r>
      <w:r w:rsidR="00C4438E" w:rsidRPr="003F0709">
        <w:rPr>
          <w:bCs/>
          <w:sz w:val="20"/>
        </w:rPr>
        <w:t>nd The People Of The State Of Illinois</w:t>
      </w:r>
      <w:r w:rsidR="00C4438E">
        <w:rPr>
          <w:bCs/>
          <w:sz w:val="20"/>
        </w:rPr>
        <w:t xml:space="preserve"> (Attorney General), before the Illinois Commerce Commission, </w:t>
      </w:r>
      <w:r w:rsidR="00C4438E" w:rsidRPr="003F0709">
        <w:rPr>
          <w:bCs/>
          <w:sz w:val="20"/>
        </w:rPr>
        <w:t>Revision of 83 Ill. Adm. Code 280</w:t>
      </w:r>
      <w:r w:rsidR="00C4438E">
        <w:rPr>
          <w:bCs/>
          <w:sz w:val="20"/>
        </w:rPr>
        <w:t>, Docket No. 06-0703 (January 2010</w:t>
      </w:r>
      <w:r>
        <w:rPr>
          <w:bCs/>
          <w:sz w:val="20"/>
        </w:rPr>
        <w:t>, October 2010, February 2011</w:t>
      </w:r>
      <w:r w:rsidR="00C4438E">
        <w:rPr>
          <w:bCs/>
          <w:sz w:val="20"/>
        </w:rPr>
        <w:t>) [Consumer Protection policies governing electric, natural gas, and water utility service]</w:t>
      </w:r>
    </w:p>
    <w:p w14:paraId="36B27AE3" w14:textId="77777777" w:rsidR="002A4DD3" w:rsidRDefault="002A4DD3" w:rsidP="000327EF">
      <w:pPr>
        <w:rPr>
          <w:bCs/>
          <w:sz w:val="20"/>
        </w:rPr>
      </w:pPr>
    </w:p>
    <w:p w14:paraId="78211879" w14:textId="77777777" w:rsidR="00417E0B" w:rsidRDefault="00110177" w:rsidP="00417E0B">
      <w:pPr>
        <w:rPr>
          <w:bCs/>
          <w:sz w:val="20"/>
        </w:rPr>
      </w:pPr>
      <w:r>
        <w:rPr>
          <w:bCs/>
          <w:sz w:val="20"/>
        </w:rPr>
        <w:t xml:space="preserve">Direct and Surrebuttal Testimony on behalf of Maine Office of Consumer </w:t>
      </w:r>
      <w:r w:rsidR="00417E0B">
        <w:rPr>
          <w:bCs/>
          <w:sz w:val="20"/>
        </w:rPr>
        <w:t xml:space="preserve">Advocate, before the Maine PUC, </w:t>
      </w:r>
      <w:r w:rsidR="00417E0B" w:rsidRPr="00110177">
        <w:rPr>
          <w:bCs/>
          <w:sz w:val="20"/>
        </w:rPr>
        <w:t xml:space="preserve">Central Maine Power Co., </w:t>
      </w:r>
      <w:r w:rsidRPr="00110177">
        <w:rPr>
          <w:bCs/>
          <w:sz w:val="20"/>
        </w:rPr>
        <w:t>Petition Requesting</w:t>
      </w:r>
      <w:r>
        <w:rPr>
          <w:bCs/>
          <w:sz w:val="20"/>
        </w:rPr>
        <w:t xml:space="preserve"> </w:t>
      </w:r>
      <w:r w:rsidRPr="00110177">
        <w:rPr>
          <w:bCs/>
          <w:sz w:val="20"/>
        </w:rPr>
        <w:t>That the Commission Issue an Order to Modify</w:t>
      </w:r>
      <w:r w:rsidR="00417E0B">
        <w:rPr>
          <w:bCs/>
          <w:sz w:val="20"/>
        </w:rPr>
        <w:t xml:space="preserve"> </w:t>
      </w:r>
      <w:r w:rsidRPr="00110177">
        <w:rPr>
          <w:bCs/>
          <w:sz w:val="20"/>
        </w:rPr>
        <w:t>CMP’s Service Qu</w:t>
      </w:r>
      <w:r w:rsidR="00417E0B">
        <w:rPr>
          <w:bCs/>
          <w:sz w:val="20"/>
        </w:rPr>
        <w:t xml:space="preserve">ality Indicators by Eliminating </w:t>
      </w:r>
      <w:r w:rsidRPr="00110177">
        <w:rPr>
          <w:bCs/>
          <w:sz w:val="20"/>
        </w:rPr>
        <w:t>Or Changing the Current MPUC Complaint</w:t>
      </w:r>
      <w:r w:rsidR="00417E0B">
        <w:rPr>
          <w:bCs/>
          <w:sz w:val="20"/>
        </w:rPr>
        <w:t xml:space="preserve"> </w:t>
      </w:r>
      <w:r w:rsidRPr="00110177">
        <w:rPr>
          <w:bCs/>
          <w:sz w:val="20"/>
        </w:rPr>
        <w:t>Ratio and to Waive Penalties</w:t>
      </w:r>
      <w:r w:rsidR="00417E0B">
        <w:rPr>
          <w:bCs/>
          <w:sz w:val="20"/>
        </w:rPr>
        <w:t xml:space="preserve">, </w:t>
      </w:r>
      <w:r w:rsidR="00417E0B" w:rsidRPr="00110177">
        <w:rPr>
          <w:bCs/>
          <w:sz w:val="20"/>
        </w:rPr>
        <w:t>Docket No. 2009-217</w:t>
      </w:r>
      <w:r w:rsidR="00417E0B">
        <w:rPr>
          <w:bCs/>
          <w:sz w:val="20"/>
        </w:rPr>
        <w:t xml:space="preserve"> (February and July 2010) [Evaluation of Request for Waiver of Penalty]</w:t>
      </w:r>
    </w:p>
    <w:p w14:paraId="28B4DB23" w14:textId="77777777" w:rsidR="00417E0B" w:rsidRDefault="00417E0B" w:rsidP="00417E0B">
      <w:pPr>
        <w:rPr>
          <w:bCs/>
          <w:sz w:val="20"/>
        </w:rPr>
      </w:pPr>
    </w:p>
    <w:p w14:paraId="3D4786E3" w14:textId="77777777" w:rsidR="00A842C1" w:rsidRDefault="00A842C1" w:rsidP="00A842C1">
      <w:pPr>
        <w:rPr>
          <w:bCs/>
          <w:sz w:val="20"/>
        </w:rPr>
      </w:pPr>
      <w:r>
        <w:rPr>
          <w:bCs/>
          <w:sz w:val="20"/>
        </w:rPr>
        <w:t xml:space="preserve">Direct, Rebuttal and Surrebuttal Testimony on behalf of the Pennsylvania Office of Consumer Advocate, before the Pennsylvania PUC, </w:t>
      </w:r>
      <w:r w:rsidRPr="00A842C1">
        <w:rPr>
          <w:bCs/>
          <w:sz w:val="20"/>
        </w:rPr>
        <w:t>Petition of UGI Utilities, Inc.—Gas Division for Approval to Voluntarily Implement a Purchase of Receivables Program and</w:t>
      </w:r>
      <w:r w:rsidRPr="00A842C1">
        <w:rPr>
          <w:bCs/>
          <w:sz w:val="20"/>
        </w:rPr>
        <w:tab/>
        <w:t xml:space="preserve">Merchant Function Charge And </w:t>
      </w:r>
      <w:r>
        <w:rPr>
          <w:bCs/>
          <w:sz w:val="20"/>
        </w:rPr>
        <w:t xml:space="preserve"> </w:t>
      </w:r>
      <w:r w:rsidRPr="00A842C1">
        <w:rPr>
          <w:bCs/>
          <w:sz w:val="20"/>
        </w:rPr>
        <w:t>Of a Potentia</w:t>
      </w:r>
      <w:r>
        <w:rPr>
          <w:bCs/>
          <w:sz w:val="20"/>
        </w:rPr>
        <w:t xml:space="preserve">l Affiliated Interest Agreement </w:t>
      </w:r>
      <w:r w:rsidRPr="00A842C1">
        <w:rPr>
          <w:bCs/>
          <w:sz w:val="20"/>
        </w:rPr>
        <w:t>Between UGI Utilities, Inc.—Gas Division</w:t>
      </w:r>
      <w:r>
        <w:rPr>
          <w:bCs/>
          <w:sz w:val="20"/>
        </w:rPr>
        <w:t xml:space="preserve"> </w:t>
      </w:r>
      <w:r w:rsidRPr="00A842C1">
        <w:rPr>
          <w:bCs/>
          <w:sz w:val="20"/>
        </w:rPr>
        <w:t>And Affiliated Entities</w:t>
      </w:r>
      <w:r>
        <w:rPr>
          <w:bCs/>
          <w:sz w:val="20"/>
        </w:rPr>
        <w:t xml:space="preserve">, </w:t>
      </w:r>
      <w:r w:rsidRPr="00A842C1">
        <w:rPr>
          <w:bCs/>
          <w:sz w:val="20"/>
        </w:rPr>
        <w:t>Docket No.</w:t>
      </w:r>
      <w:r>
        <w:rPr>
          <w:bCs/>
          <w:sz w:val="20"/>
        </w:rPr>
        <w:t xml:space="preserve"> </w:t>
      </w:r>
      <w:r w:rsidRPr="00A842C1">
        <w:rPr>
          <w:bCs/>
          <w:sz w:val="20"/>
        </w:rPr>
        <w:t>P-2009-2145498</w:t>
      </w:r>
      <w:r>
        <w:rPr>
          <w:bCs/>
          <w:sz w:val="20"/>
        </w:rPr>
        <w:t xml:space="preserve"> (April and May 2010) [Purchase of Receivables Program Conditions]</w:t>
      </w:r>
    </w:p>
    <w:p w14:paraId="7C0E7CA4" w14:textId="77777777" w:rsidR="00A842C1" w:rsidRDefault="00A842C1" w:rsidP="00A842C1">
      <w:pPr>
        <w:rPr>
          <w:bCs/>
          <w:sz w:val="20"/>
        </w:rPr>
      </w:pPr>
    </w:p>
    <w:p w14:paraId="52D09909" w14:textId="77777777" w:rsidR="00A842C1" w:rsidRDefault="00A842C1" w:rsidP="00A842C1">
      <w:pPr>
        <w:rPr>
          <w:bCs/>
          <w:sz w:val="20"/>
        </w:rPr>
      </w:pPr>
      <w:r>
        <w:rPr>
          <w:bCs/>
          <w:sz w:val="20"/>
        </w:rPr>
        <w:t>Direct Testimony on behalf of the Massachusetts Attorney General, before the Massachusetts Department of Public Utilities, Western Massachusetts Electric Co. Smart Grid Pilot Proposal, Docket D.P.U. 09-34 (May 2010) [Smart Meter and Pricing Pilot evaluation and conditions]</w:t>
      </w:r>
    </w:p>
    <w:p w14:paraId="278BD90B" w14:textId="77777777" w:rsidR="00A842C1" w:rsidRDefault="00A842C1" w:rsidP="00A842C1">
      <w:pPr>
        <w:rPr>
          <w:bCs/>
          <w:sz w:val="20"/>
        </w:rPr>
      </w:pPr>
    </w:p>
    <w:p w14:paraId="3B124E9E" w14:textId="77777777" w:rsidR="000844AF" w:rsidRDefault="00A842C1" w:rsidP="000844AF">
      <w:pPr>
        <w:rPr>
          <w:bCs/>
          <w:sz w:val="20"/>
        </w:rPr>
      </w:pPr>
      <w:r>
        <w:rPr>
          <w:bCs/>
          <w:sz w:val="20"/>
        </w:rPr>
        <w:t xml:space="preserve">Direct, Rebuttal and Surrebuttal Testimony on behalf of the Pennsylvania Office of Consumer Advocate, before the Pennsylvania PUC, </w:t>
      </w:r>
      <w:r w:rsidRPr="00A842C1">
        <w:rPr>
          <w:bCs/>
          <w:sz w:val="20"/>
        </w:rPr>
        <w:t>Petition of PECO Energy Company for Approval of its Natural Gas Supplier Purchase of Receivables Program</w:t>
      </w:r>
      <w:r w:rsidR="000844AF">
        <w:rPr>
          <w:bCs/>
          <w:sz w:val="20"/>
        </w:rPr>
        <w:t xml:space="preserve">, </w:t>
      </w:r>
      <w:r w:rsidR="000844AF" w:rsidRPr="00A842C1">
        <w:rPr>
          <w:bCs/>
          <w:sz w:val="20"/>
        </w:rPr>
        <w:t>Docket No. P-2009-2143588</w:t>
      </w:r>
      <w:r w:rsidR="000844AF">
        <w:rPr>
          <w:bCs/>
          <w:sz w:val="20"/>
        </w:rPr>
        <w:t xml:space="preserve"> (March, April, and May 2010) [Purchase of Receivables Program Conditions]</w:t>
      </w:r>
    </w:p>
    <w:p w14:paraId="485ED226" w14:textId="77777777" w:rsidR="000844AF" w:rsidRDefault="000844AF" w:rsidP="000844AF">
      <w:pPr>
        <w:rPr>
          <w:bCs/>
          <w:sz w:val="20"/>
        </w:rPr>
      </w:pPr>
    </w:p>
    <w:p w14:paraId="78B0D1F8" w14:textId="77777777" w:rsidR="00714125" w:rsidRDefault="00714125" w:rsidP="00714125">
      <w:pPr>
        <w:rPr>
          <w:bCs/>
          <w:sz w:val="20"/>
        </w:rPr>
      </w:pPr>
      <w:r>
        <w:rPr>
          <w:bCs/>
          <w:sz w:val="20"/>
        </w:rPr>
        <w:t xml:space="preserve">Direct and Rebuttal Testimony on behalf of the Pennsylvania Office of Consumer Advocate, before the Pennsylvania PUC, </w:t>
      </w:r>
      <w:r w:rsidRPr="00714125">
        <w:rPr>
          <w:bCs/>
          <w:sz w:val="20"/>
        </w:rPr>
        <w:t>Petition of Columbia Gas of Pennsylvania</w:t>
      </w:r>
      <w:r>
        <w:rPr>
          <w:bCs/>
          <w:sz w:val="20"/>
        </w:rPr>
        <w:t xml:space="preserve">, </w:t>
      </w:r>
      <w:r w:rsidRPr="00714125">
        <w:rPr>
          <w:bCs/>
          <w:sz w:val="20"/>
        </w:rPr>
        <w:t>Inc. for Approval to Voluntarily Implement a Modified Purchase of Receivables</w:t>
      </w:r>
      <w:r>
        <w:rPr>
          <w:bCs/>
          <w:sz w:val="20"/>
        </w:rPr>
        <w:t xml:space="preserve"> </w:t>
      </w:r>
      <w:r w:rsidRPr="00714125">
        <w:rPr>
          <w:bCs/>
          <w:sz w:val="20"/>
        </w:rPr>
        <w:t>Program Pursuant to SEARCH Filing</w:t>
      </w:r>
      <w:r>
        <w:rPr>
          <w:bCs/>
          <w:sz w:val="20"/>
        </w:rPr>
        <w:t xml:space="preserve"> </w:t>
      </w:r>
      <w:r w:rsidRPr="00714125">
        <w:rPr>
          <w:bCs/>
          <w:sz w:val="20"/>
        </w:rPr>
        <w:t>Requirement and Interim Purchase of Receivables Guidelines</w:t>
      </w:r>
      <w:r>
        <w:rPr>
          <w:bCs/>
          <w:sz w:val="20"/>
        </w:rPr>
        <w:t xml:space="preserve">, </w:t>
      </w:r>
      <w:r w:rsidRPr="00714125">
        <w:rPr>
          <w:bCs/>
          <w:sz w:val="20"/>
        </w:rPr>
        <w:t>Docket No. P-2009-2099333</w:t>
      </w:r>
      <w:r>
        <w:rPr>
          <w:bCs/>
          <w:sz w:val="20"/>
        </w:rPr>
        <w:t xml:space="preserve"> (February and March 2010) [Purchase of Receivables Program Conditions]</w:t>
      </w:r>
    </w:p>
    <w:p w14:paraId="327412F4" w14:textId="77777777" w:rsidR="00714125" w:rsidRDefault="00714125" w:rsidP="00714125">
      <w:pPr>
        <w:rPr>
          <w:bCs/>
          <w:sz w:val="20"/>
        </w:rPr>
      </w:pPr>
    </w:p>
    <w:p w14:paraId="2A07D7DC" w14:textId="77777777" w:rsidR="002A5774" w:rsidRDefault="002A5774" w:rsidP="002A5774">
      <w:pPr>
        <w:rPr>
          <w:bCs/>
          <w:sz w:val="20"/>
        </w:rPr>
      </w:pPr>
      <w:r>
        <w:rPr>
          <w:bCs/>
          <w:sz w:val="20"/>
        </w:rPr>
        <w:t xml:space="preserve">Direct, Rebuttal and Surrebuttal Testimony on behalf of the Pennsylvania Office of Consumer Advocate, before the Pennsylvania PUC, </w:t>
      </w:r>
      <w:r w:rsidRPr="002A5774">
        <w:rPr>
          <w:bCs/>
          <w:sz w:val="20"/>
        </w:rPr>
        <w:t>Petition of PECO Energy Company</w:t>
      </w:r>
      <w:r>
        <w:rPr>
          <w:bCs/>
          <w:sz w:val="20"/>
        </w:rPr>
        <w:t xml:space="preserve"> </w:t>
      </w:r>
      <w:r w:rsidRPr="002A5774">
        <w:rPr>
          <w:bCs/>
          <w:sz w:val="20"/>
        </w:rPr>
        <w:t>for Approval of its Revised Electric</w:t>
      </w:r>
      <w:r>
        <w:rPr>
          <w:bCs/>
          <w:sz w:val="20"/>
        </w:rPr>
        <w:t xml:space="preserve"> </w:t>
      </w:r>
      <w:r w:rsidRPr="002A5774">
        <w:rPr>
          <w:bCs/>
          <w:sz w:val="20"/>
        </w:rPr>
        <w:t>Purchase of Receivables Program</w:t>
      </w:r>
      <w:r>
        <w:rPr>
          <w:bCs/>
          <w:sz w:val="20"/>
        </w:rPr>
        <w:t xml:space="preserve">, </w:t>
      </w:r>
      <w:r w:rsidRPr="002A5774">
        <w:rPr>
          <w:bCs/>
          <w:sz w:val="20"/>
        </w:rPr>
        <w:t>Docket No. P-2009-2143607</w:t>
      </w:r>
      <w:r>
        <w:rPr>
          <w:bCs/>
          <w:sz w:val="20"/>
        </w:rPr>
        <w:t xml:space="preserve"> (February and March 2010) [Purchase of Receivables Program Conditions]</w:t>
      </w:r>
    </w:p>
    <w:p w14:paraId="09F0D5C3" w14:textId="77777777" w:rsidR="00C4438E" w:rsidRDefault="00C4438E" w:rsidP="00C4438E">
      <w:pPr>
        <w:rPr>
          <w:bCs/>
          <w:sz w:val="20"/>
        </w:rPr>
      </w:pPr>
    </w:p>
    <w:p w14:paraId="77454E36" w14:textId="77777777" w:rsidR="00C4438E" w:rsidRDefault="00C4438E" w:rsidP="00C4438E">
      <w:pPr>
        <w:rPr>
          <w:bCs/>
          <w:sz w:val="20"/>
        </w:rPr>
      </w:pPr>
      <w:r>
        <w:rPr>
          <w:bCs/>
          <w:sz w:val="20"/>
        </w:rPr>
        <w:t xml:space="preserve">Alexander, Barbara, “Dynamic Pricing?  Not So Fast.  A Residential Consumer Perspective,” </w:t>
      </w:r>
      <w:r>
        <w:rPr>
          <w:bCs/>
          <w:sz w:val="20"/>
          <w:u w:val="single"/>
        </w:rPr>
        <w:t>The Electricity Journal</w:t>
      </w:r>
      <w:r>
        <w:rPr>
          <w:bCs/>
          <w:sz w:val="20"/>
        </w:rPr>
        <w:t xml:space="preserve"> (July 2010) (</w:t>
      </w:r>
      <w:hyperlink r:id="rId8" w:history="1">
        <w:r w:rsidRPr="00A842C1">
          <w:rPr>
            <w:rStyle w:val="Hyperlink"/>
            <w:bCs/>
            <w:sz w:val="20"/>
          </w:rPr>
          <w:t>http://dx.doi.org/10.1016/j.tej.2010.05.014</w:t>
        </w:r>
      </w:hyperlink>
      <w:r>
        <w:rPr>
          <w:bCs/>
          <w:sz w:val="20"/>
        </w:rPr>
        <w:t xml:space="preserve">) </w:t>
      </w:r>
      <w:r w:rsidRPr="00A842C1">
        <w:rPr>
          <w:bCs/>
          <w:sz w:val="20"/>
        </w:rPr>
        <w:t xml:space="preserve"> </w:t>
      </w:r>
      <w:r>
        <w:rPr>
          <w:bCs/>
          <w:sz w:val="20"/>
        </w:rPr>
        <w:t>[Opposition to Mandatory Time-Based Pricing for residential customers]</w:t>
      </w:r>
    </w:p>
    <w:p w14:paraId="38D66C8C" w14:textId="77777777" w:rsidR="00C4438E" w:rsidRDefault="00C4438E" w:rsidP="002A5774">
      <w:pPr>
        <w:rPr>
          <w:bCs/>
          <w:sz w:val="20"/>
        </w:rPr>
      </w:pPr>
    </w:p>
    <w:p w14:paraId="150F0550" w14:textId="77777777" w:rsidR="00C4438E" w:rsidRDefault="00C4438E" w:rsidP="00C4438E">
      <w:pPr>
        <w:rPr>
          <w:bCs/>
          <w:sz w:val="20"/>
        </w:rPr>
      </w:pPr>
      <w:r>
        <w:rPr>
          <w:bCs/>
          <w:sz w:val="20"/>
        </w:rPr>
        <w:t xml:space="preserve">Direct, Rebuttal, and Surrebuttal Testimony on behalf of the Pennsylvania Office of Consumer Advocate, before the Pennsylvania PUC, </w:t>
      </w:r>
      <w:r w:rsidRPr="00110177">
        <w:rPr>
          <w:bCs/>
          <w:sz w:val="20"/>
        </w:rPr>
        <w:t xml:space="preserve">Joint </w:t>
      </w:r>
      <w:r>
        <w:rPr>
          <w:bCs/>
          <w:sz w:val="20"/>
        </w:rPr>
        <w:t xml:space="preserve">Application of West Penn Power </w:t>
      </w:r>
      <w:r w:rsidRPr="00110177">
        <w:rPr>
          <w:bCs/>
          <w:sz w:val="20"/>
        </w:rPr>
        <w:t>Company doing business as Allegheny</w:t>
      </w:r>
      <w:r>
        <w:rPr>
          <w:bCs/>
          <w:sz w:val="20"/>
        </w:rPr>
        <w:t xml:space="preserve"> P</w:t>
      </w:r>
      <w:r w:rsidRPr="00110177">
        <w:rPr>
          <w:bCs/>
          <w:sz w:val="20"/>
        </w:rPr>
        <w:t>ower Company, Trans-Allegheny</w:t>
      </w:r>
      <w:r>
        <w:rPr>
          <w:bCs/>
          <w:sz w:val="20"/>
        </w:rPr>
        <w:t xml:space="preserve"> </w:t>
      </w:r>
      <w:r w:rsidRPr="00110177">
        <w:rPr>
          <w:bCs/>
          <w:sz w:val="20"/>
        </w:rPr>
        <w:t>Interstate Line Company and FirstEnergy</w:t>
      </w:r>
      <w:r>
        <w:rPr>
          <w:bCs/>
          <w:sz w:val="20"/>
        </w:rPr>
        <w:t xml:space="preserve"> </w:t>
      </w:r>
      <w:r w:rsidRPr="00110177">
        <w:rPr>
          <w:bCs/>
          <w:sz w:val="20"/>
        </w:rPr>
        <w:tab/>
        <w:t xml:space="preserve">Corporation for a Certificate of Public Convenience Under Section 1102(A)(3) </w:t>
      </w:r>
      <w:r>
        <w:rPr>
          <w:bCs/>
          <w:sz w:val="20"/>
        </w:rPr>
        <w:t xml:space="preserve">of </w:t>
      </w:r>
      <w:r w:rsidRPr="00110177">
        <w:rPr>
          <w:bCs/>
          <w:sz w:val="20"/>
        </w:rPr>
        <w:t>the Public Utility Code Approving a Change of Control of West Penn Power Company</w:t>
      </w:r>
      <w:r>
        <w:rPr>
          <w:bCs/>
          <w:sz w:val="20"/>
        </w:rPr>
        <w:t xml:space="preserve"> </w:t>
      </w:r>
      <w:r w:rsidRPr="00110177">
        <w:rPr>
          <w:bCs/>
          <w:sz w:val="20"/>
        </w:rPr>
        <w:t>and Trans-Allegheny Interstate Line Company</w:t>
      </w:r>
      <w:r>
        <w:rPr>
          <w:bCs/>
          <w:sz w:val="20"/>
        </w:rPr>
        <w:t xml:space="preserve">, </w:t>
      </w:r>
      <w:r w:rsidRPr="00110177">
        <w:rPr>
          <w:bCs/>
          <w:sz w:val="20"/>
        </w:rPr>
        <w:t>Docket Nos.A-2010-2176520</w:t>
      </w:r>
      <w:r>
        <w:rPr>
          <w:bCs/>
          <w:sz w:val="20"/>
        </w:rPr>
        <w:t xml:space="preserve"> and </w:t>
      </w:r>
      <w:r w:rsidRPr="00110177">
        <w:rPr>
          <w:bCs/>
          <w:sz w:val="20"/>
        </w:rPr>
        <w:t>A-2010-2176732</w:t>
      </w:r>
      <w:r>
        <w:rPr>
          <w:bCs/>
          <w:sz w:val="20"/>
        </w:rPr>
        <w:t xml:space="preserve"> (August, September and October 2010) [Service Quality, Customer Service, and Universal Service Program Conditions]</w:t>
      </w:r>
    </w:p>
    <w:p w14:paraId="7C4B885A" w14:textId="77777777" w:rsidR="00C4438E" w:rsidRDefault="00C4438E" w:rsidP="00C4438E">
      <w:pPr>
        <w:rPr>
          <w:bCs/>
          <w:sz w:val="20"/>
        </w:rPr>
      </w:pPr>
    </w:p>
    <w:p w14:paraId="78BAF108" w14:textId="77777777" w:rsidR="00C4438E" w:rsidRDefault="00C4438E" w:rsidP="00C4438E">
      <w:pPr>
        <w:rPr>
          <w:bCs/>
          <w:sz w:val="20"/>
        </w:rPr>
      </w:pPr>
      <w:r>
        <w:rPr>
          <w:bCs/>
          <w:sz w:val="20"/>
        </w:rPr>
        <w:t xml:space="preserve">Direct Testimony on behalf of the Pennsylvania Office of Consumer Advocate, before the Pennsylvania PUC, </w:t>
      </w:r>
      <w:r w:rsidRPr="00110177">
        <w:rPr>
          <w:bCs/>
          <w:sz w:val="20"/>
        </w:rPr>
        <w:t>Petition of T.W. Phillips Gas and Oil Co. for</w:t>
      </w:r>
      <w:r>
        <w:rPr>
          <w:bCs/>
          <w:sz w:val="20"/>
        </w:rPr>
        <w:t xml:space="preserve"> </w:t>
      </w:r>
      <w:r w:rsidRPr="00110177">
        <w:rPr>
          <w:bCs/>
          <w:sz w:val="20"/>
        </w:rPr>
        <w:t xml:space="preserve">Approval of Purchase of Receivables </w:t>
      </w:r>
      <w:r>
        <w:rPr>
          <w:bCs/>
          <w:sz w:val="20"/>
        </w:rPr>
        <w:t>P</w:t>
      </w:r>
      <w:r w:rsidRPr="00110177">
        <w:rPr>
          <w:bCs/>
          <w:sz w:val="20"/>
        </w:rPr>
        <w:t>rogram</w:t>
      </w:r>
      <w:r>
        <w:rPr>
          <w:bCs/>
          <w:sz w:val="20"/>
        </w:rPr>
        <w:t xml:space="preserve">, Docket No. </w:t>
      </w:r>
      <w:r w:rsidRPr="00110177">
        <w:rPr>
          <w:bCs/>
          <w:sz w:val="20"/>
        </w:rPr>
        <w:t>P-2009-2099192</w:t>
      </w:r>
      <w:r>
        <w:rPr>
          <w:bCs/>
          <w:sz w:val="20"/>
        </w:rPr>
        <w:t xml:space="preserve"> (August 2010) [Purchase of Receivables Program Conditions]</w:t>
      </w:r>
    </w:p>
    <w:p w14:paraId="36BDC85A" w14:textId="77777777" w:rsidR="00C4438E" w:rsidRDefault="00C4438E" w:rsidP="00C4438E">
      <w:pPr>
        <w:rPr>
          <w:bCs/>
          <w:sz w:val="20"/>
        </w:rPr>
      </w:pPr>
    </w:p>
    <w:p w14:paraId="29BBF5B2" w14:textId="77777777" w:rsidR="00C4438E" w:rsidRDefault="00C4438E" w:rsidP="00C4438E">
      <w:pPr>
        <w:rPr>
          <w:bCs/>
          <w:sz w:val="20"/>
        </w:rPr>
      </w:pPr>
      <w:r>
        <w:rPr>
          <w:bCs/>
          <w:sz w:val="20"/>
        </w:rPr>
        <w:t xml:space="preserve">Direct Testimony on behalf of AARP, before the Maryland PSC, </w:t>
      </w:r>
      <w:r w:rsidRPr="00110177">
        <w:rPr>
          <w:bCs/>
          <w:sz w:val="20"/>
        </w:rPr>
        <w:t>Application of Baltimore Gas and Electric</w:t>
      </w:r>
      <w:r>
        <w:rPr>
          <w:bCs/>
          <w:sz w:val="20"/>
        </w:rPr>
        <w:t xml:space="preserve"> </w:t>
      </w:r>
      <w:r w:rsidRPr="00110177">
        <w:rPr>
          <w:bCs/>
          <w:sz w:val="20"/>
        </w:rPr>
        <w:t>Company for Authorization to Deploy</w:t>
      </w:r>
      <w:r>
        <w:rPr>
          <w:bCs/>
          <w:sz w:val="20"/>
        </w:rPr>
        <w:t xml:space="preserve"> a</w:t>
      </w:r>
      <w:r w:rsidRPr="00110177">
        <w:rPr>
          <w:bCs/>
          <w:sz w:val="20"/>
        </w:rPr>
        <w:t xml:space="preserve"> Smart Grid Initiative and to</w:t>
      </w:r>
      <w:r>
        <w:rPr>
          <w:bCs/>
          <w:sz w:val="20"/>
        </w:rPr>
        <w:t xml:space="preserve"> </w:t>
      </w:r>
      <w:r w:rsidRPr="00110177">
        <w:rPr>
          <w:bCs/>
          <w:sz w:val="20"/>
        </w:rPr>
        <w:t>Establish a Tracker Mechanism</w:t>
      </w:r>
      <w:r>
        <w:rPr>
          <w:bCs/>
          <w:sz w:val="20"/>
        </w:rPr>
        <w:t xml:space="preserve"> and </w:t>
      </w:r>
      <w:r w:rsidRPr="00110177">
        <w:rPr>
          <w:bCs/>
          <w:sz w:val="20"/>
        </w:rPr>
        <w:t>For the Recovery of Costs</w:t>
      </w:r>
      <w:r>
        <w:rPr>
          <w:bCs/>
          <w:sz w:val="20"/>
        </w:rPr>
        <w:t xml:space="preserve">, [Petition for Rehearing] Case </w:t>
      </w:r>
      <w:r w:rsidRPr="00110177">
        <w:rPr>
          <w:bCs/>
          <w:sz w:val="20"/>
        </w:rPr>
        <w:t>No. 9208</w:t>
      </w:r>
      <w:r>
        <w:rPr>
          <w:bCs/>
          <w:sz w:val="20"/>
        </w:rPr>
        <w:t xml:space="preserve"> (August 2010) [Smart Meter Costs and Benefits; Consumer Protections]</w:t>
      </w:r>
    </w:p>
    <w:p w14:paraId="2ACD6EB4" w14:textId="77777777" w:rsidR="008C78CD" w:rsidRDefault="008C78CD" w:rsidP="00C4438E">
      <w:pPr>
        <w:rPr>
          <w:bCs/>
          <w:sz w:val="20"/>
        </w:rPr>
      </w:pPr>
    </w:p>
    <w:p w14:paraId="261CBC58" w14:textId="77777777" w:rsidR="007A34B0" w:rsidRPr="007A34B0" w:rsidRDefault="007A34B0" w:rsidP="00D112E3">
      <w:pPr>
        <w:rPr>
          <w:b/>
          <w:bCs/>
          <w:sz w:val="20"/>
        </w:rPr>
      </w:pPr>
      <w:r>
        <w:rPr>
          <w:bCs/>
          <w:sz w:val="20"/>
        </w:rPr>
        <w:t xml:space="preserve">Alexander, Barbara, </w:t>
      </w:r>
      <w:r w:rsidRPr="007A34B0">
        <w:rPr>
          <w:bCs/>
          <w:sz w:val="20"/>
          <w:u w:val="single"/>
        </w:rPr>
        <w:t>Who Owns And Can Monetize The Greenhouse Gas Emission Reductions That Result From the DOE Low-Income We</w:t>
      </w:r>
      <w:r w:rsidR="00D112E3">
        <w:rPr>
          <w:bCs/>
          <w:sz w:val="20"/>
          <w:u w:val="single"/>
        </w:rPr>
        <w:t>atherization Assistance Program?</w:t>
      </w:r>
      <w:r w:rsidR="00D112E3">
        <w:rPr>
          <w:bCs/>
          <w:sz w:val="20"/>
        </w:rPr>
        <w:t xml:space="preserve">  </w:t>
      </w:r>
      <w:r w:rsidR="00D112E3">
        <w:rPr>
          <w:bCs/>
          <w:sz w:val="20"/>
          <w:u w:val="single"/>
        </w:rPr>
        <w:t>P</w:t>
      </w:r>
      <w:r w:rsidR="00D112E3" w:rsidRPr="00D112E3">
        <w:rPr>
          <w:bCs/>
          <w:sz w:val="20"/>
        </w:rPr>
        <w:t>repared under contract with Oak Ridge Natio</w:t>
      </w:r>
      <w:r w:rsidR="00D112E3">
        <w:rPr>
          <w:bCs/>
          <w:sz w:val="20"/>
        </w:rPr>
        <w:t xml:space="preserve">nal Laboratory UT-Battelle, LLC, </w:t>
      </w:r>
      <w:r w:rsidR="00D112E3" w:rsidRPr="00D112E3">
        <w:rPr>
          <w:bCs/>
          <w:sz w:val="20"/>
        </w:rPr>
        <w:t xml:space="preserve">Purchase Order No. 4000091296  </w:t>
      </w:r>
      <w:r w:rsidR="00D112E3" w:rsidRPr="007A34B0">
        <w:rPr>
          <w:bCs/>
          <w:sz w:val="20"/>
        </w:rPr>
        <w:t>(September 2010</w:t>
      </w:r>
      <w:r w:rsidR="00D112E3">
        <w:rPr>
          <w:bCs/>
          <w:sz w:val="20"/>
        </w:rPr>
        <w:t>)</w:t>
      </w:r>
    </w:p>
    <w:p w14:paraId="3772445A" w14:textId="77777777" w:rsidR="007A34B0" w:rsidRDefault="007A34B0" w:rsidP="00C4438E">
      <w:pPr>
        <w:rPr>
          <w:bCs/>
          <w:sz w:val="20"/>
        </w:rPr>
      </w:pPr>
    </w:p>
    <w:p w14:paraId="35B4F601" w14:textId="77777777" w:rsidR="007A34B0" w:rsidRDefault="007A34B0" w:rsidP="00C4438E">
      <w:pPr>
        <w:rPr>
          <w:bCs/>
          <w:sz w:val="20"/>
        </w:rPr>
      </w:pPr>
    </w:p>
    <w:p w14:paraId="7A4E5EE0" w14:textId="77777777" w:rsidR="008C78CD" w:rsidRDefault="008C78CD" w:rsidP="00C4438E">
      <w:pPr>
        <w:rPr>
          <w:bCs/>
          <w:sz w:val="20"/>
        </w:rPr>
      </w:pPr>
      <w:r>
        <w:rPr>
          <w:bCs/>
          <w:sz w:val="20"/>
        </w:rPr>
        <w:t>Direct Testimony on behalf of Consumer Advocate Division before the Public Service Commission of West Virginia, Monongahela Power Co. and the Potomac Edison Co., both doing business as Allegheny Power Co., and FirstEnergy Corp. and Trans-Allegheny Interstate Line</w:t>
      </w:r>
      <w:r w:rsidR="003C16D4">
        <w:rPr>
          <w:bCs/>
          <w:sz w:val="20"/>
        </w:rPr>
        <w:t>, Case No. 10-0713-E-PC (October 14, 2010) [Merger:  Service Quality, Customer Service, and Universal Service Program Conditions]</w:t>
      </w:r>
    </w:p>
    <w:p w14:paraId="2B9AA166" w14:textId="77777777" w:rsidR="00516187" w:rsidRDefault="00516187" w:rsidP="00C4438E">
      <w:pPr>
        <w:rPr>
          <w:bCs/>
          <w:sz w:val="20"/>
        </w:rPr>
      </w:pPr>
    </w:p>
    <w:p w14:paraId="662EA0CA" w14:textId="77777777" w:rsidR="00516187" w:rsidRDefault="00516187" w:rsidP="00C4438E">
      <w:pPr>
        <w:rPr>
          <w:bCs/>
          <w:sz w:val="20"/>
        </w:rPr>
      </w:pPr>
      <w:r>
        <w:rPr>
          <w:bCs/>
          <w:sz w:val="20"/>
        </w:rPr>
        <w:lastRenderedPageBreak/>
        <w:t>Rebuttal Testimony on behalf of the Office of People’s Counsel, before the Maryland Public Service Commission, In the Matter of the Merger of FirstEnergy Corp. and Allegheny Energy, Case No. 9233 (October 22, 2010) [Default Service Policies]</w:t>
      </w:r>
    </w:p>
    <w:p w14:paraId="25DB6450" w14:textId="77777777" w:rsidR="003C16D4" w:rsidRDefault="003C16D4" w:rsidP="00C4438E">
      <w:pPr>
        <w:rPr>
          <w:bCs/>
          <w:sz w:val="20"/>
        </w:rPr>
      </w:pPr>
    </w:p>
    <w:p w14:paraId="6CA41F5C" w14:textId="77777777" w:rsidR="003C16D4" w:rsidRDefault="003C16D4" w:rsidP="00C4438E">
      <w:pPr>
        <w:rPr>
          <w:bCs/>
          <w:sz w:val="20"/>
        </w:rPr>
      </w:pPr>
      <w:r>
        <w:rPr>
          <w:bCs/>
          <w:sz w:val="20"/>
        </w:rPr>
        <w:t>Direct Testimony on behalf of Consumer Advocate Division before the Public Service Commission of West Virginia, Appalachian Power co. and Wheeling Power Co., Case No. 10-0699-E-42T (November 10, 2010) [Base Rate Case:  reforms to ameliorate rate impacts on low income customers; remote disconnection tariff proposal]</w:t>
      </w:r>
    </w:p>
    <w:p w14:paraId="6F540581" w14:textId="77777777" w:rsidR="00EF1F0B" w:rsidRDefault="00EF1F0B" w:rsidP="00C4438E">
      <w:pPr>
        <w:rPr>
          <w:bCs/>
          <w:sz w:val="20"/>
        </w:rPr>
      </w:pPr>
    </w:p>
    <w:p w14:paraId="05641416" w14:textId="77777777" w:rsidR="00EF1F0B" w:rsidRDefault="00EF1F0B" w:rsidP="00C4438E">
      <w:pPr>
        <w:rPr>
          <w:bCs/>
          <w:sz w:val="20"/>
        </w:rPr>
      </w:pPr>
      <w:r>
        <w:rPr>
          <w:bCs/>
          <w:sz w:val="20"/>
        </w:rPr>
        <w:t xml:space="preserve">Direct and Rebuttal Testimony on behalf of AARP, before the Illinois Commerce Commission, Commonwealth Edison Co. Petition for Approval of an Alternative Rate Regulation Plan, Docket No. 10-0257 (November and December 2010) [Analysis of consumer protections and risks in alternative rate plan] </w:t>
      </w:r>
    </w:p>
    <w:p w14:paraId="6B634AF5" w14:textId="77777777" w:rsidR="00C71BDF" w:rsidRDefault="00C71BDF" w:rsidP="00C4438E">
      <w:pPr>
        <w:rPr>
          <w:bCs/>
          <w:sz w:val="20"/>
        </w:rPr>
      </w:pPr>
    </w:p>
    <w:p w14:paraId="5B3F9755" w14:textId="77777777" w:rsidR="00C71BDF" w:rsidRDefault="00C71BDF" w:rsidP="00C71BDF">
      <w:pPr>
        <w:rPr>
          <w:bCs/>
          <w:sz w:val="20"/>
        </w:rPr>
      </w:pPr>
      <w:r>
        <w:rPr>
          <w:bCs/>
          <w:sz w:val="20"/>
        </w:rPr>
        <w:t>Rebuttal Testimony on behalf of the Office of Consumer Advocate before the Pennsylvania Public Utility Commission, Pennsylvania PUC v. Peoples Natural Gas Co., LLC 2010 Base Rate Proceeding, Docket No. R-20102201702 (February 23, 2011) [Purchase of Receivables program]</w:t>
      </w:r>
    </w:p>
    <w:p w14:paraId="319D7B4F" w14:textId="77777777" w:rsidR="00C71BDF" w:rsidRDefault="00C71BDF" w:rsidP="00C71BDF">
      <w:pPr>
        <w:rPr>
          <w:bCs/>
          <w:sz w:val="20"/>
        </w:rPr>
      </w:pPr>
    </w:p>
    <w:p w14:paraId="019060F7" w14:textId="77777777" w:rsidR="00BB4602" w:rsidRDefault="00BB4602" w:rsidP="00BB4602">
      <w:pPr>
        <w:rPr>
          <w:bCs/>
          <w:sz w:val="20"/>
        </w:rPr>
      </w:pPr>
      <w:r>
        <w:rPr>
          <w:bCs/>
          <w:sz w:val="20"/>
        </w:rPr>
        <w:t xml:space="preserve">Expert Report of Barbara Alexander on Behalf of Plaintiffs, Benjamin Berger, individually and on behalf of all other similarly situated and the general public, vs. The Home Depot USA, Inc, U.S. District Court, Central District of California, Western Division, Case </w:t>
      </w:r>
      <w:r w:rsidRPr="00BB4602">
        <w:rPr>
          <w:bCs/>
          <w:sz w:val="20"/>
        </w:rPr>
        <w:t>SACV 10-678 SJO (PLA</w:t>
      </w:r>
      <w:r>
        <w:rPr>
          <w:bCs/>
          <w:sz w:val="20"/>
        </w:rPr>
        <w:t>X</w:t>
      </w:r>
      <w:r>
        <w:rPr>
          <w:b/>
          <w:bCs/>
          <w:sz w:val="20"/>
        </w:rPr>
        <w:t xml:space="preserve">), </w:t>
      </w:r>
      <w:r>
        <w:rPr>
          <w:bCs/>
          <w:sz w:val="20"/>
        </w:rPr>
        <w:t>March 1, 2011 (Negative Option Sales Method for “tool rental protection”)</w:t>
      </w:r>
    </w:p>
    <w:p w14:paraId="1AE4A05A" w14:textId="77777777" w:rsidR="00BB4602" w:rsidRDefault="00BB4602" w:rsidP="00BB4602">
      <w:pPr>
        <w:rPr>
          <w:bCs/>
          <w:sz w:val="20"/>
        </w:rPr>
      </w:pPr>
    </w:p>
    <w:p w14:paraId="4FE84E26" w14:textId="77777777" w:rsidR="00BB4602" w:rsidRDefault="00BB4602" w:rsidP="00BB4602">
      <w:pPr>
        <w:rPr>
          <w:bCs/>
          <w:sz w:val="20"/>
        </w:rPr>
      </w:pPr>
      <w:r>
        <w:rPr>
          <w:bCs/>
          <w:sz w:val="20"/>
        </w:rPr>
        <w:t xml:space="preserve">Direct Testimony on behalf of the Office of Consumer Advocate before the Pennsylvania Public Utility Commission, Joint </w:t>
      </w:r>
      <w:r w:rsidR="008C78CD">
        <w:rPr>
          <w:bCs/>
          <w:sz w:val="20"/>
        </w:rPr>
        <w:t>Application</w:t>
      </w:r>
      <w:r>
        <w:rPr>
          <w:bCs/>
          <w:sz w:val="20"/>
        </w:rPr>
        <w:t xml:space="preserve"> for all the Authority and the Necessary Certificates of Public Convenience to Transfer All of the Issued and Outstanding Shares of Capital Stock of T.W. Phillips Gas and Oil Co., currently owned by TWP, Inc., to LDC Holdings II LLC, an indirect Subsidiary of SteelRiver Infrastructure Fund North America LP, and to Approve the Resulting Change in Control of T.W. Phillips Gas and Oil Co., Docket No. A-2010-22103</w:t>
      </w:r>
      <w:r w:rsidR="008C78CD">
        <w:rPr>
          <w:bCs/>
          <w:sz w:val="20"/>
        </w:rPr>
        <w:t>26 (March 31, 2011) [Service Quality, Customer Service, and Universal Service Program Conditions]</w:t>
      </w:r>
    </w:p>
    <w:p w14:paraId="1E0AE8A7" w14:textId="77777777" w:rsidR="0047492B" w:rsidRDefault="0047492B" w:rsidP="00BB4602">
      <w:pPr>
        <w:rPr>
          <w:bCs/>
          <w:sz w:val="20"/>
        </w:rPr>
      </w:pPr>
    </w:p>
    <w:p w14:paraId="238C0C90" w14:textId="77777777" w:rsidR="0047492B" w:rsidRDefault="0047492B" w:rsidP="00BB4602">
      <w:pPr>
        <w:rPr>
          <w:bCs/>
          <w:sz w:val="20"/>
        </w:rPr>
      </w:pPr>
      <w:r>
        <w:rPr>
          <w:bCs/>
          <w:sz w:val="20"/>
        </w:rPr>
        <w:t>Comments on behalf of AARP before the Public Service Commission of the District of Columbia, Pepco’s Proposed AMI Consumer Education Plan, Formal Case No. 1056 (March 30, 2011)</w:t>
      </w:r>
    </w:p>
    <w:p w14:paraId="4ECAA523" w14:textId="77777777" w:rsidR="0047492B" w:rsidRDefault="0047492B" w:rsidP="00BB4602">
      <w:pPr>
        <w:rPr>
          <w:bCs/>
          <w:sz w:val="20"/>
        </w:rPr>
      </w:pPr>
    </w:p>
    <w:p w14:paraId="4F2E0BBA" w14:textId="77777777" w:rsidR="0047492B" w:rsidRDefault="0047492B" w:rsidP="00BB4602">
      <w:pPr>
        <w:rPr>
          <w:bCs/>
          <w:sz w:val="20"/>
        </w:rPr>
      </w:pPr>
      <w:r>
        <w:rPr>
          <w:bCs/>
          <w:sz w:val="20"/>
        </w:rPr>
        <w:t xml:space="preserve">Comments on behalf of AARP before the Public Service Commission of the District of Columbia, Notice of Proposed Rulemaking, Reliability of Service, Formal Case No. 766, 982, 991, and 1002 (April 11, 2011) [Restoration of Service for Major Outage Events] </w:t>
      </w:r>
    </w:p>
    <w:p w14:paraId="3484BA82" w14:textId="77777777" w:rsidR="006201F3" w:rsidRDefault="006201F3" w:rsidP="00BB4602">
      <w:pPr>
        <w:rPr>
          <w:bCs/>
          <w:sz w:val="20"/>
        </w:rPr>
      </w:pPr>
    </w:p>
    <w:p w14:paraId="62F3E232" w14:textId="77777777" w:rsidR="006201F3" w:rsidRDefault="006201F3" w:rsidP="006201F3">
      <w:pPr>
        <w:rPr>
          <w:bCs/>
          <w:sz w:val="20"/>
        </w:rPr>
      </w:pPr>
      <w:r>
        <w:rPr>
          <w:bCs/>
          <w:sz w:val="20"/>
        </w:rPr>
        <w:t xml:space="preserve">Direct and Rebuttal testimony on behalf of the Attorney General of Arkansas before the Arkansas Public Service Commission, </w:t>
      </w:r>
      <w:r w:rsidRPr="006201F3">
        <w:rPr>
          <w:bCs/>
          <w:sz w:val="20"/>
        </w:rPr>
        <w:t>In The Matter Of The Application Of</w:t>
      </w:r>
      <w:r>
        <w:rPr>
          <w:bCs/>
          <w:sz w:val="20"/>
        </w:rPr>
        <w:t xml:space="preserve"> </w:t>
      </w:r>
      <w:r w:rsidRPr="006201F3">
        <w:rPr>
          <w:bCs/>
          <w:sz w:val="20"/>
        </w:rPr>
        <w:t>Oklahoma Gas And Electric Company For Approval Of The Deployment Of</w:t>
      </w:r>
      <w:r>
        <w:rPr>
          <w:bCs/>
          <w:sz w:val="20"/>
        </w:rPr>
        <w:t xml:space="preserve"> </w:t>
      </w:r>
      <w:r w:rsidRPr="006201F3">
        <w:rPr>
          <w:bCs/>
          <w:sz w:val="20"/>
        </w:rPr>
        <w:t>Smart Grid Technology In Arkansas</w:t>
      </w:r>
      <w:r>
        <w:rPr>
          <w:bCs/>
          <w:sz w:val="20"/>
        </w:rPr>
        <w:t xml:space="preserve"> </w:t>
      </w:r>
      <w:r w:rsidRPr="006201F3">
        <w:rPr>
          <w:bCs/>
          <w:sz w:val="20"/>
        </w:rPr>
        <w:t>And Authorization Of A Recovery</w:t>
      </w:r>
      <w:r>
        <w:rPr>
          <w:bCs/>
          <w:sz w:val="20"/>
        </w:rPr>
        <w:t xml:space="preserve"> </w:t>
      </w:r>
      <w:r w:rsidRPr="006201F3">
        <w:rPr>
          <w:bCs/>
          <w:sz w:val="20"/>
        </w:rPr>
        <w:t>Rider And Regulatory Asset</w:t>
      </w:r>
      <w:r>
        <w:rPr>
          <w:bCs/>
          <w:sz w:val="20"/>
        </w:rPr>
        <w:t xml:space="preserve">, </w:t>
      </w:r>
      <w:r w:rsidRPr="006201F3">
        <w:rPr>
          <w:bCs/>
          <w:sz w:val="20"/>
        </w:rPr>
        <w:t>Docket No. 10-109-U</w:t>
      </w:r>
      <w:r>
        <w:rPr>
          <w:bCs/>
          <w:sz w:val="20"/>
        </w:rPr>
        <w:t xml:space="preserve"> (May and June 2011) (Smart Grid costs and benefits; cost recovery; conditions)</w:t>
      </w:r>
    </w:p>
    <w:p w14:paraId="41397141" w14:textId="77777777" w:rsidR="00C44624" w:rsidRDefault="00C44624" w:rsidP="006201F3">
      <w:pPr>
        <w:rPr>
          <w:bCs/>
          <w:sz w:val="20"/>
        </w:rPr>
      </w:pPr>
    </w:p>
    <w:p w14:paraId="53BAA354" w14:textId="77777777" w:rsidR="00C44624" w:rsidRDefault="00C44624" w:rsidP="006201F3">
      <w:pPr>
        <w:rPr>
          <w:bCs/>
          <w:sz w:val="20"/>
        </w:rPr>
      </w:pPr>
      <w:r>
        <w:rPr>
          <w:bCs/>
          <w:sz w:val="20"/>
        </w:rPr>
        <w:t>Alexander, Barbara, “Retail Electric Competition:  Default Service Policies and Residential Customer Migration,” Report to AARP (May 2011).</w:t>
      </w:r>
    </w:p>
    <w:p w14:paraId="3A18A9C1" w14:textId="77777777" w:rsidR="006201F3" w:rsidRDefault="00C44624" w:rsidP="006201F3">
      <w:pPr>
        <w:rPr>
          <w:bCs/>
          <w:sz w:val="20"/>
        </w:rPr>
      </w:pPr>
      <w:r>
        <w:rPr>
          <w:bCs/>
          <w:sz w:val="20"/>
        </w:rPr>
        <w:t xml:space="preserve"> </w:t>
      </w:r>
    </w:p>
    <w:p w14:paraId="5F351B97" w14:textId="77777777" w:rsidR="006201F3" w:rsidRDefault="006201F3" w:rsidP="006201F3">
      <w:pPr>
        <w:rPr>
          <w:bCs/>
          <w:sz w:val="20"/>
        </w:rPr>
      </w:pPr>
      <w:r>
        <w:rPr>
          <w:bCs/>
          <w:sz w:val="20"/>
        </w:rPr>
        <w:t xml:space="preserve">Direct Testimony on behalf of AARP before the Maryland Public Service Commission, </w:t>
      </w:r>
      <w:r w:rsidRPr="006201F3">
        <w:rPr>
          <w:bCs/>
          <w:sz w:val="20"/>
        </w:rPr>
        <w:t>In the Matter of Potomac Electri</w:t>
      </w:r>
      <w:r>
        <w:rPr>
          <w:bCs/>
          <w:sz w:val="20"/>
        </w:rPr>
        <w:t>c</w:t>
      </w:r>
      <w:r w:rsidRPr="006201F3">
        <w:rPr>
          <w:bCs/>
          <w:sz w:val="20"/>
        </w:rPr>
        <w:t xml:space="preserve"> </w:t>
      </w:r>
      <w:r>
        <w:rPr>
          <w:bCs/>
          <w:sz w:val="20"/>
        </w:rPr>
        <w:t>P</w:t>
      </w:r>
      <w:r w:rsidRPr="006201F3">
        <w:rPr>
          <w:bCs/>
          <w:sz w:val="20"/>
        </w:rPr>
        <w:t>ower Co</w:t>
      </w:r>
      <w:r>
        <w:rPr>
          <w:bCs/>
          <w:sz w:val="20"/>
        </w:rPr>
        <w:t xml:space="preserve"> a</w:t>
      </w:r>
      <w:r w:rsidRPr="006201F3">
        <w:rPr>
          <w:bCs/>
          <w:sz w:val="20"/>
        </w:rPr>
        <w:t>nd Delmarva Power and Light Co.</w:t>
      </w:r>
      <w:r>
        <w:rPr>
          <w:bCs/>
          <w:sz w:val="20"/>
        </w:rPr>
        <w:t xml:space="preserve"> </w:t>
      </w:r>
      <w:r w:rsidRPr="006201F3">
        <w:rPr>
          <w:bCs/>
          <w:sz w:val="20"/>
        </w:rPr>
        <w:t>Request for the Deployment of Advanced</w:t>
      </w:r>
      <w:r>
        <w:rPr>
          <w:bCs/>
          <w:sz w:val="20"/>
        </w:rPr>
        <w:t xml:space="preserve"> Meter Infrastructure, </w:t>
      </w:r>
      <w:r w:rsidRPr="006201F3">
        <w:rPr>
          <w:bCs/>
          <w:sz w:val="20"/>
        </w:rPr>
        <w:t xml:space="preserve">                   Case No. 9207</w:t>
      </w:r>
      <w:r>
        <w:rPr>
          <w:bCs/>
          <w:sz w:val="20"/>
        </w:rPr>
        <w:t xml:space="preserve"> (June 16, 2011) (Analysis of amended AMI business case; costs and benefits; conditions)</w:t>
      </w:r>
    </w:p>
    <w:p w14:paraId="13705ED4" w14:textId="77777777" w:rsidR="006201F3" w:rsidRDefault="006201F3" w:rsidP="006201F3">
      <w:pPr>
        <w:rPr>
          <w:bCs/>
          <w:sz w:val="20"/>
        </w:rPr>
      </w:pPr>
    </w:p>
    <w:p w14:paraId="58F29EDD" w14:textId="77777777" w:rsidR="006201F3" w:rsidRDefault="006201F3" w:rsidP="006201F3">
      <w:pPr>
        <w:rPr>
          <w:bCs/>
          <w:sz w:val="20"/>
        </w:rPr>
      </w:pPr>
      <w:r>
        <w:rPr>
          <w:bCs/>
          <w:sz w:val="20"/>
        </w:rPr>
        <w:t xml:space="preserve">Direct and Reply Comments on behalf of Citizens </w:t>
      </w:r>
      <w:r w:rsidR="00C44624">
        <w:rPr>
          <w:bCs/>
          <w:sz w:val="20"/>
        </w:rPr>
        <w:t xml:space="preserve">Utility </w:t>
      </w:r>
      <w:r>
        <w:rPr>
          <w:bCs/>
          <w:sz w:val="20"/>
        </w:rPr>
        <w:t>Board of Oregon before the Public Utility Commission of Oregon</w:t>
      </w:r>
      <w:r w:rsidR="008F06F2">
        <w:rPr>
          <w:bCs/>
          <w:sz w:val="20"/>
        </w:rPr>
        <w:t xml:space="preserve">, Docket No. UM 1415 </w:t>
      </w:r>
      <w:r>
        <w:rPr>
          <w:bCs/>
          <w:sz w:val="20"/>
        </w:rPr>
        <w:t xml:space="preserve">(September and October 2011) </w:t>
      </w:r>
      <w:r w:rsidR="008F06F2">
        <w:rPr>
          <w:bCs/>
          <w:sz w:val="20"/>
        </w:rPr>
        <w:t>(Rate Design; time-varying rates)</w:t>
      </w:r>
    </w:p>
    <w:p w14:paraId="6EC578CC" w14:textId="77777777" w:rsidR="008F06F2" w:rsidRDefault="008F06F2" w:rsidP="006201F3">
      <w:pPr>
        <w:rPr>
          <w:bCs/>
          <w:sz w:val="20"/>
        </w:rPr>
      </w:pPr>
    </w:p>
    <w:p w14:paraId="28B81542" w14:textId="77777777" w:rsidR="00C44624" w:rsidRDefault="00C44624" w:rsidP="00C44624">
      <w:pPr>
        <w:rPr>
          <w:bCs/>
          <w:sz w:val="20"/>
        </w:rPr>
      </w:pPr>
      <w:r>
        <w:rPr>
          <w:bCs/>
          <w:sz w:val="20"/>
        </w:rPr>
        <w:t>Alexander Barbara, “</w:t>
      </w:r>
      <w:r w:rsidRPr="00C44624">
        <w:rPr>
          <w:bCs/>
          <w:sz w:val="20"/>
        </w:rPr>
        <w:t xml:space="preserve">The Status </w:t>
      </w:r>
      <w:r w:rsidR="00C5322A">
        <w:rPr>
          <w:bCs/>
          <w:sz w:val="20"/>
        </w:rPr>
        <w:t>o</w:t>
      </w:r>
      <w:r w:rsidRPr="00C44624">
        <w:rPr>
          <w:bCs/>
          <w:sz w:val="20"/>
        </w:rPr>
        <w:t xml:space="preserve">f </w:t>
      </w:r>
      <w:r>
        <w:rPr>
          <w:bCs/>
          <w:sz w:val="20"/>
        </w:rPr>
        <w:t>AMI a</w:t>
      </w:r>
      <w:r w:rsidRPr="00C44624">
        <w:rPr>
          <w:bCs/>
          <w:sz w:val="20"/>
        </w:rPr>
        <w:t>nd Dynamic Pricing Programs In Georgia, Alabama, Arkansas, Florida, Louisiana, And Mississippi</w:t>
      </w:r>
      <w:r>
        <w:rPr>
          <w:bCs/>
          <w:sz w:val="20"/>
        </w:rPr>
        <w:t>,” Report for AARP (October 2011).</w:t>
      </w:r>
    </w:p>
    <w:p w14:paraId="3914553A" w14:textId="77777777" w:rsidR="00D02764" w:rsidRDefault="00D02764" w:rsidP="00D02764">
      <w:pPr>
        <w:rPr>
          <w:bCs/>
          <w:sz w:val="20"/>
        </w:rPr>
      </w:pPr>
    </w:p>
    <w:p w14:paraId="37A54788" w14:textId="2AF9F05F" w:rsidR="00D70ECD" w:rsidRDefault="00D70ECD" w:rsidP="00D70ECD">
      <w:pPr>
        <w:rPr>
          <w:bCs/>
          <w:sz w:val="20"/>
        </w:rPr>
      </w:pPr>
      <w:r>
        <w:rPr>
          <w:bCs/>
          <w:sz w:val="20"/>
        </w:rPr>
        <w:lastRenderedPageBreak/>
        <w:t xml:space="preserve">Direct Testimony on behalf of AARP before the Oklahoma Corporation Commission, </w:t>
      </w:r>
      <w:r w:rsidRPr="00D70ECD">
        <w:rPr>
          <w:bCs/>
          <w:sz w:val="20"/>
        </w:rPr>
        <w:t xml:space="preserve">In The Matter Of The Application </w:t>
      </w:r>
      <w:r>
        <w:rPr>
          <w:bCs/>
          <w:sz w:val="20"/>
        </w:rPr>
        <w:t>o</w:t>
      </w:r>
      <w:r w:rsidRPr="00D70ECD">
        <w:rPr>
          <w:bCs/>
          <w:sz w:val="20"/>
        </w:rPr>
        <w:t>f</w:t>
      </w:r>
      <w:r>
        <w:rPr>
          <w:bCs/>
          <w:sz w:val="20"/>
        </w:rPr>
        <w:t xml:space="preserve"> </w:t>
      </w:r>
      <w:r w:rsidRPr="00D70ECD">
        <w:rPr>
          <w:bCs/>
          <w:sz w:val="20"/>
        </w:rPr>
        <w:t>Oklahoma Gas And Electric Company</w:t>
      </w:r>
      <w:r>
        <w:rPr>
          <w:bCs/>
          <w:sz w:val="20"/>
        </w:rPr>
        <w:t xml:space="preserve">, </w:t>
      </w:r>
      <w:r w:rsidRPr="00D70ECD">
        <w:rPr>
          <w:bCs/>
          <w:sz w:val="20"/>
        </w:rPr>
        <w:t>For An Order Of The Commission</w:t>
      </w:r>
      <w:r>
        <w:rPr>
          <w:bCs/>
          <w:sz w:val="20"/>
        </w:rPr>
        <w:t xml:space="preserve"> </w:t>
      </w:r>
      <w:r w:rsidRPr="00D70ECD">
        <w:rPr>
          <w:bCs/>
          <w:sz w:val="20"/>
        </w:rPr>
        <w:t xml:space="preserve">Authorizing Applicant To Modify Its Rates, Charges, And Tariffs For Retail </w:t>
      </w:r>
      <w:r>
        <w:rPr>
          <w:bCs/>
          <w:sz w:val="20"/>
        </w:rPr>
        <w:t xml:space="preserve">Electric Service In Oklahoma, </w:t>
      </w:r>
      <w:r w:rsidRPr="00D70ECD">
        <w:rPr>
          <w:bCs/>
          <w:sz w:val="20"/>
        </w:rPr>
        <w:t>Cause No. P</w:t>
      </w:r>
      <w:r>
        <w:rPr>
          <w:bCs/>
          <w:sz w:val="20"/>
        </w:rPr>
        <w:t>UD</w:t>
      </w:r>
      <w:r w:rsidRPr="00D70ECD">
        <w:rPr>
          <w:bCs/>
          <w:sz w:val="20"/>
        </w:rPr>
        <w:t xml:space="preserve"> 201100087</w:t>
      </w:r>
      <w:r>
        <w:rPr>
          <w:bCs/>
          <w:sz w:val="20"/>
        </w:rPr>
        <w:t xml:space="preserve"> (November 9, 2011 and November 16, 2011) (revenue requirement and rate design)</w:t>
      </w:r>
    </w:p>
    <w:p w14:paraId="51872B87" w14:textId="77777777" w:rsidR="00D70ECD" w:rsidRDefault="00D70ECD" w:rsidP="00D70ECD">
      <w:pPr>
        <w:rPr>
          <w:bCs/>
          <w:sz w:val="20"/>
        </w:rPr>
      </w:pPr>
    </w:p>
    <w:p w14:paraId="499DAAAA" w14:textId="51F842F3" w:rsidR="00D70ECD" w:rsidRDefault="00D70ECD" w:rsidP="00D70ECD">
      <w:pPr>
        <w:rPr>
          <w:bCs/>
          <w:sz w:val="20"/>
        </w:rPr>
      </w:pPr>
      <w:r>
        <w:rPr>
          <w:bCs/>
          <w:sz w:val="20"/>
        </w:rPr>
        <w:t xml:space="preserve">Comments on behalf of AARP before the Maryland Public Service Commission, Proposed Revisions to </w:t>
      </w:r>
      <w:r w:rsidR="007938C2">
        <w:rPr>
          <w:bCs/>
          <w:sz w:val="20"/>
        </w:rPr>
        <w:t>Reliability</w:t>
      </w:r>
      <w:r>
        <w:rPr>
          <w:bCs/>
          <w:sz w:val="20"/>
        </w:rPr>
        <w:t xml:space="preserve"> and Customer Service Regulations, RM 43 (November 16, 2011) (reliability performance standards and customer call center standards)</w:t>
      </w:r>
    </w:p>
    <w:p w14:paraId="1B6C9DD2" w14:textId="77777777" w:rsidR="00D70ECD" w:rsidRDefault="00D70ECD" w:rsidP="00D70ECD">
      <w:pPr>
        <w:rPr>
          <w:bCs/>
          <w:sz w:val="20"/>
        </w:rPr>
      </w:pPr>
    </w:p>
    <w:p w14:paraId="5C165A26" w14:textId="028B79FB" w:rsidR="00D02764" w:rsidRPr="00D02764" w:rsidRDefault="00D02764" w:rsidP="00D02764">
      <w:pPr>
        <w:rPr>
          <w:bCs/>
          <w:sz w:val="20"/>
        </w:rPr>
      </w:pPr>
      <w:r>
        <w:rPr>
          <w:bCs/>
          <w:sz w:val="20"/>
        </w:rPr>
        <w:t>Direct Testimony on behalf of AARP before the Public Service Commission of the District of Columbia, I</w:t>
      </w:r>
      <w:r w:rsidRPr="00D02764">
        <w:rPr>
          <w:bCs/>
          <w:sz w:val="20"/>
        </w:rPr>
        <w:t xml:space="preserve">n the Matter of </w:t>
      </w:r>
    </w:p>
    <w:p w14:paraId="608D59F7" w14:textId="77777777" w:rsidR="00D02764" w:rsidRPr="00D02764" w:rsidRDefault="00D02764" w:rsidP="00D02764">
      <w:pPr>
        <w:rPr>
          <w:bCs/>
          <w:sz w:val="20"/>
        </w:rPr>
      </w:pPr>
      <w:r w:rsidRPr="00D02764">
        <w:rPr>
          <w:bCs/>
          <w:sz w:val="20"/>
        </w:rPr>
        <w:t xml:space="preserve">The Application for Potomac Electric Power Co. for Authority to Increase Existing Retail Rates and Charges for Electric </w:t>
      </w:r>
    </w:p>
    <w:p w14:paraId="29C143BB" w14:textId="77777777" w:rsidR="005258D0" w:rsidRDefault="00D02764" w:rsidP="00D02764">
      <w:pPr>
        <w:rPr>
          <w:bCs/>
          <w:sz w:val="20"/>
        </w:rPr>
      </w:pPr>
      <w:r w:rsidRPr="00D02764">
        <w:rPr>
          <w:bCs/>
          <w:sz w:val="20"/>
        </w:rPr>
        <w:t>Distribution Service</w:t>
      </w:r>
      <w:r>
        <w:rPr>
          <w:bCs/>
          <w:sz w:val="20"/>
        </w:rPr>
        <w:t xml:space="preserve">, </w:t>
      </w:r>
      <w:r w:rsidRPr="00D02764">
        <w:rPr>
          <w:bCs/>
          <w:sz w:val="20"/>
        </w:rPr>
        <w:t>Formal Case No. 1087</w:t>
      </w:r>
      <w:r>
        <w:rPr>
          <w:bCs/>
          <w:sz w:val="20"/>
        </w:rPr>
        <w:t xml:space="preserve"> (December 14, 2011) (AMI cost recovery, Reliability Infrastructure Mechanism surcharge, customer care costs)</w:t>
      </w:r>
    </w:p>
    <w:p w14:paraId="76501F18" w14:textId="77777777" w:rsidR="00D02764" w:rsidRDefault="00D02764" w:rsidP="00D02764">
      <w:pPr>
        <w:rPr>
          <w:bCs/>
          <w:sz w:val="20"/>
        </w:rPr>
      </w:pPr>
    </w:p>
    <w:p w14:paraId="7AC5C477" w14:textId="77777777" w:rsidR="00D02764" w:rsidRDefault="00D02764" w:rsidP="00D02764">
      <w:pPr>
        <w:rPr>
          <w:bCs/>
          <w:sz w:val="20"/>
        </w:rPr>
      </w:pPr>
      <w:r>
        <w:rPr>
          <w:bCs/>
          <w:sz w:val="20"/>
        </w:rPr>
        <w:t>Direct Testimony on behalf of AARP and the People of the State of Illinois before the Illinois Commerce Commission, Commonwealth Edison Company, Approval of Multi-Year Performance Metrics Pursuant to Section 16-108(f) and (f-5) of the Public Utilities Act, Docket No. 11-0772 (January 30, 2012) (Performance Metrics relating to AMI deployment; remote disconnection of service)</w:t>
      </w:r>
    </w:p>
    <w:p w14:paraId="100F070A" w14:textId="77777777" w:rsidR="00D02764" w:rsidRDefault="00D02764" w:rsidP="00D02764">
      <w:pPr>
        <w:rPr>
          <w:bCs/>
          <w:sz w:val="20"/>
        </w:rPr>
      </w:pPr>
    </w:p>
    <w:p w14:paraId="2B8DBD36" w14:textId="74DB4471" w:rsidR="00D02764" w:rsidRDefault="00D02764" w:rsidP="00D02764">
      <w:pPr>
        <w:rPr>
          <w:bCs/>
          <w:sz w:val="20"/>
        </w:rPr>
      </w:pPr>
      <w:r>
        <w:rPr>
          <w:bCs/>
          <w:sz w:val="20"/>
        </w:rPr>
        <w:t>Direct</w:t>
      </w:r>
      <w:r w:rsidR="00364260">
        <w:rPr>
          <w:bCs/>
          <w:sz w:val="20"/>
        </w:rPr>
        <w:t>, Rebuttal, and Surrebuttal</w:t>
      </w:r>
      <w:r>
        <w:rPr>
          <w:bCs/>
          <w:sz w:val="20"/>
        </w:rPr>
        <w:t xml:space="preserve"> Testimony on behalf of Pennsylvania Office of Consumer Advocate before the Pennsylvania Public Utility Commission, </w:t>
      </w:r>
      <w:r w:rsidRPr="005258D0">
        <w:rPr>
          <w:bCs/>
          <w:sz w:val="20"/>
        </w:rPr>
        <w:t>Joint Petition of Metropolitan Edison Company</w:t>
      </w:r>
      <w:r>
        <w:rPr>
          <w:bCs/>
          <w:sz w:val="20"/>
        </w:rPr>
        <w:t xml:space="preserve">, </w:t>
      </w:r>
      <w:r w:rsidRPr="005258D0">
        <w:rPr>
          <w:bCs/>
          <w:sz w:val="20"/>
        </w:rPr>
        <w:t>Pennsylvania Electric Company, Pennsylvania Power Company, West Penn Power Company</w:t>
      </w:r>
      <w:r>
        <w:rPr>
          <w:bCs/>
          <w:sz w:val="20"/>
        </w:rPr>
        <w:t xml:space="preserve">, </w:t>
      </w:r>
      <w:r w:rsidRPr="005258D0">
        <w:rPr>
          <w:bCs/>
          <w:sz w:val="20"/>
        </w:rPr>
        <w:t>Approval of Default Service Programs</w:t>
      </w:r>
      <w:r>
        <w:rPr>
          <w:bCs/>
          <w:sz w:val="20"/>
        </w:rPr>
        <w:t xml:space="preserve">, </w:t>
      </w:r>
      <w:r w:rsidRPr="005258D0">
        <w:rPr>
          <w:bCs/>
          <w:sz w:val="20"/>
        </w:rPr>
        <w:t>Docket Nos. P-2011-2273650, et al.</w:t>
      </w:r>
      <w:r>
        <w:rPr>
          <w:bCs/>
          <w:sz w:val="20"/>
        </w:rPr>
        <w:t xml:space="preserve"> (February</w:t>
      </w:r>
      <w:r w:rsidR="00364260">
        <w:rPr>
          <w:bCs/>
          <w:sz w:val="20"/>
        </w:rPr>
        <w:t xml:space="preserve">, March and April </w:t>
      </w:r>
      <w:r>
        <w:rPr>
          <w:bCs/>
          <w:sz w:val="20"/>
        </w:rPr>
        <w:t>2012) (Retail Opt-in Auction, Customer Referral Programs)</w:t>
      </w:r>
    </w:p>
    <w:p w14:paraId="77A08B64" w14:textId="77777777" w:rsidR="00D02764" w:rsidRDefault="00D02764" w:rsidP="00D02764">
      <w:pPr>
        <w:rPr>
          <w:bCs/>
          <w:sz w:val="20"/>
        </w:rPr>
      </w:pPr>
    </w:p>
    <w:p w14:paraId="6510862B" w14:textId="77777777" w:rsidR="00D02764" w:rsidRDefault="00D02764" w:rsidP="00D02764">
      <w:pPr>
        <w:rPr>
          <w:bCs/>
          <w:sz w:val="20"/>
        </w:rPr>
      </w:pPr>
      <w:r>
        <w:rPr>
          <w:bCs/>
          <w:sz w:val="20"/>
        </w:rPr>
        <w:t>Direct Testimony on behalf of the Massachusetts Office of the Attorney General before the Massachusetts Department of Public Utilities, Western Massachusetts Electric Co. 2011 Winter Storm Investigation, Docket No. D.P.U. 11-119-C (March 9, 2012) (Analysis of communications with customers and state and local officials in storm restoration)</w:t>
      </w:r>
    </w:p>
    <w:p w14:paraId="2353CDD3" w14:textId="77777777" w:rsidR="00DD45B6" w:rsidRDefault="00DD45B6" w:rsidP="00D02764">
      <w:pPr>
        <w:rPr>
          <w:bCs/>
          <w:sz w:val="20"/>
        </w:rPr>
      </w:pPr>
    </w:p>
    <w:p w14:paraId="610BECD8" w14:textId="060489BA" w:rsidR="00DD45B6" w:rsidRDefault="00DD45B6" w:rsidP="00D02764">
      <w:pPr>
        <w:rPr>
          <w:bCs/>
          <w:sz w:val="20"/>
        </w:rPr>
      </w:pPr>
      <w:r>
        <w:rPr>
          <w:bCs/>
          <w:sz w:val="20"/>
        </w:rPr>
        <w:t>Direct Testimony on behalf of AARP and the People of the State of Illinois before the Illinois Commerce Commission, Ameren Utilities, Approval of Multi-Year Performance Metrics Pursuant to Section 16-108(f) and (f-5) of the Public Utilities Act, Docket No. 12-0089 (March 19, 2012) (Performance Metrics for AMI Deployment; remote disconnection of service)</w:t>
      </w:r>
    </w:p>
    <w:p w14:paraId="1E56182E" w14:textId="77777777" w:rsidR="00E7356F" w:rsidRDefault="00E7356F" w:rsidP="00D02764">
      <w:pPr>
        <w:rPr>
          <w:bCs/>
          <w:sz w:val="20"/>
        </w:rPr>
      </w:pPr>
    </w:p>
    <w:p w14:paraId="67EA5B33" w14:textId="28C85A59" w:rsidR="00E7356F" w:rsidRDefault="00E7356F" w:rsidP="00D02764">
      <w:pPr>
        <w:rPr>
          <w:bCs/>
          <w:sz w:val="20"/>
        </w:rPr>
      </w:pPr>
      <w:r>
        <w:rPr>
          <w:bCs/>
          <w:sz w:val="20"/>
        </w:rPr>
        <w:t>Direct and Rebuttal Testimony on behalf of the Massachusetts Office of the Attorney General before the Massachusetts Department of Public Utilities, National Grid 2012 Smart Grid Pilot Proposal, Docket No. D.P.U. 11-129 (April and May 2012) [Analysis of proposed smart meter and dynamic pricing pilot proposal]</w:t>
      </w:r>
    </w:p>
    <w:p w14:paraId="670EDBC2" w14:textId="77777777" w:rsidR="0077776B" w:rsidRDefault="0077776B" w:rsidP="00D02764">
      <w:pPr>
        <w:rPr>
          <w:bCs/>
          <w:sz w:val="20"/>
        </w:rPr>
      </w:pPr>
    </w:p>
    <w:p w14:paraId="443203B8" w14:textId="3DF92061" w:rsidR="0077776B" w:rsidRDefault="0077776B" w:rsidP="00D02764">
      <w:pPr>
        <w:rPr>
          <w:bCs/>
          <w:sz w:val="20"/>
        </w:rPr>
      </w:pPr>
      <w:r>
        <w:rPr>
          <w:bCs/>
          <w:sz w:val="20"/>
        </w:rPr>
        <w:t>Comments on behalf of AARP before the Maryland Public Service Commission, Dynamic Pricing Implementation Working Group Report, Case Nos. 9207 and 9208 (May 14, 2012) [Design and implementation of Peak Time Rebate programs for Pepco and BGE]</w:t>
      </w:r>
    </w:p>
    <w:p w14:paraId="6ADD0624" w14:textId="77777777" w:rsidR="0077776B" w:rsidRDefault="0077776B" w:rsidP="00D02764">
      <w:pPr>
        <w:rPr>
          <w:bCs/>
          <w:sz w:val="20"/>
        </w:rPr>
      </w:pPr>
    </w:p>
    <w:p w14:paraId="3C418D10" w14:textId="380E9349" w:rsidR="0077776B" w:rsidRDefault="0077776B" w:rsidP="00D02764">
      <w:pPr>
        <w:rPr>
          <w:bCs/>
          <w:sz w:val="20"/>
        </w:rPr>
      </w:pPr>
      <w:r>
        <w:rPr>
          <w:bCs/>
          <w:sz w:val="20"/>
        </w:rPr>
        <w:t>Comments on behalf of AARP before the Public Service Commission of the District of Columbia, Notice of Proposed Rulemaking, Major Event Outage Restoration Plans, Formal Case No. 766, 982, 991, and 1002 (May 29, 2012) [Regulatory reporting requirements for major event outage restoration plans]</w:t>
      </w:r>
    </w:p>
    <w:p w14:paraId="0B050422" w14:textId="77777777" w:rsidR="001B0DDD" w:rsidRDefault="001B0DDD" w:rsidP="00D02764">
      <w:pPr>
        <w:rPr>
          <w:bCs/>
          <w:sz w:val="20"/>
        </w:rPr>
      </w:pPr>
    </w:p>
    <w:p w14:paraId="5CC7FDA6" w14:textId="20B54028" w:rsidR="001B0DDD" w:rsidRPr="001B0DDD" w:rsidRDefault="001B0DDD" w:rsidP="001B0DDD">
      <w:pPr>
        <w:rPr>
          <w:bCs/>
          <w:sz w:val="20"/>
        </w:rPr>
      </w:pPr>
      <w:r>
        <w:rPr>
          <w:bCs/>
          <w:sz w:val="20"/>
        </w:rPr>
        <w:t xml:space="preserve">Direct Testimony on behalf of The Utility Reform Network (TURN) before the Public Utilities Commission of the State of California, </w:t>
      </w:r>
      <w:r w:rsidRPr="001B0DDD">
        <w:rPr>
          <w:bCs/>
          <w:sz w:val="20"/>
        </w:rPr>
        <w:t>In the Matter of</w:t>
      </w:r>
      <w:r>
        <w:rPr>
          <w:bCs/>
          <w:sz w:val="20"/>
        </w:rPr>
        <w:t xml:space="preserve"> the </w:t>
      </w:r>
      <w:r w:rsidRPr="001B0DDD">
        <w:rPr>
          <w:bCs/>
          <w:sz w:val="20"/>
        </w:rPr>
        <w:t>Application of Pacific Gas and Electric</w:t>
      </w:r>
      <w:r>
        <w:rPr>
          <w:bCs/>
          <w:sz w:val="20"/>
        </w:rPr>
        <w:t xml:space="preserve"> </w:t>
      </w:r>
      <w:r w:rsidRPr="001B0DDD">
        <w:rPr>
          <w:bCs/>
          <w:sz w:val="20"/>
        </w:rPr>
        <w:t>Company Smart Grid Pilot Deployment</w:t>
      </w:r>
      <w:r>
        <w:rPr>
          <w:bCs/>
          <w:sz w:val="20"/>
        </w:rPr>
        <w:t xml:space="preserve"> </w:t>
      </w:r>
      <w:r w:rsidRPr="001B0DDD">
        <w:rPr>
          <w:bCs/>
          <w:sz w:val="20"/>
        </w:rPr>
        <w:t>Project</w:t>
      </w:r>
      <w:r>
        <w:rPr>
          <w:bCs/>
          <w:sz w:val="20"/>
        </w:rPr>
        <w:t>, A</w:t>
      </w:r>
      <w:r w:rsidRPr="001B0DDD">
        <w:rPr>
          <w:bCs/>
          <w:sz w:val="20"/>
        </w:rPr>
        <w:t>pplication 11-11-017</w:t>
      </w:r>
      <w:r>
        <w:rPr>
          <w:bCs/>
          <w:sz w:val="20"/>
        </w:rPr>
        <w:t xml:space="preserve"> (May 16, 2012) [Analysis of proposed customer education pilot]</w:t>
      </w:r>
    </w:p>
    <w:p w14:paraId="5A7C454C" w14:textId="51C26058" w:rsidR="001B0DDD" w:rsidRDefault="001B0DDD" w:rsidP="00D02764">
      <w:pPr>
        <w:rPr>
          <w:bCs/>
          <w:sz w:val="20"/>
        </w:rPr>
      </w:pPr>
    </w:p>
    <w:p w14:paraId="4AB01CD3" w14:textId="2A38D6AE" w:rsidR="00364260" w:rsidRDefault="00364260" w:rsidP="00D02764">
      <w:pPr>
        <w:rPr>
          <w:bCs/>
          <w:sz w:val="20"/>
        </w:rPr>
      </w:pPr>
      <w:r>
        <w:rPr>
          <w:bCs/>
          <w:sz w:val="20"/>
        </w:rPr>
        <w:t>Direct, Rebuttal, and Surrebuttal Testimony on behalf of the Pennsylvania Office of Consumer Advocate before the Pennsylvania Public Utility Commission, Petition of PECO Energy Co. for Approval of its Default Service Program, Docket No. P-2012-2283641 (April and May 2012) [Retail Opt-In Auction and Customer Referral Programs]</w:t>
      </w:r>
    </w:p>
    <w:p w14:paraId="4109A62D" w14:textId="77777777" w:rsidR="00364260" w:rsidRDefault="00364260" w:rsidP="00D02764">
      <w:pPr>
        <w:rPr>
          <w:bCs/>
          <w:sz w:val="20"/>
        </w:rPr>
      </w:pPr>
    </w:p>
    <w:p w14:paraId="61908BE1" w14:textId="37C3D897" w:rsidR="00364260" w:rsidRDefault="00364260" w:rsidP="00D02764">
      <w:pPr>
        <w:rPr>
          <w:bCs/>
          <w:sz w:val="20"/>
        </w:rPr>
      </w:pPr>
      <w:r>
        <w:rPr>
          <w:bCs/>
          <w:sz w:val="20"/>
        </w:rPr>
        <w:lastRenderedPageBreak/>
        <w:t>Direct and Rebuttal Testimony on behalf of the Pennsylvania Office of Consumer Advocate before the Pennsylvania Public Utility Commission, Equi</w:t>
      </w:r>
      <w:r w:rsidR="000B4109">
        <w:rPr>
          <w:bCs/>
          <w:sz w:val="20"/>
        </w:rPr>
        <w:t>table Gas Co. Request for A</w:t>
      </w:r>
      <w:r>
        <w:rPr>
          <w:bCs/>
          <w:sz w:val="20"/>
        </w:rPr>
        <w:t>pproval of Tariffs, Docket</w:t>
      </w:r>
      <w:r w:rsidR="000B4109">
        <w:rPr>
          <w:bCs/>
          <w:sz w:val="20"/>
        </w:rPr>
        <w:t xml:space="preserve"> Nos. R-2012-2304727, R-2012-2304731, and R-2012-2304735 (July 25, 2012) [Purchase of Receivables Program]</w:t>
      </w:r>
    </w:p>
    <w:p w14:paraId="17D3E9FA" w14:textId="77777777" w:rsidR="000B4109" w:rsidRDefault="000B4109" w:rsidP="00D02764">
      <w:pPr>
        <w:rPr>
          <w:bCs/>
          <w:sz w:val="20"/>
        </w:rPr>
      </w:pPr>
    </w:p>
    <w:p w14:paraId="6F58D83E" w14:textId="65FEA536" w:rsidR="000B4109" w:rsidRDefault="000B4109" w:rsidP="00D02764">
      <w:pPr>
        <w:rPr>
          <w:bCs/>
          <w:sz w:val="20"/>
        </w:rPr>
      </w:pPr>
      <w:r>
        <w:rPr>
          <w:bCs/>
          <w:sz w:val="20"/>
        </w:rPr>
        <w:t>Direct, Rebuttal, and Surrebuttal Testimony on behalf of the Pennsylvania Office of Consumer Advocate before the Pennsylvania Public Utility Commission, Petition of PPL Electric Utilities, Inc. for Approval of a Default Service Program and Procurement Plan for the Period June 1, 2013 through May 31, 2015, Docket No. P-2012-2302074 (July and August 2012) [Retail Opt-In Auction and Customer Referral Programs]</w:t>
      </w:r>
    </w:p>
    <w:p w14:paraId="515FDF19" w14:textId="77777777" w:rsidR="000B4109" w:rsidRDefault="000B4109" w:rsidP="00D02764">
      <w:pPr>
        <w:rPr>
          <w:bCs/>
          <w:sz w:val="20"/>
        </w:rPr>
      </w:pPr>
    </w:p>
    <w:p w14:paraId="7514EE5E" w14:textId="70210C51" w:rsidR="000B4109" w:rsidRDefault="000B4109" w:rsidP="00D02764">
      <w:pPr>
        <w:rPr>
          <w:bCs/>
          <w:sz w:val="20"/>
        </w:rPr>
      </w:pPr>
      <w:r>
        <w:rPr>
          <w:bCs/>
          <w:sz w:val="20"/>
        </w:rPr>
        <w:t>Direct, Rebuttal, and Surrebuttal Testimony on behalf of the Pennsylvania Office of Consumer Advocate before the Pennsylvania Public Utility Commission, Petition of Duquesne Light Co. for Approval of Default Service Plan for the Period June 1, 2013 through May 31, 2015, Docket No. P-2012-2301664 (July, August, and September 2012) [Retail Opt-In Auction and Customer Referral Programs]</w:t>
      </w:r>
    </w:p>
    <w:p w14:paraId="22353170" w14:textId="77777777" w:rsidR="0077776B" w:rsidRDefault="0077776B" w:rsidP="00D02764">
      <w:pPr>
        <w:rPr>
          <w:bCs/>
          <w:sz w:val="20"/>
        </w:rPr>
      </w:pPr>
    </w:p>
    <w:p w14:paraId="6DB647F6" w14:textId="3DAF46AC" w:rsidR="0077776B" w:rsidRDefault="0077776B" w:rsidP="00D02764">
      <w:pPr>
        <w:rPr>
          <w:bCs/>
          <w:sz w:val="20"/>
        </w:rPr>
      </w:pPr>
      <w:r>
        <w:rPr>
          <w:bCs/>
          <w:sz w:val="20"/>
        </w:rPr>
        <w:t>Affidavit and Expert Report on behalf of Plaintiffs, Bellermann v. Fitchburg Gas &amp; Electric Co., Commonwealth of Massachusetts, Civil Action No. 09-00023 (August 23, 2012) [Analysis of utility storm restoration response]</w:t>
      </w:r>
    </w:p>
    <w:p w14:paraId="0FEE651E" w14:textId="77777777" w:rsidR="006A7A10" w:rsidRDefault="006A7A10" w:rsidP="00D02764">
      <w:pPr>
        <w:rPr>
          <w:bCs/>
          <w:sz w:val="20"/>
        </w:rPr>
      </w:pPr>
    </w:p>
    <w:p w14:paraId="57389031" w14:textId="5DEB1659" w:rsidR="006A7A10" w:rsidRPr="006A7A10" w:rsidRDefault="006A7A10" w:rsidP="006A7A10">
      <w:pPr>
        <w:rPr>
          <w:bCs/>
          <w:sz w:val="20"/>
        </w:rPr>
      </w:pPr>
      <w:r>
        <w:rPr>
          <w:bCs/>
          <w:sz w:val="20"/>
        </w:rPr>
        <w:t>Direct Testimony on behalf of the Public Utility Law Project (New York) before the New York State Public Service Commission, Proceeding on M</w:t>
      </w:r>
      <w:r w:rsidRPr="006A7A10">
        <w:rPr>
          <w:bCs/>
          <w:sz w:val="20"/>
        </w:rPr>
        <w:t>otion of</w:t>
      </w:r>
      <w:r>
        <w:rPr>
          <w:bCs/>
          <w:sz w:val="20"/>
        </w:rPr>
        <w:t xml:space="preserve"> the C</w:t>
      </w:r>
      <w:r w:rsidRPr="006A7A10">
        <w:rPr>
          <w:bCs/>
          <w:sz w:val="20"/>
        </w:rPr>
        <w:t>ommission as to the</w:t>
      </w:r>
      <w:r>
        <w:rPr>
          <w:bCs/>
          <w:sz w:val="20"/>
        </w:rPr>
        <w:t xml:space="preserve"> Rates, Charges, R</w:t>
      </w:r>
      <w:r w:rsidRPr="006A7A10">
        <w:rPr>
          <w:bCs/>
          <w:sz w:val="20"/>
        </w:rPr>
        <w:t>ules and</w:t>
      </w:r>
      <w:r>
        <w:rPr>
          <w:bCs/>
          <w:sz w:val="20"/>
        </w:rPr>
        <w:t xml:space="preserve"> </w:t>
      </w:r>
      <w:r w:rsidRPr="006A7A10">
        <w:rPr>
          <w:bCs/>
          <w:sz w:val="20"/>
        </w:rPr>
        <w:t>Regulations o</w:t>
      </w:r>
      <w:r>
        <w:rPr>
          <w:bCs/>
          <w:sz w:val="20"/>
        </w:rPr>
        <w:t>f N</w:t>
      </w:r>
      <w:r w:rsidRPr="006A7A10">
        <w:rPr>
          <w:bCs/>
          <w:sz w:val="20"/>
        </w:rPr>
        <w:t>iagara</w:t>
      </w:r>
    </w:p>
    <w:p w14:paraId="72F1CEBA" w14:textId="00520F2A" w:rsidR="006A7A10" w:rsidRPr="006A7A10" w:rsidRDefault="006A7A10" w:rsidP="006A7A10">
      <w:pPr>
        <w:rPr>
          <w:bCs/>
          <w:sz w:val="20"/>
        </w:rPr>
      </w:pPr>
      <w:r>
        <w:rPr>
          <w:bCs/>
          <w:sz w:val="20"/>
        </w:rPr>
        <w:t>Mohawk Power C</w:t>
      </w:r>
      <w:r w:rsidRPr="006A7A10">
        <w:rPr>
          <w:bCs/>
          <w:sz w:val="20"/>
        </w:rPr>
        <w:t>orporation</w:t>
      </w:r>
      <w:r>
        <w:rPr>
          <w:bCs/>
          <w:sz w:val="20"/>
        </w:rPr>
        <w:t xml:space="preserve"> For Electric and G</w:t>
      </w:r>
      <w:r w:rsidRPr="006A7A10">
        <w:rPr>
          <w:bCs/>
          <w:sz w:val="20"/>
        </w:rPr>
        <w:t>as</w:t>
      </w:r>
      <w:r>
        <w:rPr>
          <w:bCs/>
          <w:sz w:val="20"/>
        </w:rPr>
        <w:t xml:space="preserve"> </w:t>
      </w:r>
      <w:r w:rsidRPr="006A7A10">
        <w:rPr>
          <w:bCs/>
          <w:sz w:val="20"/>
        </w:rPr>
        <w:t>Service</w:t>
      </w:r>
      <w:r>
        <w:rPr>
          <w:bCs/>
          <w:sz w:val="20"/>
        </w:rPr>
        <w:t>, Case No. 12-E-0201 and 12-G-0202 (August 31, 2012) [Rate case:  low income programs, credit and collection policies, service quality]</w:t>
      </w:r>
    </w:p>
    <w:p w14:paraId="47A9F25C" w14:textId="32B8AD62" w:rsidR="006A7A10" w:rsidRDefault="006A7A10" w:rsidP="00D02764">
      <w:pPr>
        <w:rPr>
          <w:bCs/>
          <w:sz w:val="20"/>
        </w:rPr>
      </w:pPr>
    </w:p>
    <w:p w14:paraId="40119C49" w14:textId="4DC57752" w:rsidR="0077776B" w:rsidRDefault="0077776B" w:rsidP="00D02764">
      <w:pPr>
        <w:rPr>
          <w:bCs/>
          <w:sz w:val="20"/>
        </w:rPr>
      </w:pPr>
      <w:r>
        <w:rPr>
          <w:bCs/>
          <w:sz w:val="20"/>
        </w:rPr>
        <w:t>Comments on behalf of AARP before the Maryland Public Service Commission, In the Matter of the Electric Service Interruptions in the State of Maryland due to the June 29, 2012 Derecho Storm, Case No. 9298 (September 10, 2012) [Analysis of customer communications in major storm restoration for Pepco and BGE]</w:t>
      </w:r>
    </w:p>
    <w:p w14:paraId="1D1C4DF0" w14:textId="77777777" w:rsidR="007516C7" w:rsidRDefault="007516C7" w:rsidP="00D02764">
      <w:pPr>
        <w:rPr>
          <w:bCs/>
          <w:sz w:val="20"/>
        </w:rPr>
      </w:pPr>
    </w:p>
    <w:p w14:paraId="0C2BBAFF" w14:textId="3239F70B" w:rsidR="002E14CF" w:rsidRDefault="002E14CF" w:rsidP="00D02764">
      <w:pPr>
        <w:rPr>
          <w:bCs/>
          <w:sz w:val="20"/>
        </w:rPr>
      </w:pPr>
      <w:r>
        <w:rPr>
          <w:bCs/>
          <w:sz w:val="20"/>
        </w:rPr>
        <w:t>Comments on behalf of the Ohio Partners for Affordable Energy before the Ohio Public Utility Commission, In the Matter of the Commission’s Review of its Rules for Competitive Retail Natural gas Service, Case No. 12-925-GA-ORD, and In the Matter of the Commission’s Review of its Rules for Competitive Retail Electric Service, Case No. 12-1924-EL-ORD (January 2013) [retail market regulations, consumer protections, licensing, disclosures]</w:t>
      </w:r>
    </w:p>
    <w:p w14:paraId="04B16F87" w14:textId="77777777" w:rsidR="002E14CF" w:rsidRDefault="002E14CF" w:rsidP="00D02764">
      <w:pPr>
        <w:rPr>
          <w:bCs/>
          <w:sz w:val="20"/>
        </w:rPr>
      </w:pPr>
    </w:p>
    <w:p w14:paraId="355324C4" w14:textId="77777777" w:rsidR="002E14CF" w:rsidRDefault="002E14CF" w:rsidP="00D02764">
      <w:pPr>
        <w:rPr>
          <w:bCs/>
          <w:sz w:val="20"/>
        </w:rPr>
      </w:pPr>
      <w:r>
        <w:rPr>
          <w:bCs/>
          <w:sz w:val="20"/>
        </w:rPr>
        <w:t>Direct and Cross Rebuttal Testimony on behalf of Texas Legal Services Center and Texas Ratepayers’ Organization to Save Energy before the Public Utility Commission of Texas, Petition by Homeowners United for Rate Fairness to Review Austin Rate Ordinance No. 20120607-055, PUC Docket No. 40627 (February 2013) [low income programs]</w:t>
      </w:r>
    </w:p>
    <w:p w14:paraId="58889E3F" w14:textId="77777777" w:rsidR="002E14CF" w:rsidRDefault="002E14CF" w:rsidP="00D02764">
      <w:pPr>
        <w:rPr>
          <w:bCs/>
          <w:sz w:val="20"/>
        </w:rPr>
      </w:pPr>
    </w:p>
    <w:p w14:paraId="61E6A1B7" w14:textId="51B6452D" w:rsidR="007516C7" w:rsidRDefault="007516C7" w:rsidP="00D02764">
      <w:pPr>
        <w:rPr>
          <w:bCs/>
          <w:sz w:val="20"/>
        </w:rPr>
      </w:pPr>
      <w:r>
        <w:rPr>
          <w:bCs/>
          <w:sz w:val="20"/>
        </w:rPr>
        <w:t>Testimony on behalf of AARP before the Connecticut Senate Finance Revenue and Bonding Committee in opposition to proposal for auction of electric customers to retail suppliers, SB 843 (March 4, 2013)</w:t>
      </w:r>
    </w:p>
    <w:p w14:paraId="02FB402F" w14:textId="77777777" w:rsidR="007516C7" w:rsidRDefault="007516C7" w:rsidP="00D02764">
      <w:pPr>
        <w:rPr>
          <w:bCs/>
          <w:sz w:val="20"/>
        </w:rPr>
      </w:pPr>
    </w:p>
    <w:p w14:paraId="1FDE58D8" w14:textId="6105935F" w:rsidR="00921CB9" w:rsidRDefault="007516C7" w:rsidP="00D02764">
      <w:pPr>
        <w:rPr>
          <w:bCs/>
          <w:sz w:val="20"/>
        </w:rPr>
      </w:pPr>
      <w:r>
        <w:rPr>
          <w:bCs/>
          <w:sz w:val="20"/>
        </w:rPr>
        <w:t xml:space="preserve">Comments and Reply Comments on behalf of AARP before the Ohio Public Utility Commission, In the Matter of the Commission’s Investigation of the Retail Electric Service Market, </w:t>
      </w:r>
      <w:r w:rsidRPr="007516C7">
        <w:rPr>
          <w:bCs/>
          <w:sz w:val="20"/>
        </w:rPr>
        <w:t>Case No. 12-3151-EL-COI</w:t>
      </w:r>
      <w:r>
        <w:rPr>
          <w:bCs/>
          <w:sz w:val="20"/>
        </w:rPr>
        <w:t xml:space="preserve"> (March and April 2013)</w:t>
      </w:r>
      <w:r w:rsidR="002E14CF">
        <w:rPr>
          <w:bCs/>
          <w:sz w:val="20"/>
        </w:rPr>
        <w:t xml:space="preserve"> [retail market reforms, default service, and consumer protections]</w:t>
      </w:r>
    </w:p>
    <w:p w14:paraId="5C208582" w14:textId="77777777" w:rsidR="00C94724" w:rsidRDefault="00C94724" w:rsidP="00D02764">
      <w:pPr>
        <w:rPr>
          <w:bCs/>
          <w:sz w:val="20"/>
        </w:rPr>
      </w:pPr>
    </w:p>
    <w:p w14:paraId="66AEB07B" w14:textId="2F148E34" w:rsidR="00C94724" w:rsidRDefault="00C94724" w:rsidP="00D02764">
      <w:pPr>
        <w:rPr>
          <w:bCs/>
          <w:sz w:val="20"/>
        </w:rPr>
      </w:pPr>
      <w:r>
        <w:rPr>
          <w:bCs/>
          <w:sz w:val="20"/>
        </w:rPr>
        <w:t>Direct Testimony on behalf of the Pennsylvania Office of Consumer Advocate before the Pennsylvania Public Utility Commission, Petition of UGI Utilities, Inc.—Electric Division for Approval of a Default Service Plan and Retail Market Enhancement Programs for 2014-2017, Docket Nos. P-2013-235703 (June 2013) [Retail Market Enhancement programs; referral program]</w:t>
      </w:r>
    </w:p>
    <w:p w14:paraId="30032286" w14:textId="43759BDC" w:rsidR="00921CB9" w:rsidRDefault="00921CB9" w:rsidP="00D02764">
      <w:pPr>
        <w:rPr>
          <w:bCs/>
          <w:sz w:val="20"/>
        </w:rPr>
      </w:pPr>
    </w:p>
    <w:p w14:paraId="02A08584" w14:textId="77777777" w:rsidR="00485FC4" w:rsidRDefault="00485FC4" w:rsidP="003D21FF">
      <w:pPr>
        <w:rPr>
          <w:bCs/>
          <w:sz w:val="20"/>
        </w:rPr>
      </w:pPr>
      <w:r>
        <w:rPr>
          <w:bCs/>
          <w:sz w:val="20"/>
        </w:rPr>
        <w:t>Direct Testimony on behalf of the Government of the District of Columbia before the District of Columbia Public Service Commission, In the Matter of the Application of the Potomac Electric Power Co. for Authority to Increase Existing Retail Rates and Charges for Electric Distribution Service, Formal Case No. 1103 (August 2013) [low income discount program]</w:t>
      </w:r>
    </w:p>
    <w:p w14:paraId="1476D45F" w14:textId="77777777" w:rsidR="00485FC4" w:rsidRDefault="00485FC4" w:rsidP="003D21FF">
      <w:pPr>
        <w:rPr>
          <w:bCs/>
          <w:sz w:val="20"/>
        </w:rPr>
      </w:pPr>
    </w:p>
    <w:p w14:paraId="2663F5CE" w14:textId="2736DC7F" w:rsidR="004368BC" w:rsidRDefault="004368BC" w:rsidP="004368BC">
      <w:pPr>
        <w:rPr>
          <w:bCs/>
          <w:sz w:val="20"/>
        </w:rPr>
      </w:pPr>
      <w:r>
        <w:rPr>
          <w:bCs/>
          <w:sz w:val="20"/>
        </w:rPr>
        <w:t xml:space="preserve">Comments and Reply Comments on behalf of AARP before the Arizona Corporation Commission, </w:t>
      </w:r>
      <w:r w:rsidRPr="004368BC">
        <w:rPr>
          <w:bCs/>
          <w:sz w:val="20"/>
        </w:rPr>
        <w:t xml:space="preserve">Generic, </w:t>
      </w:r>
      <w:r>
        <w:rPr>
          <w:bCs/>
          <w:sz w:val="20"/>
        </w:rPr>
        <w:t>In The Matter o</w:t>
      </w:r>
      <w:r w:rsidRPr="004368BC">
        <w:rPr>
          <w:bCs/>
          <w:sz w:val="20"/>
        </w:rPr>
        <w:t>f The Commission’s Inquiry Into Retail Electric Competition</w:t>
      </w:r>
      <w:r>
        <w:rPr>
          <w:bCs/>
          <w:sz w:val="20"/>
        </w:rPr>
        <w:t xml:space="preserve">, </w:t>
      </w:r>
      <w:r w:rsidRPr="004368BC">
        <w:rPr>
          <w:bCs/>
          <w:sz w:val="20"/>
        </w:rPr>
        <w:t>Docket No. E-00000W-13-0135</w:t>
      </w:r>
      <w:r>
        <w:rPr>
          <w:bCs/>
          <w:sz w:val="20"/>
        </w:rPr>
        <w:t xml:space="preserve"> (July and August 2013) </w:t>
      </w:r>
      <w:r>
        <w:rPr>
          <w:bCs/>
          <w:sz w:val="20"/>
        </w:rPr>
        <w:lastRenderedPageBreak/>
        <w:t>[implementation of retail electric competition]</w:t>
      </w:r>
    </w:p>
    <w:p w14:paraId="13C59FEF" w14:textId="77777777" w:rsidR="004368BC" w:rsidRDefault="004368BC" w:rsidP="004368BC">
      <w:pPr>
        <w:rPr>
          <w:bCs/>
          <w:sz w:val="20"/>
        </w:rPr>
      </w:pPr>
    </w:p>
    <w:p w14:paraId="360D6B47" w14:textId="77777777" w:rsidR="00EB5A27" w:rsidRDefault="004368BC" w:rsidP="004368BC">
      <w:pPr>
        <w:rPr>
          <w:bCs/>
          <w:sz w:val="20"/>
        </w:rPr>
      </w:pPr>
      <w:r>
        <w:rPr>
          <w:bCs/>
          <w:sz w:val="20"/>
        </w:rPr>
        <w:t>Comments on behalf of AARP before the Delaware Public Service Commission, Rulemaking for Retail Electric Competition, PSC Regulation Docket No. 49 (September 2013) [consumer protection regulations for retail electric competition]</w:t>
      </w:r>
    </w:p>
    <w:p w14:paraId="1D3C3F18" w14:textId="77777777" w:rsidR="00EB5A27" w:rsidRDefault="00EB5A27" w:rsidP="004368BC">
      <w:pPr>
        <w:rPr>
          <w:bCs/>
          <w:sz w:val="20"/>
        </w:rPr>
      </w:pPr>
    </w:p>
    <w:p w14:paraId="219BE45D" w14:textId="3BD95FC8" w:rsidR="004368BC" w:rsidRDefault="004368BC" w:rsidP="004368BC">
      <w:pPr>
        <w:rPr>
          <w:bCs/>
          <w:sz w:val="20"/>
        </w:rPr>
      </w:pPr>
      <w:r>
        <w:rPr>
          <w:bCs/>
          <w:sz w:val="20"/>
        </w:rPr>
        <w:t>Direct Testimony on behalf of AARP before the New Jersey Board of Public Service, In the Matter of the Petition of Public Service Electric and Gas Co. for Approval of the Energy Strong Program, Docket No. EO13020155 and GO13020156 (October 2013) [reliability programs; cost recovery mechanism]</w:t>
      </w:r>
    </w:p>
    <w:p w14:paraId="42A03197" w14:textId="77777777" w:rsidR="00C94724" w:rsidRDefault="00C94724" w:rsidP="004368BC">
      <w:pPr>
        <w:rPr>
          <w:bCs/>
          <w:sz w:val="20"/>
        </w:rPr>
      </w:pPr>
    </w:p>
    <w:p w14:paraId="169B3963" w14:textId="7D6748E5" w:rsidR="00C94724" w:rsidRDefault="00C94724" w:rsidP="004368BC">
      <w:pPr>
        <w:rPr>
          <w:bCs/>
          <w:sz w:val="20"/>
        </w:rPr>
      </w:pPr>
      <w:r>
        <w:rPr>
          <w:bCs/>
          <w:sz w:val="20"/>
        </w:rPr>
        <w:t>Direct Testimony on behalf of Canadian Office and Professional Employee’s Union, Local 378, before the British Columbia Utilities Commission, Re: Fortis BC Energy, Inc. Application for Approval of a Multi-Year Performance Based Ratemaking Plan for 2014 through 2018, Project No. 3698719 (December 2013) [Service Quality Index</w:t>
      </w:r>
      <w:r w:rsidR="00763C82">
        <w:rPr>
          <w:bCs/>
          <w:sz w:val="20"/>
        </w:rPr>
        <w:t>]</w:t>
      </w:r>
    </w:p>
    <w:p w14:paraId="2B4D417B" w14:textId="77777777" w:rsidR="00EB5A27" w:rsidRDefault="00EB5A27" w:rsidP="004368BC">
      <w:pPr>
        <w:rPr>
          <w:bCs/>
          <w:sz w:val="20"/>
        </w:rPr>
      </w:pPr>
    </w:p>
    <w:p w14:paraId="4360E68A" w14:textId="557F1600" w:rsidR="00C94724" w:rsidRDefault="00C94724" w:rsidP="004368BC">
      <w:pPr>
        <w:rPr>
          <w:bCs/>
          <w:sz w:val="20"/>
        </w:rPr>
      </w:pPr>
      <w:r>
        <w:rPr>
          <w:bCs/>
          <w:sz w:val="20"/>
        </w:rPr>
        <w:t xml:space="preserve">Direct Testimony on behalf of Pennsylvania Office of Consumer Advocate before the Pennsylvania Public Utility Commission, Petition of PPL Electric Corp. for Approval of a New Pilot Time-of-Use Program, Docket No. P-2013-2389572 (January 2014) [Design of pilot TOU program; bid out to competitive energy supplier] </w:t>
      </w:r>
    </w:p>
    <w:p w14:paraId="7B8C0048" w14:textId="77777777" w:rsidR="00C94724" w:rsidRDefault="00C94724" w:rsidP="004368BC">
      <w:pPr>
        <w:rPr>
          <w:bCs/>
          <w:sz w:val="20"/>
        </w:rPr>
      </w:pPr>
    </w:p>
    <w:p w14:paraId="6CDC853D" w14:textId="72DD5C61" w:rsidR="00EB037A" w:rsidRDefault="00F56039" w:rsidP="004368BC">
      <w:pPr>
        <w:rPr>
          <w:bCs/>
          <w:sz w:val="20"/>
        </w:rPr>
      </w:pPr>
      <w:r>
        <w:rPr>
          <w:bCs/>
          <w:sz w:val="20"/>
        </w:rPr>
        <w:t>Direct, Rebuttal, and Surrebuttal Testimony on behalf of the Pennsylvania Office of Consumer Advocate before the Pennsylvania Public Utility Commission, Petition of FirstEnergy Companies (Met-Ed, Penelec, Penn Power, and West Penn) for Approval</w:t>
      </w:r>
      <w:r w:rsidR="00EB037A">
        <w:rPr>
          <w:bCs/>
          <w:sz w:val="20"/>
        </w:rPr>
        <w:t xml:space="preserve"> of a Default Service Programs, </w:t>
      </w:r>
      <w:r w:rsidR="00EB037A" w:rsidRPr="00EB037A">
        <w:rPr>
          <w:bCs/>
          <w:sz w:val="20"/>
        </w:rPr>
        <w:t>Docket Nos. P-2013-2391368, et al.</w:t>
      </w:r>
      <w:r w:rsidR="00EB037A">
        <w:rPr>
          <w:bCs/>
          <w:sz w:val="20"/>
        </w:rPr>
        <w:t xml:space="preserve"> (January-March 2014) [Retail market enhancement programs, referral program]</w:t>
      </w:r>
    </w:p>
    <w:p w14:paraId="3C1E5631" w14:textId="77777777" w:rsidR="00EB037A" w:rsidRDefault="00EB037A" w:rsidP="004368BC">
      <w:pPr>
        <w:rPr>
          <w:bCs/>
          <w:sz w:val="20"/>
        </w:rPr>
      </w:pPr>
    </w:p>
    <w:p w14:paraId="34EA195F" w14:textId="62F069F9" w:rsidR="00EB5A27" w:rsidRDefault="00C94724" w:rsidP="004368BC">
      <w:pPr>
        <w:rPr>
          <w:bCs/>
          <w:sz w:val="20"/>
        </w:rPr>
      </w:pPr>
      <w:r>
        <w:rPr>
          <w:bCs/>
          <w:sz w:val="20"/>
        </w:rPr>
        <w:t>Direct, Rebuttal,</w:t>
      </w:r>
      <w:r w:rsidR="00EB5A27">
        <w:rPr>
          <w:bCs/>
          <w:sz w:val="20"/>
        </w:rPr>
        <w:t xml:space="preserve"> and Surrebuttal Testimony </w:t>
      </w:r>
      <w:r>
        <w:rPr>
          <w:bCs/>
          <w:sz w:val="20"/>
        </w:rPr>
        <w:t xml:space="preserve">on behalf of the Pennsylvania Office of Consumer Advocate </w:t>
      </w:r>
      <w:r w:rsidR="00EB5A27">
        <w:rPr>
          <w:bCs/>
          <w:sz w:val="20"/>
        </w:rPr>
        <w:t>before the Pennsylvania Public Utility Commission, Petition of PPL Electric Utilities for Approval of a Default Service Program and Procurement Plan for June 2013-May 2015, Docket No. P-2013-2389572 (January-May 2014) [Retail market enhancement programs, referral program]</w:t>
      </w:r>
    </w:p>
    <w:p w14:paraId="7EA08293" w14:textId="77777777" w:rsidR="00EB5A27" w:rsidRDefault="00EB5A27" w:rsidP="004368BC">
      <w:pPr>
        <w:rPr>
          <w:bCs/>
          <w:sz w:val="20"/>
        </w:rPr>
      </w:pPr>
    </w:p>
    <w:p w14:paraId="4DD5C348" w14:textId="05964B32" w:rsidR="00EB5A27" w:rsidRDefault="00EB5A27" w:rsidP="004368BC">
      <w:pPr>
        <w:rPr>
          <w:bCs/>
          <w:sz w:val="20"/>
        </w:rPr>
      </w:pPr>
      <w:r>
        <w:rPr>
          <w:bCs/>
          <w:sz w:val="20"/>
        </w:rPr>
        <w:t>Direct and Rebuttal Testimony on behalf of AARP before the Corporation Commission of Oklahoma, Application of Public Service Company of Oklahoma for Adjustment to Rates and Charges and Terms and Conditions of Service for Electric Service in the State of Oklahoma, Cause No. PUD-201300217 (March and May 2014) [AMI cost/benefit analysis and cost recovery; riders and surcharges;</w:t>
      </w:r>
      <w:r w:rsidR="00135AD9">
        <w:rPr>
          <w:bCs/>
          <w:sz w:val="20"/>
        </w:rPr>
        <w:t xml:space="preserve"> customer charge;</w:t>
      </w:r>
      <w:r>
        <w:rPr>
          <w:bCs/>
          <w:sz w:val="20"/>
        </w:rPr>
        <w:t xml:space="preserve"> low income program]</w:t>
      </w:r>
    </w:p>
    <w:p w14:paraId="77F720D5" w14:textId="77777777" w:rsidR="00EB5A27" w:rsidRDefault="00EB5A27" w:rsidP="004368BC">
      <w:pPr>
        <w:rPr>
          <w:bCs/>
          <w:sz w:val="20"/>
        </w:rPr>
      </w:pPr>
    </w:p>
    <w:p w14:paraId="29D35B4F" w14:textId="35BDD09B" w:rsidR="00EB5A27" w:rsidRDefault="00EB5A27" w:rsidP="004368BC">
      <w:pPr>
        <w:rPr>
          <w:bCs/>
          <w:sz w:val="20"/>
        </w:rPr>
      </w:pPr>
      <w:r>
        <w:rPr>
          <w:bCs/>
          <w:sz w:val="20"/>
        </w:rPr>
        <w:t>Direct and Reply Testimony on behalf of the District of Columbia Government through its Department of Environment before the Public Service Commission of the District of Columbia, In the Matter into the Investigation into the Issues Regarding the Implementation of Dynamic Pricing in the District of Columbia, Formal Case No. 1114 (April and May 2014) [Dynamic pricing policies and programs for residential customers]</w:t>
      </w:r>
    </w:p>
    <w:p w14:paraId="62725F18" w14:textId="77777777" w:rsidR="00EB5A27" w:rsidRDefault="00EB5A27" w:rsidP="004368BC">
      <w:pPr>
        <w:rPr>
          <w:bCs/>
          <w:sz w:val="20"/>
        </w:rPr>
      </w:pPr>
    </w:p>
    <w:p w14:paraId="4F66F4CA" w14:textId="582FF899" w:rsidR="00EB5A27" w:rsidRDefault="00EB5A27" w:rsidP="00EB5A27">
      <w:pPr>
        <w:rPr>
          <w:bCs/>
          <w:sz w:val="20"/>
        </w:rPr>
      </w:pPr>
      <w:r>
        <w:rPr>
          <w:bCs/>
          <w:sz w:val="20"/>
        </w:rPr>
        <w:t>Comments on behalf of AARP before the Delaware Public Service Commission, Rulemaking for Retail Electric Competition, PSC Regulation Docket No. 49</w:t>
      </w:r>
      <w:r w:rsidR="00C94724">
        <w:rPr>
          <w:bCs/>
          <w:sz w:val="20"/>
        </w:rPr>
        <w:t xml:space="preserve"> (Revised)</w:t>
      </w:r>
      <w:r>
        <w:rPr>
          <w:bCs/>
          <w:sz w:val="20"/>
        </w:rPr>
        <w:t xml:space="preserve"> (</w:t>
      </w:r>
      <w:r w:rsidR="00C94724">
        <w:rPr>
          <w:bCs/>
          <w:sz w:val="20"/>
        </w:rPr>
        <w:t>June 2, 2014</w:t>
      </w:r>
      <w:r>
        <w:rPr>
          <w:bCs/>
          <w:sz w:val="20"/>
        </w:rPr>
        <w:t>) [consumer protection regulations for retail electric competition]</w:t>
      </w:r>
    </w:p>
    <w:p w14:paraId="33FA4527" w14:textId="77777777" w:rsidR="00CC7D4A" w:rsidRDefault="00CC7D4A" w:rsidP="00EB5A27">
      <w:pPr>
        <w:rPr>
          <w:bCs/>
          <w:sz w:val="20"/>
        </w:rPr>
      </w:pPr>
    </w:p>
    <w:p w14:paraId="4EA677CC" w14:textId="26B15C50" w:rsidR="00135AD9" w:rsidRDefault="00135AD9" w:rsidP="00135AD9">
      <w:pPr>
        <w:rPr>
          <w:bCs/>
          <w:sz w:val="20"/>
        </w:rPr>
      </w:pPr>
      <w:r>
        <w:rPr>
          <w:bCs/>
          <w:sz w:val="20"/>
        </w:rPr>
        <w:t xml:space="preserve">Direct and Rebuttal Testimony on behalf of the Pennsylvania Office of Consumer Advocate before the Pennsylvania Public Utility Commission, </w:t>
      </w:r>
      <w:r w:rsidRPr="00135AD9">
        <w:rPr>
          <w:bCs/>
          <w:sz w:val="20"/>
        </w:rPr>
        <w:t>Petition of Duquesne Light Company</w:t>
      </w:r>
      <w:r>
        <w:rPr>
          <w:bCs/>
          <w:sz w:val="20"/>
        </w:rPr>
        <w:t xml:space="preserve"> for</w:t>
      </w:r>
      <w:r w:rsidRPr="00135AD9">
        <w:rPr>
          <w:bCs/>
          <w:sz w:val="20"/>
        </w:rPr>
        <w:t xml:space="preserve"> Approval of Default Service Plan</w:t>
      </w:r>
      <w:r>
        <w:rPr>
          <w:bCs/>
          <w:sz w:val="20"/>
        </w:rPr>
        <w:t xml:space="preserve"> </w:t>
      </w:r>
      <w:r w:rsidRPr="00135AD9">
        <w:rPr>
          <w:bCs/>
          <w:sz w:val="20"/>
        </w:rPr>
        <w:t>For the Period June 1, 2015 through May 31, 2017</w:t>
      </w:r>
      <w:r>
        <w:rPr>
          <w:bCs/>
          <w:sz w:val="20"/>
        </w:rPr>
        <w:t xml:space="preserve">, </w:t>
      </w:r>
      <w:r w:rsidRPr="00135AD9">
        <w:rPr>
          <w:bCs/>
          <w:sz w:val="20"/>
        </w:rPr>
        <w:t>Docket No. P-2014-2418242</w:t>
      </w:r>
      <w:r>
        <w:rPr>
          <w:bCs/>
          <w:sz w:val="20"/>
        </w:rPr>
        <w:t xml:space="preserve"> (July and August 2014) [retail market enhancement programs, referral program]</w:t>
      </w:r>
    </w:p>
    <w:p w14:paraId="445F5784" w14:textId="77777777" w:rsidR="005715FD" w:rsidRDefault="005715FD" w:rsidP="00135AD9">
      <w:pPr>
        <w:rPr>
          <w:bCs/>
          <w:sz w:val="20"/>
        </w:rPr>
      </w:pPr>
    </w:p>
    <w:p w14:paraId="43D07B88" w14:textId="50E234BC" w:rsidR="005715FD" w:rsidRDefault="005715FD" w:rsidP="005715FD">
      <w:pPr>
        <w:rPr>
          <w:bCs/>
          <w:sz w:val="20"/>
        </w:rPr>
      </w:pPr>
      <w:r>
        <w:rPr>
          <w:bCs/>
          <w:sz w:val="20"/>
        </w:rPr>
        <w:t>Direct and Rebuttal Testimony on behalf of the Pennsylvania Office of Consumer Advocate before the Pennsylvania Public Utility Commission, Petition of PECO Energy Co. for Approval of its Default Service Plan for the Period June 1, 2015 through May 31, 2017, Docket No. P-2014-2409362 (June 2014) [retail market enhancement programs, referral program]</w:t>
      </w:r>
    </w:p>
    <w:p w14:paraId="4D8BA900" w14:textId="77777777" w:rsidR="00996F06" w:rsidRDefault="00996F06" w:rsidP="00135AD9">
      <w:pPr>
        <w:rPr>
          <w:bCs/>
          <w:sz w:val="20"/>
        </w:rPr>
      </w:pPr>
    </w:p>
    <w:p w14:paraId="1AF9E1FE" w14:textId="063E6A8F" w:rsidR="00996F06" w:rsidRDefault="00996F06" w:rsidP="00996F06">
      <w:pPr>
        <w:rPr>
          <w:bCs/>
          <w:sz w:val="20"/>
        </w:rPr>
      </w:pPr>
      <w:r w:rsidRPr="00996F06">
        <w:rPr>
          <w:bCs/>
          <w:sz w:val="20"/>
        </w:rPr>
        <w:t>Alexander, Barbara, “An Analysis of State Renewable Energy and Distributed Generation Mandates on Low Income Consumers:  Recommendations for Reform</w:t>
      </w:r>
      <w:r>
        <w:rPr>
          <w:bCs/>
          <w:sz w:val="20"/>
        </w:rPr>
        <w:t>” (O</w:t>
      </w:r>
      <w:r w:rsidR="00BA5297">
        <w:rPr>
          <w:bCs/>
          <w:sz w:val="20"/>
        </w:rPr>
        <w:t>ak Ridge National Laboratory, DOE</w:t>
      </w:r>
      <w:r>
        <w:rPr>
          <w:bCs/>
          <w:sz w:val="20"/>
        </w:rPr>
        <w:t xml:space="preserve">, </w:t>
      </w:r>
      <w:r w:rsidRPr="00996F06">
        <w:rPr>
          <w:bCs/>
          <w:sz w:val="20"/>
        </w:rPr>
        <w:t>September 2014)</w:t>
      </w:r>
    </w:p>
    <w:p w14:paraId="1AFBAB82" w14:textId="77777777" w:rsidR="008874EC" w:rsidRDefault="008874EC" w:rsidP="00996F06">
      <w:pPr>
        <w:rPr>
          <w:bCs/>
          <w:sz w:val="20"/>
        </w:rPr>
      </w:pPr>
    </w:p>
    <w:p w14:paraId="54460414" w14:textId="2CD3D57B" w:rsidR="008874EC" w:rsidRDefault="008874EC" w:rsidP="008874EC">
      <w:pPr>
        <w:rPr>
          <w:bCs/>
          <w:sz w:val="20"/>
        </w:rPr>
      </w:pPr>
      <w:r>
        <w:rPr>
          <w:bCs/>
          <w:sz w:val="20"/>
        </w:rPr>
        <w:t xml:space="preserve">Direct and Surrebuttal Testimony on behalf of the Pennsylvania Office of Consumer Advocate before the Pennsylvania Public Utility Commission, Pennsylvania PUC v. West Penn Power, Metropolitan Edison, Penn Power, and Penelec, Dockets Nos. </w:t>
      </w:r>
      <w:r w:rsidRPr="008874EC">
        <w:rPr>
          <w:bCs/>
          <w:sz w:val="20"/>
        </w:rPr>
        <w:t>R-2014-2428742</w:t>
      </w:r>
      <w:r>
        <w:rPr>
          <w:bCs/>
          <w:sz w:val="20"/>
        </w:rPr>
        <w:t>-24287245 (November 2014 and January 2015) [FirstEnergy rate cases:  customer service; reliability of service; estimated billing protocols; proposed Storm Damage Expense Rider; tariff revisions]</w:t>
      </w:r>
    </w:p>
    <w:p w14:paraId="52BEBBBD" w14:textId="77777777" w:rsidR="00500471" w:rsidRDefault="00500471" w:rsidP="008874EC">
      <w:pPr>
        <w:rPr>
          <w:bCs/>
          <w:sz w:val="20"/>
        </w:rPr>
      </w:pPr>
    </w:p>
    <w:p w14:paraId="651050C7" w14:textId="77777777" w:rsidR="00500471" w:rsidRDefault="00500471" w:rsidP="00500471">
      <w:pPr>
        <w:rPr>
          <w:bCs/>
          <w:sz w:val="20"/>
        </w:rPr>
      </w:pPr>
      <w:r>
        <w:rPr>
          <w:bCs/>
          <w:sz w:val="20"/>
        </w:rPr>
        <w:t>Comments on behalf of Delaware Division of the Public Advocate before the Delaware Public Service Commission, Rulemaking for Retail Electric Competition, PSC Regulation Docket No. 49 (Revised) (January 2015) [consumer protection regulations for retail electric competition]</w:t>
      </w:r>
    </w:p>
    <w:p w14:paraId="01DF40F1" w14:textId="77777777" w:rsidR="00996F06" w:rsidRPr="00135AD9" w:rsidRDefault="00996F06" w:rsidP="00135AD9">
      <w:pPr>
        <w:rPr>
          <w:bCs/>
          <w:sz w:val="20"/>
        </w:rPr>
      </w:pPr>
    </w:p>
    <w:p w14:paraId="7F874C72" w14:textId="77777777" w:rsidR="004532FA" w:rsidRDefault="004532FA" w:rsidP="004532FA">
      <w:pPr>
        <w:rPr>
          <w:bCs/>
          <w:sz w:val="20"/>
        </w:rPr>
      </w:pPr>
      <w:r>
        <w:rPr>
          <w:bCs/>
          <w:sz w:val="20"/>
        </w:rPr>
        <w:t>Reply Testimony of Barbara Alexander before the Public Service Commission of Maryland, In the Matter of the Investigation into the Marketing, Advertising and Trade Practices of Major Energy Electric Services, LLC and Major Energy Services, LLC, Case No. 9346(b) (March 2015) [unfair and deceptive practices; compliance with MD statutes and regulations for electric generation supplier]</w:t>
      </w:r>
    </w:p>
    <w:p w14:paraId="048CA46F" w14:textId="77777777" w:rsidR="004532FA" w:rsidRDefault="004532FA" w:rsidP="004532FA">
      <w:pPr>
        <w:rPr>
          <w:bCs/>
          <w:sz w:val="20"/>
        </w:rPr>
      </w:pPr>
    </w:p>
    <w:p w14:paraId="228CE2E9" w14:textId="77777777" w:rsidR="004532FA" w:rsidRDefault="004532FA" w:rsidP="004532FA">
      <w:pPr>
        <w:rPr>
          <w:bCs/>
          <w:sz w:val="20"/>
        </w:rPr>
      </w:pPr>
      <w:r>
        <w:rPr>
          <w:bCs/>
          <w:sz w:val="20"/>
        </w:rPr>
        <w:t>Reply Testimony of Barbara Alexander before the Public Service Commission of Maryland, In the Matter of the Investigation into the Marketing, Advertising and Trade Practices of XOOM Energy Maryland LLC, Case No. 9346(a) (March 2015) [unfair and deceptive practices; compliance with MD statutes and regulations for electric generation supplier]</w:t>
      </w:r>
    </w:p>
    <w:p w14:paraId="11E9BB0C" w14:textId="77777777" w:rsidR="004532FA" w:rsidRDefault="004532FA" w:rsidP="00EB5A27">
      <w:pPr>
        <w:rPr>
          <w:bCs/>
          <w:sz w:val="20"/>
        </w:rPr>
      </w:pPr>
    </w:p>
    <w:p w14:paraId="233BB17A" w14:textId="4A905090" w:rsidR="00CC7D4A" w:rsidRDefault="006A42F0" w:rsidP="00EB5A27">
      <w:pPr>
        <w:rPr>
          <w:bCs/>
          <w:sz w:val="20"/>
        </w:rPr>
      </w:pPr>
      <w:r>
        <w:rPr>
          <w:bCs/>
          <w:sz w:val="20"/>
        </w:rPr>
        <w:t>Direct</w:t>
      </w:r>
      <w:r w:rsidR="002720F8">
        <w:rPr>
          <w:bCs/>
          <w:sz w:val="20"/>
        </w:rPr>
        <w:t>, Surrebuttal and Supplemental Surrebutal</w:t>
      </w:r>
      <w:r>
        <w:rPr>
          <w:bCs/>
          <w:sz w:val="20"/>
        </w:rPr>
        <w:t xml:space="preserve"> Testimony on behalf of the Pennsylvania Office of Consumer Advocate before the Pennsylvania Public Utility Commission, Commonwealth of Pennsylvania by Attorney General Kathleen Kate, through the Bureau of Consumer Protection and Tanya McCloskey, Acting Consumer Advocate v. Respond Power, Docket No. C-2014-2427659 (May</w:t>
      </w:r>
      <w:r w:rsidR="002720F8">
        <w:rPr>
          <w:bCs/>
          <w:sz w:val="20"/>
        </w:rPr>
        <w:t>-October</w:t>
      </w:r>
      <w:r>
        <w:rPr>
          <w:bCs/>
          <w:sz w:val="20"/>
        </w:rPr>
        <w:t xml:space="preserve"> 2015) [unfair and deceptive practices; compliance with PA statutes and regulations for electric generation supplier]</w:t>
      </w:r>
    </w:p>
    <w:p w14:paraId="4B61832D" w14:textId="77777777" w:rsidR="006A42F0" w:rsidRDefault="006A42F0" w:rsidP="00EB5A27">
      <w:pPr>
        <w:rPr>
          <w:bCs/>
          <w:sz w:val="20"/>
        </w:rPr>
      </w:pPr>
    </w:p>
    <w:p w14:paraId="76F22239" w14:textId="77ECF542" w:rsidR="006A42F0" w:rsidRDefault="006A42F0" w:rsidP="00EB5A27">
      <w:pPr>
        <w:rPr>
          <w:bCs/>
          <w:sz w:val="20"/>
        </w:rPr>
      </w:pPr>
      <w:r>
        <w:rPr>
          <w:bCs/>
          <w:sz w:val="20"/>
        </w:rPr>
        <w:t>Direct Testimony of Barbara Alexander before the Pennsylvania Public Utility Commission, on behalf of the Pennsylvania Office of Consumer Advocate and Bureau of Consumer Protection, Attorney General, Commonwealth of Pennsylvania by Attorney General Kathleen Kate, through the Bureau of Consumer Protection and Tanya McCloskey, Acting Consumer Advocate v. IDT Energy, Inc., Docket No. C-2014-2427657 (April 2015) [unfair and deceptive practices; compliance with PA statutes and regulations for electric generation supplier]</w:t>
      </w:r>
    </w:p>
    <w:p w14:paraId="33046AB2" w14:textId="77777777" w:rsidR="004532FA" w:rsidRDefault="004532FA" w:rsidP="00EB5A27">
      <w:pPr>
        <w:rPr>
          <w:bCs/>
          <w:sz w:val="20"/>
        </w:rPr>
      </w:pPr>
    </w:p>
    <w:p w14:paraId="4B7DEBBB" w14:textId="122B3D96" w:rsidR="004532FA" w:rsidRDefault="004532FA" w:rsidP="004532FA">
      <w:pPr>
        <w:rPr>
          <w:bCs/>
          <w:sz w:val="20"/>
        </w:rPr>
      </w:pPr>
      <w:r>
        <w:rPr>
          <w:bCs/>
          <w:sz w:val="20"/>
        </w:rPr>
        <w:t xml:space="preserve">Affidavit of Barbara Alexander before the Pennsylvania Public Utility Commission, on behalf of the Pennsylvania Office of Consumer Advocate and Bureau of Consumer Protection, Attorney General, Commonwealth of Pennsylvania by Attorney General Kathleen Kate, through the Bureau of Consumer Protection and Tanya McCloskey, Acting Consumer Advocate v. Blue Pilot Energy, LLC, Docket No. C-2014- </w:t>
      </w:r>
      <w:r w:rsidRPr="004532FA">
        <w:rPr>
          <w:bCs/>
          <w:sz w:val="20"/>
        </w:rPr>
        <w:t>2427655</w:t>
      </w:r>
      <w:r>
        <w:rPr>
          <w:bCs/>
          <w:sz w:val="20"/>
        </w:rPr>
        <w:t xml:space="preserve"> (June 2015) [unfair and deceptive practices; compliance with PA statutes and regulations for electric generation supplier]</w:t>
      </w:r>
    </w:p>
    <w:p w14:paraId="1FE66582" w14:textId="77777777" w:rsidR="004532FA" w:rsidRDefault="004532FA" w:rsidP="004532FA">
      <w:pPr>
        <w:rPr>
          <w:bCs/>
          <w:sz w:val="20"/>
        </w:rPr>
      </w:pPr>
    </w:p>
    <w:p w14:paraId="07074D00" w14:textId="77777777" w:rsidR="002720F8" w:rsidRPr="002720F8" w:rsidRDefault="002720F8" w:rsidP="002720F8">
      <w:pPr>
        <w:rPr>
          <w:bCs/>
          <w:sz w:val="20"/>
        </w:rPr>
      </w:pPr>
      <w:r w:rsidRPr="002720F8">
        <w:rPr>
          <w:bCs/>
          <w:sz w:val="20"/>
        </w:rPr>
        <w:t>Direct Testimony of Barbara Alexander before the Pennsylvania Public Utility Commission, on behalf of the Pennsylvania Office of Consumer Advocate and Bureau of Consumer Protection, Attorney General, Commonwealth of Pennsylvania by Attorney General Kathleen Kate, through the Bureau of Consumer Protection and Tanya McCloskey, Acting Consumer Advocate v. Blue Pilot Energy, LLC, Docket No. C-2014- 2427655 (September 2015) [unfair and deceptive practices; compliance with PA statutes and regulations for electric generation supplier]</w:t>
      </w:r>
    </w:p>
    <w:p w14:paraId="3E21A8E1" w14:textId="77777777" w:rsidR="002720F8" w:rsidRPr="002720F8" w:rsidRDefault="002720F8" w:rsidP="002720F8">
      <w:pPr>
        <w:rPr>
          <w:bCs/>
          <w:sz w:val="20"/>
        </w:rPr>
      </w:pPr>
    </w:p>
    <w:p w14:paraId="3F304209" w14:textId="5E16663B" w:rsidR="00472EBE" w:rsidRDefault="00472EBE" w:rsidP="00472EBE">
      <w:pPr>
        <w:rPr>
          <w:bCs/>
          <w:sz w:val="20"/>
        </w:rPr>
      </w:pPr>
      <w:r>
        <w:rPr>
          <w:bCs/>
          <w:sz w:val="20"/>
        </w:rPr>
        <w:t>Reply Testimony of Barbara Alexander before the Public Service Commission of Maryland, In the Matter of the Investigation into the Marketing, Advertising and Trade Practices of Blue Pilot Energy, Case No. 9346(c) (July 31, 2015) [unfair and deceptive practices; compliance with MD statutes and regulations for electric generation supplier]</w:t>
      </w:r>
    </w:p>
    <w:p w14:paraId="0FC978E9" w14:textId="77777777" w:rsidR="00472EBE" w:rsidRPr="002720F8" w:rsidRDefault="00472EBE" w:rsidP="002720F8">
      <w:pPr>
        <w:rPr>
          <w:bCs/>
          <w:sz w:val="20"/>
        </w:rPr>
      </w:pPr>
    </w:p>
    <w:p w14:paraId="1DD3E041" w14:textId="5FA5CB13" w:rsidR="002720F8" w:rsidRDefault="002720F8" w:rsidP="002720F8">
      <w:pPr>
        <w:rPr>
          <w:bCs/>
          <w:sz w:val="20"/>
        </w:rPr>
      </w:pPr>
      <w:r w:rsidRPr="002720F8">
        <w:rPr>
          <w:bCs/>
          <w:sz w:val="20"/>
        </w:rPr>
        <w:t>Direct Testimony of Barbara Alexander before the Washington Utilities and Transportation Commission, on behalf of Public Counsel and the Energy Project, WUTC v. Avista Utilities, Dockets UE-150204 and UG</w:t>
      </w:r>
      <w:r w:rsidRPr="002720F8">
        <w:rPr>
          <w:bCs/>
          <w:sz w:val="20"/>
        </w:rPr>
        <w:noBreakHyphen/>
        <w:t xml:space="preserve">150205, (July 2015) [Analysis of request for </w:t>
      </w:r>
      <w:r>
        <w:rPr>
          <w:bCs/>
          <w:sz w:val="20"/>
        </w:rPr>
        <w:t>smart meter (</w:t>
      </w:r>
      <w:r w:rsidRPr="002720F8">
        <w:rPr>
          <w:bCs/>
          <w:sz w:val="20"/>
        </w:rPr>
        <w:t>AMI</w:t>
      </w:r>
      <w:r>
        <w:rPr>
          <w:bCs/>
          <w:sz w:val="20"/>
        </w:rPr>
        <w:t>)</w:t>
      </w:r>
      <w:r w:rsidRPr="002720F8">
        <w:rPr>
          <w:bCs/>
          <w:sz w:val="20"/>
        </w:rPr>
        <w:t xml:space="preserve"> deployment and business case.]</w:t>
      </w:r>
    </w:p>
    <w:p w14:paraId="04591FD5" w14:textId="77777777" w:rsidR="00E92CEF" w:rsidRDefault="00E92CEF" w:rsidP="002720F8">
      <w:pPr>
        <w:rPr>
          <w:bCs/>
          <w:sz w:val="20"/>
        </w:rPr>
      </w:pPr>
    </w:p>
    <w:p w14:paraId="57A01F38" w14:textId="4E5ADD6A" w:rsidR="000B06C9" w:rsidRDefault="000B06C9" w:rsidP="002720F8">
      <w:pPr>
        <w:rPr>
          <w:bCs/>
          <w:sz w:val="20"/>
        </w:rPr>
      </w:pPr>
      <w:r>
        <w:rPr>
          <w:bCs/>
          <w:sz w:val="20"/>
        </w:rPr>
        <w:t xml:space="preserve">Direct, Rebuttal, and Surrebuttal Testimony of Barbara Alexander before the Pennsylvania Public Utility Commission on behalf of the Office of Consumer Advocate, Joint Petition of Metropolitan Edison Company, Pennsylvania Electric Co., </w:t>
      </w:r>
      <w:r>
        <w:rPr>
          <w:bCs/>
          <w:sz w:val="20"/>
        </w:rPr>
        <w:lastRenderedPageBreak/>
        <w:t>Pennsylvania Power Co., and West Penn Power Co. [FirstEnergy] for Approval of their Default Service Program and Procurement Plan for the Period June 1,2017 through May 31, 2019, Docket Nos. P-2015-2511333, et. al. (January-February 2016) [Retail Market Enhancement Programs: standard offer program and shopping for low income customers]</w:t>
      </w:r>
    </w:p>
    <w:p w14:paraId="0EED172F" w14:textId="77777777" w:rsidR="000B06C9" w:rsidRDefault="000B06C9" w:rsidP="002720F8">
      <w:pPr>
        <w:rPr>
          <w:bCs/>
          <w:sz w:val="20"/>
        </w:rPr>
      </w:pPr>
    </w:p>
    <w:p w14:paraId="4B7A0C57" w14:textId="77777777" w:rsidR="002666F8" w:rsidRPr="002666F8" w:rsidRDefault="002666F8" w:rsidP="002666F8">
      <w:pPr>
        <w:rPr>
          <w:bCs/>
          <w:sz w:val="20"/>
        </w:rPr>
      </w:pPr>
      <w:r>
        <w:rPr>
          <w:bCs/>
          <w:sz w:val="20"/>
        </w:rPr>
        <w:t xml:space="preserve">Alexander, Barbara and Briesemeister, Janee, </w:t>
      </w:r>
      <w:r>
        <w:rPr>
          <w:bCs/>
          <w:sz w:val="20"/>
          <w:u w:val="single"/>
        </w:rPr>
        <w:t>Solar Power on the Roof and in the Neighborhood:  Recommendations for Consumer Protection Policies</w:t>
      </w:r>
      <w:r>
        <w:rPr>
          <w:bCs/>
          <w:sz w:val="20"/>
        </w:rPr>
        <w:t xml:space="preserve"> (March 2016).</w:t>
      </w:r>
    </w:p>
    <w:p w14:paraId="2438377F" w14:textId="77777777" w:rsidR="002666F8" w:rsidRDefault="002666F8" w:rsidP="002720F8">
      <w:pPr>
        <w:rPr>
          <w:bCs/>
          <w:sz w:val="20"/>
        </w:rPr>
      </w:pPr>
    </w:p>
    <w:p w14:paraId="27B757B2" w14:textId="5360AB08" w:rsidR="000B06C9" w:rsidRDefault="000B06C9" w:rsidP="002720F8">
      <w:pPr>
        <w:rPr>
          <w:bCs/>
          <w:sz w:val="20"/>
        </w:rPr>
      </w:pPr>
      <w:r>
        <w:rPr>
          <w:bCs/>
          <w:sz w:val="20"/>
        </w:rPr>
        <w:t>Direct, Rebuttal, and Surrebuttal Testimony of Barbara Alexander before the Pennsylvania Public Utility Commission on behalf of the Office of Consumer Advocate, Petition of PPL Electric Utilities Corp. for Approval of a Default Service Program and Procurement Plan for the Period June 1, 2017 through May 31, 2021, Docket No. P-2015-2526627 (April-May 2016) [Retail Market Enhancement Programs: standard offer program and shopping for low income customers]</w:t>
      </w:r>
    </w:p>
    <w:p w14:paraId="3FAC1A4F" w14:textId="77777777" w:rsidR="000B06C9" w:rsidRDefault="000B06C9" w:rsidP="002720F8">
      <w:pPr>
        <w:rPr>
          <w:bCs/>
          <w:sz w:val="20"/>
        </w:rPr>
      </w:pPr>
    </w:p>
    <w:p w14:paraId="4ABDE6BB" w14:textId="7DE8F9B5" w:rsidR="000B06C9" w:rsidRDefault="000B06C9" w:rsidP="002720F8">
      <w:pPr>
        <w:rPr>
          <w:bCs/>
          <w:sz w:val="20"/>
        </w:rPr>
      </w:pPr>
      <w:r>
        <w:rPr>
          <w:bCs/>
          <w:sz w:val="20"/>
        </w:rPr>
        <w:t>Direct, Rebuttal, and Surrebuttal Testimony of Barbara Alexander before the Pennsylvania Public Utility Commission on behalf of the Office of Consumer Advocate, Petition of PECO Energy Co. for Approval of its Default Service Program for the Period from June 1, 2017 through May 31, 2019, Docket No. P-2016-2534980 (June-July 2016) [Retail Market Enhancement Programs: standard offer program and shopping for low income customers]</w:t>
      </w:r>
    </w:p>
    <w:p w14:paraId="3E8E387C" w14:textId="77777777" w:rsidR="000B06C9" w:rsidRDefault="000B06C9" w:rsidP="002720F8">
      <w:pPr>
        <w:rPr>
          <w:bCs/>
          <w:sz w:val="20"/>
        </w:rPr>
      </w:pPr>
    </w:p>
    <w:p w14:paraId="7119BA12" w14:textId="46428707" w:rsidR="000B06C9" w:rsidRDefault="000B06C9" w:rsidP="002720F8">
      <w:pPr>
        <w:rPr>
          <w:bCs/>
          <w:sz w:val="20"/>
        </w:rPr>
      </w:pPr>
      <w:r>
        <w:rPr>
          <w:bCs/>
          <w:sz w:val="20"/>
        </w:rPr>
        <w:t>Direct, Rebuttal Testimony of Barbara Alexander before the Pennsylvania Public Utility Commission on behalf of the Office of Consumer Advocate, P</w:t>
      </w:r>
      <w:r w:rsidR="002E1242">
        <w:rPr>
          <w:bCs/>
          <w:sz w:val="20"/>
        </w:rPr>
        <w:t>etition of Duquesne Light Co. for Approval of Default Service Plan for the Period June 1, 2017 through May 31, 2021, Docket No. P-2016-2543140 (July-August 2016) [Retail Market Enhancement Programs: standard offer program and shopping for low income customers]</w:t>
      </w:r>
    </w:p>
    <w:p w14:paraId="66FA0DCC" w14:textId="77777777" w:rsidR="00B40607" w:rsidRDefault="00B40607" w:rsidP="002720F8">
      <w:pPr>
        <w:rPr>
          <w:bCs/>
          <w:sz w:val="20"/>
        </w:rPr>
      </w:pPr>
    </w:p>
    <w:p w14:paraId="21F0373C" w14:textId="19CCA67E" w:rsidR="00B40607" w:rsidRDefault="00B40607" w:rsidP="002720F8">
      <w:pPr>
        <w:rPr>
          <w:bCs/>
          <w:sz w:val="20"/>
        </w:rPr>
      </w:pPr>
      <w:r>
        <w:rPr>
          <w:bCs/>
          <w:sz w:val="20"/>
        </w:rPr>
        <w:t xml:space="preserve">Alexander, Barbara and Briesemeister, Janee, </w:t>
      </w:r>
      <w:r>
        <w:rPr>
          <w:bCs/>
          <w:sz w:val="20"/>
          <w:u w:val="single"/>
        </w:rPr>
        <w:t>Residential Consumers and the Electric Utility of the Future</w:t>
      </w:r>
      <w:r>
        <w:rPr>
          <w:bCs/>
          <w:sz w:val="20"/>
        </w:rPr>
        <w:t>, American Public Power Association (June</w:t>
      </w:r>
      <w:r w:rsidR="005F3F38">
        <w:rPr>
          <w:bCs/>
          <w:sz w:val="20"/>
        </w:rPr>
        <w:t xml:space="preserve"> </w:t>
      </w:r>
      <w:bookmarkStart w:id="1" w:name="_GoBack"/>
      <w:bookmarkEnd w:id="1"/>
      <w:r>
        <w:rPr>
          <w:bCs/>
          <w:sz w:val="20"/>
        </w:rPr>
        <w:t>2016)</w:t>
      </w:r>
    </w:p>
    <w:p w14:paraId="59C6F538" w14:textId="77777777" w:rsidR="00B40607" w:rsidRDefault="00B40607" w:rsidP="002720F8">
      <w:pPr>
        <w:rPr>
          <w:bCs/>
          <w:sz w:val="20"/>
        </w:rPr>
      </w:pPr>
    </w:p>
    <w:p w14:paraId="44645C41" w14:textId="77777777" w:rsidR="00B40607" w:rsidRPr="00B40607" w:rsidRDefault="00B40607" w:rsidP="002720F8">
      <w:pPr>
        <w:rPr>
          <w:bCs/>
          <w:sz w:val="20"/>
        </w:rPr>
      </w:pPr>
    </w:p>
    <w:p w14:paraId="0142FECC" w14:textId="77777777" w:rsidR="002E1242" w:rsidRDefault="002E1242" w:rsidP="002720F8">
      <w:pPr>
        <w:rPr>
          <w:bCs/>
          <w:sz w:val="20"/>
        </w:rPr>
      </w:pPr>
    </w:p>
    <w:p w14:paraId="25F1CDC9" w14:textId="77777777" w:rsidR="002666F8" w:rsidRDefault="002666F8">
      <w:pPr>
        <w:overflowPunct/>
        <w:autoSpaceDE/>
        <w:autoSpaceDN/>
        <w:adjustRightInd/>
        <w:textAlignment w:val="auto"/>
        <w:rPr>
          <w:b/>
          <w:sz w:val="28"/>
        </w:rPr>
      </w:pPr>
      <w:r>
        <w:rPr>
          <w:b/>
          <w:sz w:val="28"/>
        </w:rPr>
        <w:br w:type="page"/>
      </w:r>
    </w:p>
    <w:p w14:paraId="6A9627D7" w14:textId="1BB5BBC9" w:rsidR="00063E27" w:rsidRDefault="00063E27" w:rsidP="008F531B">
      <w:pPr>
        <w:rPr>
          <w:sz w:val="28"/>
        </w:rPr>
      </w:pPr>
      <w:r w:rsidRPr="00605F07">
        <w:rPr>
          <w:b/>
          <w:sz w:val="28"/>
        </w:rPr>
        <w:lastRenderedPageBreak/>
        <w:t>Presentations and Training Programs</w:t>
      </w:r>
      <w:r>
        <w:rPr>
          <w:sz w:val="28"/>
        </w:rPr>
        <w:t>:</w:t>
      </w:r>
    </w:p>
    <w:p w14:paraId="1D8360FD" w14:textId="77777777" w:rsidR="00063E27" w:rsidRDefault="00063E27" w:rsidP="008F531B">
      <w:pPr>
        <w:numPr>
          <w:ilvl w:val="12"/>
          <w:numId w:val="0"/>
        </w:numPr>
        <w:rPr>
          <w:sz w:val="20"/>
        </w:rPr>
      </w:pPr>
    </w:p>
    <w:p w14:paraId="6AF82685" w14:textId="77777777" w:rsidR="002E1242" w:rsidRDefault="002E1242" w:rsidP="002E1242">
      <w:pPr>
        <w:pStyle w:val="ListParagraph"/>
        <w:numPr>
          <w:ilvl w:val="0"/>
          <w:numId w:val="2"/>
        </w:numPr>
        <w:rPr>
          <w:bCs/>
          <w:sz w:val="20"/>
        </w:rPr>
      </w:pPr>
      <w:r>
        <w:rPr>
          <w:bCs/>
          <w:sz w:val="20"/>
        </w:rPr>
        <w:t>Presentation on Residential Rate Design Policies, National Energy Affordability and Energy Conference, Denver, CO., June 2016</w:t>
      </w:r>
    </w:p>
    <w:p w14:paraId="27DA2D01" w14:textId="23C7EF95" w:rsidR="00F60024" w:rsidRDefault="00F60024" w:rsidP="002E1242">
      <w:pPr>
        <w:pStyle w:val="ListParagraph"/>
        <w:numPr>
          <w:ilvl w:val="0"/>
          <w:numId w:val="2"/>
        </w:numPr>
        <w:rPr>
          <w:bCs/>
          <w:sz w:val="20"/>
        </w:rPr>
      </w:pPr>
      <w:r>
        <w:rPr>
          <w:bCs/>
          <w:sz w:val="20"/>
        </w:rPr>
        <w:t>Presentation on “Regulatory-Market Arbitrage:  From Rate Base to Market and Back Again,” before the Harvard Electricity Policy Group, Washington, D.C., March 2016.</w:t>
      </w:r>
    </w:p>
    <w:p w14:paraId="2D1A3850" w14:textId="797E5D39" w:rsidR="00A075F6" w:rsidRDefault="00A075F6" w:rsidP="00F60024">
      <w:pPr>
        <w:pStyle w:val="ListParagraph"/>
        <w:numPr>
          <w:ilvl w:val="0"/>
          <w:numId w:val="2"/>
        </w:numPr>
        <w:rPr>
          <w:bCs/>
          <w:sz w:val="20"/>
        </w:rPr>
      </w:pPr>
      <w:r>
        <w:rPr>
          <w:bCs/>
          <w:sz w:val="20"/>
        </w:rPr>
        <w:t>Presentation on Residential Rate Design and Demand Charges, NASUCA, November 2015.</w:t>
      </w:r>
    </w:p>
    <w:p w14:paraId="13EA05FE" w14:textId="61EF16EC" w:rsidR="00F60024" w:rsidRPr="00F60024" w:rsidRDefault="00F60024" w:rsidP="00F60024">
      <w:pPr>
        <w:pStyle w:val="ListParagraph"/>
        <w:numPr>
          <w:ilvl w:val="0"/>
          <w:numId w:val="2"/>
        </w:numPr>
        <w:rPr>
          <w:bCs/>
          <w:sz w:val="20"/>
        </w:rPr>
      </w:pPr>
      <w:r w:rsidRPr="00F60024">
        <w:rPr>
          <w:bCs/>
          <w:sz w:val="20"/>
        </w:rPr>
        <w:t xml:space="preserve">Alexander, Barbara, “Residential Demand Charges:  A Consumer Perspective,” presentation for Harvard Electricity </w:t>
      </w:r>
      <w:r>
        <w:rPr>
          <w:bCs/>
          <w:sz w:val="20"/>
        </w:rPr>
        <w:t>Policy Group, Washington, D.C.</w:t>
      </w:r>
      <w:r w:rsidRPr="00F60024">
        <w:rPr>
          <w:bCs/>
          <w:sz w:val="20"/>
        </w:rPr>
        <w:t>, June 2015.</w:t>
      </w:r>
    </w:p>
    <w:p w14:paraId="488989F0" w14:textId="0226DC32" w:rsidR="002E1242" w:rsidRPr="002E1242" w:rsidRDefault="002E1242" w:rsidP="002E1242">
      <w:pPr>
        <w:pStyle w:val="ListParagraph"/>
        <w:numPr>
          <w:ilvl w:val="0"/>
          <w:numId w:val="2"/>
        </w:numPr>
        <w:rPr>
          <w:bCs/>
          <w:sz w:val="20"/>
        </w:rPr>
      </w:pPr>
      <w:r>
        <w:rPr>
          <w:bCs/>
          <w:sz w:val="20"/>
        </w:rPr>
        <w:t xml:space="preserve">Presentation on </w:t>
      </w:r>
      <w:r w:rsidRPr="002E1242">
        <w:rPr>
          <w:bCs/>
          <w:sz w:val="20"/>
        </w:rPr>
        <w:t>“Future Utility Models:  A Consumer Perspective,”</w:t>
      </w:r>
      <w:r w:rsidR="00F60024">
        <w:rPr>
          <w:bCs/>
          <w:sz w:val="20"/>
        </w:rPr>
        <w:t xml:space="preserve"> </w:t>
      </w:r>
      <w:r>
        <w:rPr>
          <w:bCs/>
          <w:sz w:val="20"/>
        </w:rPr>
        <w:t>f</w:t>
      </w:r>
      <w:r w:rsidRPr="002E1242">
        <w:rPr>
          <w:bCs/>
          <w:sz w:val="20"/>
        </w:rPr>
        <w:t>or Kleinman Center for Energy Policy, U. of Pennsylvania, August 2015.</w:t>
      </w:r>
    </w:p>
    <w:p w14:paraId="51AB55AA" w14:textId="4A366928" w:rsidR="007F5CE9" w:rsidRDefault="007F5CE9" w:rsidP="007F5CE9">
      <w:pPr>
        <w:pStyle w:val="Level1"/>
        <w:numPr>
          <w:ilvl w:val="0"/>
          <w:numId w:val="2"/>
        </w:numPr>
        <w:tabs>
          <w:tab w:val="left" w:pos="720"/>
        </w:tabs>
        <w:rPr>
          <w:sz w:val="20"/>
        </w:rPr>
      </w:pPr>
      <w:r>
        <w:rPr>
          <w:sz w:val="20"/>
        </w:rPr>
        <w:t>Presentation, EUCI Workshop on Demand Rates for Residential Customers, Denver, CO [May 2015]</w:t>
      </w:r>
    </w:p>
    <w:p w14:paraId="542C8361" w14:textId="77777777" w:rsidR="00C00F96" w:rsidRDefault="00C00F96" w:rsidP="008F531B">
      <w:pPr>
        <w:pStyle w:val="Level1"/>
        <w:numPr>
          <w:ilvl w:val="0"/>
          <w:numId w:val="2"/>
        </w:numPr>
        <w:tabs>
          <w:tab w:val="left" w:pos="720"/>
        </w:tabs>
        <w:rPr>
          <w:sz w:val="20"/>
        </w:rPr>
      </w:pPr>
      <w:r>
        <w:rPr>
          <w:sz w:val="20"/>
        </w:rPr>
        <w:t>Presentation, Smart Grid Future, Brookings Institute, Washington, DC [July 2010]</w:t>
      </w:r>
    </w:p>
    <w:p w14:paraId="4AB9064A" w14:textId="77777777" w:rsidR="00C513F9" w:rsidRDefault="00C00F96" w:rsidP="008F531B">
      <w:pPr>
        <w:pStyle w:val="Level1"/>
        <w:numPr>
          <w:ilvl w:val="0"/>
          <w:numId w:val="2"/>
        </w:numPr>
        <w:tabs>
          <w:tab w:val="left" w:pos="720"/>
        </w:tabs>
        <w:rPr>
          <w:sz w:val="20"/>
        </w:rPr>
      </w:pPr>
      <w:r>
        <w:rPr>
          <w:sz w:val="20"/>
        </w:rPr>
        <w:t xml:space="preserve">Participant, </w:t>
      </w:r>
      <w:r w:rsidR="00C513F9">
        <w:rPr>
          <w:sz w:val="20"/>
        </w:rPr>
        <w:t>Fair Pricing Conference, Rutgers Business School, New Jersey [April 2010]</w:t>
      </w:r>
    </w:p>
    <w:p w14:paraId="37332DDC" w14:textId="77777777" w:rsidR="00C513F9" w:rsidRDefault="00C513F9" w:rsidP="008F531B">
      <w:pPr>
        <w:pStyle w:val="Level1"/>
        <w:numPr>
          <w:ilvl w:val="0"/>
          <w:numId w:val="2"/>
        </w:numPr>
        <w:tabs>
          <w:tab w:val="left" w:pos="720"/>
        </w:tabs>
        <w:rPr>
          <w:sz w:val="20"/>
        </w:rPr>
      </w:pPr>
      <w:r>
        <w:rPr>
          <w:sz w:val="20"/>
        </w:rPr>
        <w:t>Presentation on Smart Metering, National Regulatory Conference, Williamsburg, VA [May 2010]</w:t>
      </w:r>
    </w:p>
    <w:p w14:paraId="417316C1" w14:textId="77777777" w:rsidR="00C513F9" w:rsidRDefault="00C513F9" w:rsidP="00C513F9">
      <w:pPr>
        <w:pStyle w:val="Level1"/>
        <w:numPr>
          <w:ilvl w:val="0"/>
          <w:numId w:val="2"/>
        </w:numPr>
        <w:tabs>
          <w:tab w:val="left" w:pos="720"/>
        </w:tabs>
        <w:rPr>
          <w:sz w:val="20"/>
        </w:rPr>
      </w:pPr>
      <w:r>
        <w:rPr>
          <w:sz w:val="20"/>
        </w:rPr>
        <w:t>Presentation on Smart Metering, Energy Bar Association Annual Meeting, Washington, DC [November 2009]</w:t>
      </w:r>
    </w:p>
    <w:p w14:paraId="773CCF0A" w14:textId="77777777" w:rsidR="00715EEF" w:rsidRPr="00C513F9" w:rsidRDefault="00715EEF" w:rsidP="00C513F9">
      <w:pPr>
        <w:pStyle w:val="Level1"/>
        <w:numPr>
          <w:ilvl w:val="0"/>
          <w:numId w:val="2"/>
        </w:numPr>
        <w:tabs>
          <w:tab w:val="left" w:pos="720"/>
        </w:tabs>
        <w:rPr>
          <w:sz w:val="20"/>
        </w:rPr>
      </w:pPr>
      <w:r>
        <w:rPr>
          <w:sz w:val="20"/>
        </w:rPr>
        <w:t>Presentation at Workshop on Smart Grid policies, California PUC [July 2009]</w:t>
      </w:r>
    </w:p>
    <w:p w14:paraId="72DFA62B" w14:textId="77777777" w:rsidR="00063E27" w:rsidRDefault="00063E27" w:rsidP="008F531B">
      <w:pPr>
        <w:pStyle w:val="Level1"/>
        <w:numPr>
          <w:ilvl w:val="0"/>
          <w:numId w:val="2"/>
        </w:numPr>
        <w:tabs>
          <w:tab w:val="left" w:pos="720"/>
        </w:tabs>
        <w:rPr>
          <w:sz w:val="20"/>
        </w:rPr>
      </w:pPr>
      <w:r>
        <w:rPr>
          <w:sz w:val="20"/>
        </w:rPr>
        <w:t xml:space="preserve">National </w:t>
      </w:r>
      <w:r w:rsidR="00C513F9">
        <w:rPr>
          <w:sz w:val="20"/>
        </w:rPr>
        <w:t xml:space="preserve">Energy Affordability and Energy Conference (NEAUC) </w:t>
      </w:r>
      <w:r>
        <w:rPr>
          <w:sz w:val="20"/>
        </w:rPr>
        <w:t>Annual Conference</w:t>
      </w:r>
    </w:p>
    <w:p w14:paraId="08F6C36C" w14:textId="3F51EB3F" w:rsidR="00063E27" w:rsidRDefault="00063E27" w:rsidP="008F531B">
      <w:pPr>
        <w:pStyle w:val="Level1"/>
        <w:numPr>
          <w:ilvl w:val="0"/>
          <w:numId w:val="2"/>
        </w:numPr>
        <w:tabs>
          <w:tab w:val="left" w:pos="720"/>
        </w:tabs>
        <w:rPr>
          <w:sz w:val="20"/>
        </w:rPr>
      </w:pPr>
      <w:r>
        <w:rPr>
          <w:sz w:val="20"/>
        </w:rPr>
        <w:t>NARUC</w:t>
      </w:r>
      <w:r w:rsidR="00F56039">
        <w:rPr>
          <w:sz w:val="20"/>
        </w:rPr>
        <w:t xml:space="preserve"> annual and regional meetings</w:t>
      </w:r>
    </w:p>
    <w:p w14:paraId="7DB3CD30" w14:textId="6EC8FDA0" w:rsidR="00063E27" w:rsidRDefault="00063E27" w:rsidP="008F531B">
      <w:pPr>
        <w:pStyle w:val="Level1"/>
        <w:numPr>
          <w:ilvl w:val="0"/>
          <w:numId w:val="2"/>
        </w:numPr>
        <w:tabs>
          <w:tab w:val="left" w:pos="720"/>
        </w:tabs>
        <w:rPr>
          <w:sz w:val="20"/>
        </w:rPr>
      </w:pPr>
      <w:r>
        <w:rPr>
          <w:sz w:val="20"/>
        </w:rPr>
        <w:t>NASUCA</w:t>
      </w:r>
      <w:r w:rsidR="00F56039">
        <w:rPr>
          <w:sz w:val="20"/>
        </w:rPr>
        <w:t xml:space="preserve"> annual </w:t>
      </w:r>
      <w:r w:rsidR="007B0F82">
        <w:rPr>
          <w:sz w:val="20"/>
        </w:rPr>
        <w:t xml:space="preserve">an regional </w:t>
      </w:r>
      <w:r w:rsidR="00F56039">
        <w:rPr>
          <w:sz w:val="20"/>
        </w:rPr>
        <w:t>meetings</w:t>
      </w:r>
    </w:p>
    <w:p w14:paraId="75D3AB29" w14:textId="77777777" w:rsidR="00AA2AE6" w:rsidRDefault="00981A40" w:rsidP="008F531B">
      <w:pPr>
        <w:pStyle w:val="Level1"/>
        <w:numPr>
          <w:ilvl w:val="0"/>
          <w:numId w:val="2"/>
        </w:numPr>
        <w:tabs>
          <w:tab w:val="left" w:pos="720"/>
        </w:tabs>
        <w:rPr>
          <w:sz w:val="20"/>
        </w:rPr>
      </w:pPr>
      <w:r>
        <w:rPr>
          <w:sz w:val="20"/>
        </w:rPr>
        <w:t xml:space="preserve">National Community Action Foundation’s Annual </w:t>
      </w:r>
      <w:r w:rsidRPr="00981A40">
        <w:rPr>
          <w:sz w:val="20"/>
        </w:rPr>
        <w:t>Energy and Community Economic Development Partnerships Conference</w:t>
      </w:r>
    </w:p>
    <w:p w14:paraId="545A467E" w14:textId="77777777" w:rsidR="00063E27" w:rsidRDefault="00AA7F79" w:rsidP="008F531B">
      <w:pPr>
        <w:pStyle w:val="Level1"/>
        <w:numPr>
          <w:ilvl w:val="0"/>
          <w:numId w:val="2"/>
        </w:numPr>
        <w:tabs>
          <w:tab w:val="left" w:pos="720"/>
        </w:tabs>
        <w:rPr>
          <w:sz w:val="20"/>
        </w:rPr>
      </w:pPr>
      <w:r>
        <w:rPr>
          <w:sz w:val="20"/>
        </w:rPr>
        <w:t xml:space="preserve">Testimony and Presentations to </w:t>
      </w:r>
      <w:r w:rsidR="00063E27">
        <w:rPr>
          <w:sz w:val="20"/>
        </w:rPr>
        <w:t xml:space="preserve">State Legislatures: </w:t>
      </w:r>
      <w:r>
        <w:rPr>
          <w:sz w:val="20"/>
        </w:rPr>
        <w:t xml:space="preserve">Virginia, </w:t>
      </w:r>
      <w:r w:rsidR="00063E27">
        <w:rPr>
          <w:sz w:val="20"/>
        </w:rPr>
        <w:t xml:space="preserve">New Jersey, Texas, Kentucky, </w:t>
      </w:r>
      <w:r w:rsidR="00B47CFF">
        <w:rPr>
          <w:sz w:val="20"/>
        </w:rPr>
        <w:t xml:space="preserve">Illinois, </w:t>
      </w:r>
      <w:r w:rsidR="00063E27">
        <w:rPr>
          <w:sz w:val="20"/>
        </w:rPr>
        <w:t>and Maine</w:t>
      </w:r>
    </w:p>
    <w:p w14:paraId="264F40B1" w14:textId="77777777" w:rsidR="00063E27" w:rsidRDefault="00AA7F79" w:rsidP="008F531B">
      <w:pPr>
        <w:pStyle w:val="Level1"/>
        <w:numPr>
          <w:ilvl w:val="0"/>
          <w:numId w:val="2"/>
        </w:numPr>
        <w:tabs>
          <w:tab w:val="left" w:pos="720"/>
        </w:tabs>
        <w:rPr>
          <w:sz w:val="20"/>
        </w:rPr>
      </w:pPr>
      <w:r>
        <w:rPr>
          <w:sz w:val="20"/>
        </w:rPr>
        <w:t xml:space="preserve">Training Programs for State Regulatory </w:t>
      </w:r>
      <w:r w:rsidR="00063E27">
        <w:rPr>
          <w:sz w:val="20"/>
        </w:rPr>
        <w:t>Commissions: Pennsylvania, Georgia, Kentucky, Illinois, New Jersey</w:t>
      </w:r>
    </w:p>
    <w:p w14:paraId="497195E0" w14:textId="77777777" w:rsidR="00063E27" w:rsidRDefault="00063E27" w:rsidP="008F531B">
      <w:pPr>
        <w:pStyle w:val="Level1"/>
        <w:numPr>
          <w:ilvl w:val="0"/>
          <w:numId w:val="2"/>
        </w:numPr>
        <w:tabs>
          <w:tab w:val="left" w:pos="720"/>
        </w:tabs>
        <w:rPr>
          <w:sz w:val="20"/>
        </w:rPr>
      </w:pPr>
      <w:r>
        <w:rPr>
          <w:sz w:val="20"/>
        </w:rPr>
        <w:t>DOE-NARUC National Electricity Forum</w:t>
      </w:r>
    </w:p>
    <w:p w14:paraId="258F8878" w14:textId="77777777" w:rsidR="00063E27" w:rsidRDefault="00063E27" w:rsidP="008F531B">
      <w:pPr>
        <w:pStyle w:val="Level1"/>
        <w:numPr>
          <w:ilvl w:val="0"/>
          <w:numId w:val="2"/>
        </w:numPr>
        <w:tabs>
          <w:tab w:val="left" w:pos="720"/>
        </w:tabs>
        <w:rPr>
          <w:sz w:val="20"/>
        </w:rPr>
      </w:pPr>
      <w:r>
        <w:rPr>
          <w:sz w:val="20"/>
        </w:rPr>
        <w:t>AIC Conference on Reliability of Electric Service</w:t>
      </w:r>
    </w:p>
    <w:p w14:paraId="0E73321F" w14:textId="77777777" w:rsidR="00063E27" w:rsidRDefault="00063E27" w:rsidP="008F531B">
      <w:pPr>
        <w:pStyle w:val="Level1"/>
        <w:numPr>
          <w:ilvl w:val="0"/>
          <w:numId w:val="2"/>
        </w:numPr>
        <w:tabs>
          <w:tab w:val="left" w:pos="720"/>
        </w:tabs>
        <w:rPr>
          <w:sz w:val="20"/>
        </w:rPr>
      </w:pPr>
      <w:r>
        <w:rPr>
          <w:sz w:val="20"/>
        </w:rPr>
        <w:t>Institute of Public Utilities, MSU (Camp NARUC)</w:t>
      </w:r>
      <w:r w:rsidR="0004172A">
        <w:rPr>
          <w:sz w:val="20"/>
        </w:rPr>
        <w:t xml:space="preserve"> [Instructor 1996</w:t>
      </w:r>
      <w:r w:rsidR="0097424C">
        <w:rPr>
          <w:sz w:val="20"/>
        </w:rPr>
        <w:t>-2006</w:t>
      </w:r>
      <w:r w:rsidR="0004172A">
        <w:rPr>
          <w:sz w:val="20"/>
        </w:rPr>
        <w:t>]</w:t>
      </w:r>
    </w:p>
    <w:p w14:paraId="74569085" w14:textId="77777777" w:rsidR="00063E27" w:rsidRDefault="00063E27" w:rsidP="008F531B">
      <w:pPr>
        <w:pStyle w:val="Level1"/>
        <w:numPr>
          <w:ilvl w:val="0"/>
          <w:numId w:val="2"/>
        </w:numPr>
        <w:tabs>
          <w:tab w:val="left" w:pos="720"/>
        </w:tabs>
        <w:rPr>
          <w:sz w:val="20"/>
        </w:rPr>
      </w:pPr>
      <w:r>
        <w:rPr>
          <w:sz w:val="20"/>
        </w:rPr>
        <w:t xml:space="preserve">Training Programs </w:t>
      </w:r>
      <w:r w:rsidR="007746F8">
        <w:rPr>
          <w:sz w:val="20"/>
        </w:rPr>
        <w:t xml:space="preserve">on customer service and service quality regulation </w:t>
      </w:r>
      <w:r>
        <w:rPr>
          <w:sz w:val="20"/>
        </w:rPr>
        <w:t>for international regulators (India and Brazil) on behalf of Regulatory Assistance Project</w:t>
      </w:r>
    </w:p>
    <w:p w14:paraId="37F34689" w14:textId="77777777" w:rsidR="00063E27" w:rsidRDefault="00063E27" w:rsidP="008F531B">
      <w:pPr>
        <w:pStyle w:val="Level1"/>
        <w:numPr>
          <w:ilvl w:val="0"/>
          <w:numId w:val="2"/>
        </w:numPr>
        <w:tabs>
          <w:tab w:val="left" w:pos="720"/>
        </w:tabs>
        <w:rPr>
          <w:sz w:val="20"/>
        </w:rPr>
      </w:pPr>
      <w:r>
        <w:rPr>
          <w:sz w:val="20"/>
        </w:rPr>
        <w:t>Georgia Natural Gas Deregulation Task Force [December 2001]</w:t>
      </w:r>
    </w:p>
    <w:p w14:paraId="0AE5D84E" w14:textId="77777777" w:rsidR="00063E27" w:rsidRDefault="00063E27" w:rsidP="008F531B">
      <w:pPr>
        <w:pStyle w:val="Level1"/>
        <w:numPr>
          <w:ilvl w:val="0"/>
          <w:numId w:val="2"/>
        </w:numPr>
        <w:tabs>
          <w:tab w:val="left" w:pos="720"/>
        </w:tabs>
        <w:rPr>
          <w:sz w:val="20"/>
        </w:rPr>
      </w:pPr>
      <w:r>
        <w:rPr>
          <w:sz w:val="20"/>
        </w:rPr>
        <w:t>Mid Atlantic Assoc. of Regulatory Utility Commissioners [July 2003]</w:t>
      </w:r>
    </w:p>
    <w:p w14:paraId="2EA7D658" w14:textId="77777777" w:rsidR="00063E27" w:rsidRDefault="00063E27" w:rsidP="008F531B">
      <w:pPr>
        <w:pStyle w:val="Level1"/>
        <w:numPr>
          <w:ilvl w:val="0"/>
          <w:numId w:val="2"/>
        </w:numPr>
        <w:tabs>
          <w:tab w:val="left" w:pos="720"/>
        </w:tabs>
        <w:rPr>
          <w:sz w:val="20"/>
        </w:rPr>
      </w:pPr>
      <w:r>
        <w:rPr>
          <w:sz w:val="20"/>
        </w:rPr>
        <w:t>Illinois Commerce Commission’s Post 2006 Initiative [April 2004]</w:t>
      </w:r>
    </w:p>
    <w:p w14:paraId="5EDC27DC" w14:textId="7EB26BF9" w:rsidR="00063E27" w:rsidRPr="002E1242" w:rsidRDefault="007746F8" w:rsidP="002E1242">
      <w:pPr>
        <w:pStyle w:val="Level1"/>
        <w:numPr>
          <w:ilvl w:val="0"/>
          <w:numId w:val="3"/>
        </w:numPr>
        <w:tabs>
          <w:tab w:val="left" w:pos="720"/>
        </w:tabs>
        <w:rPr>
          <w:sz w:val="20"/>
        </w:rPr>
      </w:pPr>
      <w:r w:rsidRPr="002E1242">
        <w:rPr>
          <w:sz w:val="20"/>
        </w:rPr>
        <w:t>Delaware Public Service Commission’s Workshop on Standard Offer Service [August 2004]</w:t>
      </w:r>
    </w:p>
    <w:sectPr w:rsidR="00063E27" w:rsidRPr="002E1242" w:rsidSect="00F01307">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1440" w:right="1152" w:bottom="1440" w:left="1152"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1FCCF" w14:textId="77777777" w:rsidR="00B40607" w:rsidRDefault="00B40607">
      <w:r>
        <w:separator/>
      </w:r>
    </w:p>
  </w:endnote>
  <w:endnote w:type="continuationSeparator" w:id="0">
    <w:p w14:paraId="185753A7" w14:textId="77777777" w:rsidR="00B40607" w:rsidRDefault="00B4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2078" w14:textId="77777777" w:rsidR="00B40607" w:rsidRDefault="00B40607">
    <w:pPr>
      <w:framePr w:w="9360" w:h="301" w:hRule="exact" w:wrap="notBeside" w:vAnchor="page" w:hAnchor="text" w:y="14112"/>
      <w:widowControl w:val="0"/>
      <w:spacing w:line="240" w:lineRule="atLeast"/>
      <w:jc w:val="center"/>
      <w:rPr>
        <w:vanish/>
      </w:rPr>
    </w:pPr>
    <w:r>
      <w:rPr>
        <w:color w:val="000000"/>
        <w:sz w:val="26"/>
      </w:rPr>
      <w:t>-</w:t>
    </w:r>
    <w:r>
      <w:rPr>
        <w:color w:val="000000"/>
        <w:sz w:val="26"/>
      </w:rPr>
      <w:pgNum/>
    </w:r>
    <w:r>
      <w:rPr>
        <w:color w:val="000000"/>
        <w:sz w:val="26"/>
      </w:rPr>
      <w:t>-</w:t>
    </w:r>
  </w:p>
  <w:p w14:paraId="4C8A86BB" w14:textId="77777777" w:rsidR="00B40607" w:rsidRDefault="00B40607">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5F94" w14:textId="77777777" w:rsidR="00B40607" w:rsidRDefault="00B40607">
    <w:pPr>
      <w:framePr w:w="9360" w:h="301" w:hRule="exact" w:wrap="notBeside" w:vAnchor="page" w:hAnchor="text" w:y="14112"/>
      <w:widowControl w:val="0"/>
      <w:jc w:val="center"/>
      <w:rPr>
        <w:vanish/>
      </w:rPr>
    </w:pPr>
    <w:r>
      <w:rPr>
        <w:color w:val="000000"/>
        <w:sz w:val="26"/>
      </w:rPr>
      <w:t>-</w:t>
    </w:r>
    <w:r>
      <w:rPr>
        <w:color w:val="000000"/>
        <w:sz w:val="26"/>
      </w:rPr>
      <w:pgNum/>
    </w:r>
    <w:r>
      <w:rPr>
        <w:color w:val="000000"/>
        <w:sz w:val="26"/>
      </w:rPr>
      <w:t>-</w:t>
    </w:r>
  </w:p>
  <w:p w14:paraId="7F35ABDF" w14:textId="77777777" w:rsidR="00B40607" w:rsidRDefault="00B40607">
    <w:pPr>
      <w:widowControl w:val="0"/>
      <w:spacing w:line="240" w:lineRule="atLea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16EA" w14:textId="77777777" w:rsidR="00B40607" w:rsidRDefault="00B40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46C12" w14:textId="77777777" w:rsidR="00B40607" w:rsidRDefault="00B40607">
      <w:r>
        <w:separator/>
      </w:r>
    </w:p>
  </w:footnote>
  <w:footnote w:type="continuationSeparator" w:id="0">
    <w:p w14:paraId="27F90C2B" w14:textId="77777777" w:rsidR="00B40607" w:rsidRDefault="00B40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B07F" w14:textId="77777777" w:rsidR="00B40607" w:rsidRDefault="00B40607">
    <w:pP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8A55" w14:textId="77777777" w:rsidR="00B40607" w:rsidRDefault="00B40607">
    <w:pP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C8D8" w14:textId="77777777" w:rsidR="00B40607" w:rsidRDefault="00B406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9E662C"/>
    <w:lvl w:ilvl="0">
      <w:numFmt w:val="bullet"/>
      <w:lvlText w:val="*"/>
      <w:lvlJc w:val="left"/>
    </w:lvl>
  </w:abstractNum>
  <w:abstractNum w:abstractNumId="1">
    <w:nsid w:val="042F2548"/>
    <w:multiLevelType w:val="hybridMultilevel"/>
    <w:tmpl w:val="03E24454"/>
    <w:lvl w:ilvl="0" w:tplc="D17AAE00">
      <w:start w:val="1"/>
      <w:numFmt w:val="bullet"/>
      <w:lvlText w:val=""/>
      <w:lvlJc w:val="left"/>
      <w:pPr>
        <w:tabs>
          <w:tab w:val="num" w:pos="720"/>
        </w:tabs>
        <w:ind w:left="720" w:hanging="360"/>
      </w:pPr>
      <w:rPr>
        <w:rFonts w:ascii="Wingdings" w:hAnsi="Wingdings" w:hint="default"/>
      </w:rPr>
    </w:lvl>
    <w:lvl w:ilvl="1" w:tplc="C4962CBA" w:tentative="1">
      <w:start w:val="1"/>
      <w:numFmt w:val="bullet"/>
      <w:lvlText w:val=""/>
      <w:lvlJc w:val="left"/>
      <w:pPr>
        <w:tabs>
          <w:tab w:val="num" w:pos="1440"/>
        </w:tabs>
        <w:ind w:left="1440" w:hanging="360"/>
      </w:pPr>
      <w:rPr>
        <w:rFonts w:ascii="Wingdings" w:hAnsi="Wingdings" w:hint="default"/>
      </w:rPr>
    </w:lvl>
    <w:lvl w:ilvl="2" w:tplc="24403436" w:tentative="1">
      <w:start w:val="1"/>
      <w:numFmt w:val="bullet"/>
      <w:lvlText w:val=""/>
      <w:lvlJc w:val="left"/>
      <w:pPr>
        <w:tabs>
          <w:tab w:val="num" w:pos="2160"/>
        </w:tabs>
        <w:ind w:left="2160" w:hanging="360"/>
      </w:pPr>
      <w:rPr>
        <w:rFonts w:ascii="Wingdings" w:hAnsi="Wingdings" w:hint="default"/>
      </w:rPr>
    </w:lvl>
    <w:lvl w:ilvl="3" w:tplc="7B223B36" w:tentative="1">
      <w:start w:val="1"/>
      <w:numFmt w:val="bullet"/>
      <w:lvlText w:val=""/>
      <w:lvlJc w:val="left"/>
      <w:pPr>
        <w:tabs>
          <w:tab w:val="num" w:pos="2880"/>
        </w:tabs>
        <w:ind w:left="2880" w:hanging="360"/>
      </w:pPr>
      <w:rPr>
        <w:rFonts w:ascii="Wingdings" w:hAnsi="Wingdings" w:hint="default"/>
      </w:rPr>
    </w:lvl>
    <w:lvl w:ilvl="4" w:tplc="DCFA03E0" w:tentative="1">
      <w:start w:val="1"/>
      <w:numFmt w:val="bullet"/>
      <w:lvlText w:val=""/>
      <w:lvlJc w:val="left"/>
      <w:pPr>
        <w:tabs>
          <w:tab w:val="num" w:pos="3600"/>
        </w:tabs>
        <w:ind w:left="3600" w:hanging="360"/>
      </w:pPr>
      <w:rPr>
        <w:rFonts w:ascii="Wingdings" w:hAnsi="Wingdings" w:hint="default"/>
      </w:rPr>
    </w:lvl>
    <w:lvl w:ilvl="5" w:tplc="13F6369E" w:tentative="1">
      <w:start w:val="1"/>
      <w:numFmt w:val="bullet"/>
      <w:lvlText w:val=""/>
      <w:lvlJc w:val="left"/>
      <w:pPr>
        <w:tabs>
          <w:tab w:val="num" w:pos="4320"/>
        </w:tabs>
        <w:ind w:left="4320" w:hanging="360"/>
      </w:pPr>
      <w:rPr>
        <w:rFonts w:ascii="Wingdings" w:hAnsi="Wingdings" w:hint="default"/>
      </w:rPr>
    </w:lvl>
    <w:lvl w:ilvl="6" w:tplc="C262BA3C" w:tentative="1">
      <w:start w:val="1"/>
      <w:numFmt w:val="bullet"/>
      <w:lvlText w:val=""/>
      <w:lvlJc w:val="left"/>
      <w:pPr>
        <w:tabs>
          <w:tab w:val="num" w:pos="5040"/>
        </w:tabs>
        <w:ind w:left="5040" w:hanging="360"/>
      </w:pPr>
      <w:rPr>
        <w:rFonts w:ascii="Wingdings" w:hAnsi="Wingdings" w:hint="default"/>
      </w:rPr>
    </w:lvl>
    <w:lvl w:ilvl="7" w:tplc="0ED8C38A" w:tentative="1">
      <w:start w:val="1"/>
      <w:numFmt w:val="bullet"/>
      <w:lvlText w:val=""/>
      <w:lvlJc w:val="left"/>
      <w:pPr>
        <w:tabs>
          <w:tab w:val="num" w:pos="5760"/>
        </w:tabs>
        <w:ind w:left="5760" w:hanging="360"/>
      </w:pPr>
      <w:rPr>
        <w:rFonts w:ascii="Wingdings" w:hAnsi="Wingdings" w:hint="default"/>
      </w:rPr>
    </w:lvl>
    <w:lvl w:ilvl="8" w:tplc="0C64A214" w:tentative="1">
      <w:start w:val="1"/>
      <w:numFmt w:val="bullet"/>
      <w:lvlText w:val=""/>
      <w:lvlJc w:val="left"/>
      <w:pPr>
        <w:tabs>
          <w:tab w:val="num" w:pos="6480"/>
        </w:tabs>
        <w:ind w:left="6480" w:hanging="360"/>
      </w:pPr>
      <w:rPr>
        <w:rFonts w:ascii="Wingdings" w:hAnsi="Wingdings" w:hint="default"/>
      </w:rPr>
    </w:lvl>
  </w:abstractNum>
  <w:abstractNum w:abstractNumId="2">
    <w:nsid w:val="10C74673"/>
    <w:multiLevelType w:val="hybridMultilevel"/>
    <w:tmpl w:val="DB829E68"/>
    <w:lvl w:ilvl="0" w:tplc="FB9E662C">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1B"/>
    <w:rsid w:val="00001D37"/>
    <w:rsid w:val="00013114"/>
    <w:rsid w:val="00027CCD"/>
    <w:rsid w:val="000327EF"/>
    <w:rsid w:val="0004172A"/>
    <w:rsid w:val="00063E27"/>
    <w:rsid w:val="00077755"/>
    <w:rsid w:val="00083169"/>
    <w:rsid w:val="000844AF"/>
    <w:rsid w:val="00091C37"/>
    <w:rsid w:val="000922ED"/>
    <w:rsid w:val="000B06C9"/>
    <w:rsid w:val="000B4109"/>
    <w:rsid w:val="000C7AE7"/>
    <w:rsid w:val="000E7068"/>
    <w:rsid w:val="00110177"/>
    <w:rsid w:val="00135AD9"/>
    <w:rsid w:val="0015100A"/>
    <w:rsid w:val="00182198"/>
    <w:rsid w:val="001B0DDD"/>
    <w:rsid w:val="001B3E14"/>
    <w:rsid w:val="001C3682"/>
    <w:rsid w:val="001E4925"/>
    <w:rsid w:val="001F311B"/>
    <w:rsid w:val="00201CEB"/>
    <w:rsid w:val="002103C9"/>
    <w:rsid w:val="00220C62"/>
    <w:rsid w:val="002643E0"/>
    <w:rsid w:val="002666F8"/>
    <w:rsid w:val="002720F8"/>
    <w:rsid w:val="00287227"/>
    <w:rsid w:val="002A4DD3"/>
    <w:rsid w:val="002A5774"/>
    <w:rsid w:val="002D7D25"/>
    <w:rsid w:val="002E1242"/>
    <w:rsid w:val="002E14CF"/>
    <w:rsid w:val="002F68EC"/>
    <w:rsid w:val="00364260"/>
    <w:rsid w:val="003A6551"/>
    <w:rsid w:val="003B6DFE"/>
    <w:rsid w:val="003C16D4"/>
    <w:rsid w:val="003D21FF"/>
    <w:rsid w:val="003F0709"/>
    <w:rsid w:val="00416DBA"/>
    <w:rsid w:val="00417E0B"/>
    <w:rsid w:val="004368BC"/>
    <w:rsid w:val="00446786"/>
    <w:rsid w:val="004532FA"/>
    <w:rsid w:val="00472EBE"/>
    <w:rsid w:val="0047492B"/>
    <w:rsid w:val="00485FC4"/>
    <w:rsid w:val="00493BEF"/>
    <w:rsid w:val="004B6CEA"/>
    <w:rsid w:val="004C384C"/>
    <w:rsid w:val="004F114C"/>
    <w:rsid w:val="00500471"/>
    <w:rsid w:val="00516187"/>
    <w:rsid w:val="005258D0"/>
    <w:rsid w:val="00526E55"/>
    <w:rsid w:val="00537560"/>
    <w:rsid w:val="005715FD"/>
    <w:rsid w:val="00587F78"/>
    <w:rsid w:val="0059510B"/>
    <w:rsid w:val="005C0466"/>
    <w:rsid w:val="005E3546"/>
    <w:rsid w:val="005E3C96"/>
    <w:rsid w:val="005F3F38"/>
    <w:rsid w:val="00605F07"/>
    <w:rsid w:val="006201F3"/>
    <w:rsid w:val="00646868"/>
    <w:rsid w:val="00650A45"/>
    <w:rsid w:val="00664D51"/>
    <w:rsid w:val="00674A02"/>
    <w:rsid w:val="00675A75"/>
    <w:rsid w:val="00694548"/>
    <w:rsid w:val="006A031F"/>
    <w:rsid w:val="006A2EE1"/>
    <w:rsid w:val="006A2F7A"/>
    <w:rsid w:val="006A42F0"/>
    <w:rsid w:val="006A6E9B"/>
    <w:rsid w:val="006A7A10"/>
    <w:rsid w:val="006B7BB8"/>
    <w:rsid w:val="006D50D2"/>
    <w:rsid w:val="006D6040"/>
    <w:rsid w:val="006E2ABA"/>
    <w:rsid w:val="006E43D0"/>
    <w:rsid w:val="00701165"/>
    <w:rsid w:val="00714125"/>
    <w:rsid w:val="00715EEF"/>
    <w:rsid w:val="00735AD0"/>
    <w:rsid w:val="007516C7"/>
    <w:rsid w:val="00754C69"/>
    <w:rsid w:val="007573C7"/>
    <w:rsid w:val="00763C82"/>
    <w:rsid w:val="007746F8"/>
    <w:rsid w:val="0077776B"/>
    <w:rsid w:val="007938C2"/>
    <w:rsid w:val="007A01DD"/>
    <w:rsid w:val="007A34B0"/>
    <w:rsid w:val="007B0F82"/>
    <w:rsid w:val="007C7CBF"/>
    <w:rsid w:val="007D0E45"/>
    <w:rsid w:val="007E6355"/>
    <w:rsid w:val="007F5CE9"/>
    <w:rsid w:val="00805847"/>
    <w:rsid w:val="00815C08"/>
    <w:rsid w:val="00820581"/>
    <w:rsid w:val="00842F25"/>
    <w:rsid w:val="008874EC"/>
    <w:rsid w:val="00892FDF"/>
    <w:rsid w:val="008B44F9"/>
    <w:rsid w:val="008C78CD"/>
    <w:rsid w:val="008D62F2"/>
    <w:rsid w:val="008D63DC"/>
    <w:rsid w:val="008E14B0"/>
    <w:rsid w:val="008E303F"/>
    <w:rsid w:val="008F06F2"/>
    <w:rsid w:val="008F18E3"/>
    <w:rsid w:val="008F531B"/>
    <w:rsid w:val="008F566A"/>
    <w:rsid w:val="009017F2"/>
    <w:rsid w:val="00921CB9"/>
    <w:rsid w:val="0093250F"/>
    <w:rsid w:val="0095558D"/>
    <w:rsid w:val="0097424C"/>
    <w:rsid w:val="0098111F"/>
    <w:rsid w:val="00981A40"/>
    <w:rsid w:val="009875AB"/>
    <w:rsid w:val="00996F06"/>
    <w:rsid w:val="009C5B4A"/>
    <w:rsid w:val="009F482B"/>
    <w:rsid w:val="00A075F6"/>
    <w:rsid w:val="00A23061"/>
    <w:rsid w:val="00A31CAA"/>
    <w:rsid w:val="00A548E8"/>
    <w:rsid w:val="00A72EBB"/>
    <w:rsid w:val="00A842C1"/>
    <w:rsid w:val="00AA2AE6"/>
    <w:rsid w:val="00AA7F79"/>
    <w:rsid w:val="00AB0CB3"/>
    <w:rsid w:val="00B2749A"/>
    <w:rsid w:val="00B31597"/>
    <w:rsid w:val="00B358F7"/>
    <w:rsid w:val="00B40607"/>
    <w:rsid w:val="00B47CFF"/>
    <w:rsid w:val="00B73F46"/>
    <w:rsid w:val="00B803B7"/>
    <w:rsid w:val="00B86549"/>
    <w:rsid w:val="00BA5297"/>
    <w:rsid w:val="00BB4602"/>
    <w:rsid w:val="00BC746D"/>
    <w:rsid w:val="00BD2E84"/>
    <w:rsid w:val="00BE3E6C"/>
    <w:rsid w:val="00BE4C24"/>
    <w:rsid w:val="00BE595E"/>
    <w:rsid w:val="00BF4E51"/>
    <w:rsid w:val="00C00F96"/>
    <w:rsid w:val="00C06FAE"/>
    <w:rsid w:val="00C14D3A"/>
    <w:rsid w:val="00C27303"/>
    <w:rsid w:val="00C4438E"/>
    <w:rsid w:val="00C44624"/>
    <w:rsid w:val="00C513F9"/>
    <w:rsid w:val="00C5322A"/>
    <w:rsid w:val="00C5674D"/>
    <w:rsid w:val="00C71BDF"/>
    <w:rsid w:val="00C94724"/>
    <w:rsid w:val="00C94A2E"/>
    <w:rsid w:val="00C97E22"/>
    <w:rsid w:val="00CC673C"/>
    <w:rsid w:val="00CC7D4A"/>
    <w:rsid w:val="00CF245C"/>
    <w:rsid w:val="00D02764"/>
    <w:rsid w:val="00D112E3"/>
    <w:rsid w:val="00D220BA"/>
    <w:rsid w:val="00D70ECD"/>
    <w:rsid w:val="00D80B47"/>
    <w:rsid w:val="00D8139B"/>
    <w:rsid w:val="00DD45B6"/>
    <w:rsid w:val="00DE1CAF"/>
    <w:rsid w:val="00E27FCC"/>
    <w:rsid w:val="00E335D5"/>
    <w:rsid w:val="00E64BBE"/>
    <w:rsid w:val="00E7356F"/>
    <w:rsid w:val="00E83824"/>
    <w:rsid w:val="00E92CEF"/>
    <w:rsid w:val="00EB037A"/>
    <w:rsid w:val="00EB5A27"/>
    <w:rsid w:val="00EF1F0B"/>
    <w:rsid w:val="00F01307"/>
    <w:rsid w:val="00F12693"/>
    <w:rsid w:val="00F16112"/>
    <w:rsid w:val="00F56039"/>
    <w:rsid w:val="00F60024"/>
    <w:rsid w:val="00F722ED"/>
    <w:rsid w:val="00FA0522"/>
    <w:rsid w:val="00FE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31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07"/>
    <w:pPr>
      <w:overflowPunct w:val="0"/>
      <w:autoSpaceDE w:val="0"/>
      <w:autoSpaceDN w:val="0"/>
      <w:adjustRightInd w:val="0"/>
      <w:textAlignment w:val="baseline"/>
    </w:pPr>
    <w:rPr>
      <w:sz w:val="24"/>
    </w:rPr>
  </w:style>
  <w:style w:type="paragraph" w:styleId="Heading1">
    <w:name w:val="heading 1"/>
    <w:basedOn w:val="Normal"/>
    <w:next w:val="Normal"/>
    <w:qFormat/>
    <w:rsid w:val="00F01307"/>
    <w:pPr>
      <w:keepNext/>
      <w:widowControl w:val="0"/>
      <w:jc w:val="both"/>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01307"/>
    <w:pPr>
      <w:widowControl w:val="0"/>
    </w:pPr>
  </w:style>
  <w:style w:type="paragraph" w:customStyle="1" w:styleId="Section">
    <w:name w:val="_Section"/>
    <w:basedOn w:val="Normal"/>
    <w:rsid w:val="00F01307"/>
    <w:pPr>
      <w:widowControl w:val="0"/>
      <w:ind w:left="-1440"/>
    </w:pPr>
    <w:rPr>
      <w:sz w:val="36"/>
    </w:rPr>
  </w:style>
  <w:style w:type="paragraph" w:customStyle="1" w:styleId="a">
    <w:name w:val="_?"/>
    <w:basedOn w:val="Normal"/>
    <w:rsid w:val="00F01307"/>
    <w:pPr>
      <w:widowControl w:val="0"/>
    </w:pPr>
  </w:style>
  <w:style w:type="paragraph" w:styleId="List">
    <w:name w:val="List"/>
    <w:basedOn w:val="Normal"/>
    <w:rsid w:val="00F013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WP9BodyText">
    <w:name w:val="WP9_Body Text"/>
    <w:basedOn w:val="Normal"/>
    <w:next w:val="Normal"/>
    <w:rsid w:val="00F01307"/>
    <w:pPr>
      <w:widowControl w:val="0"/>
      <w:spacing w:after="120"/>
    </w:pPr>
  </w:style>
  <w:style w:type="paragraph" w:customStyle="1" w:styleId="Bullet">
    <w:name w:val="Bullet"/>
    <w:basedOn w:val="Normal"/>
    <w:rsid w:val="00F01307"/>
    <w:pPr>
      <w:widowControl w:val="0"/>
    </w:pPr>
  </w:style>
  <w:style w:type="character" w:customStyle="1" w:styleId="WP9Hyperlink">
    <w:name w:val="WP9_Hyperlink"/>
    <w:rsid w:val="00F01307"/>
    <w:rPr>
      <w:color w:val="0000FF"/>
      <w:u w:val="single"/>
    </w:rPr>
  </w:style>
  <w:style w:type="paragraph" w:customStyle="1" w:styleId="Fmt1">
    <w:name w:val="Fmt1"/>
    <w:basedOn w:val="Normal"/>
    <w:rsid w:val="00F01307"/>
    <w:pPr>
      <w:widowControl w:val="0"/>
      <w:ind w:left="-1080"/>
    </w:pPr>
    <w:rPr>
      <w:smallCaps/>
      <w:sz w:val="26"/>
    </w:rPr>
  </w:style>
  <w:style w:type="paragraph" w:customStyle="1" w:styleId="Fmt3">
    <w:name w:val="Fmt3"/>
    <w:basedOn w:val="Normal"/>
    <w:rsid w:val="00F01307"/>
    <w:pPr>
      <w:widowControl w:val="0"/>
      <w:ind w:left="-1440"/>
    </w:pPr>
    <w:rPr>
      <w:sz w:val="36"/>
    </w:rPr>
  </w:style>
  <w:style w:type="paragraph" w:customStyle="1" w:styleId="Fmt2">
    <w:name w:val="Fmt2"/>
    <w:basedOn w:val="Normal"/>
    <w:rsid w:val="00F01307"/>
    <w:pPr>
      <w:widowControl w:val="0"/>
      <w:ind w:left="-2160"/>
    </w:pPr>
    <w:rPr>
      <w:b/>
      <w:sz w:val="26"/>
    </w:rPr>
  </w:style>
  <w:style w:type="character" w:customStyle="1" w:styleId="Separator">
    <w:name w:val="Separator"/>
    <w:rsid w:val="00F01307"/>
  </w:style>
  <w:style w:type="character" w:customStyle="1" w:styleId="Overline">
    <w:name w:val="Overline"/>
    <w:rsid w:val="00F01307"/>
  </w:style>
  <w:style w:type="character" w:customStyle="1" w:styleId="SYSHYPERTEXT">
    <w:name w:val="SYS_HYPERTEXT"/>
    <w:rsid w:val="00F01307"/>
    <w:rPr>
      <w:color w:val="0000FF"/>
      <w:u w:val="single"/>
    </w:rPr>
  </w:style>
  <w:style w:type="paragraph" w:styleId="BodyText">
    <w:name w:val="Body Text"/>
    <w:basedOn w:val="Normal"/>
    <w:rsid w:val="00F01307"/>
    <w:rPr>
      <w:sz w:val="20"/>
    </w:rPr>
  </w:style>
  <w:style w:type="paragraph" w:styleId="Footer">
    <w:name w:val="footer"/>
    <w:basedOn w:val="Normal"/>
    <w:rsid w:val="00F01307"/>
    <w:pPr>
      <w:tabs>
        <w:tab w:val="center" w:pos="4320"/>
        <w:tab w:val="right" w:pos="8640"/>
      </w:tabs>
    </w:pPr>
  </w:style>
  <w:style w:type="character" w:styleId="PageNumber">
    <w:name w:val="page number"/>
    <w:basedOn w:val="DefaultParagraphFont"/>
    <w:rsid w:val="00F01307"/>
  </w:style>
  <w:style w:type="character" w:styleId="Hyperlink">
    <w:name w:val="Hyperlink"/>
    <w:basedOn w:val="DefaultParagraphFont"/>
    <w:rsid w:val="00F01307"/>
    <w:rPr>
      <w:color w:val="0000FF"/>
      <w:u w:val="single"/>
    </w:rPr>
  </w:style>
  <w:style w:type="character" w:styleId="FollowedHyperlink">
    <w:name w:val="FollowedHyperlink"/>
    <w:basedOn w:val="DefaultParagraphFont"/>
    <w:rsid w:val="00F01307"/>
    <w:rPr>
      <w:color w:val="800080"/>
      <w:u w:val="single"/>
    </w:rPr>
  </w:style>
  <w:style w:type="paragraph" w:styleId="NormalWeb">
    <w:name w:val="Normal (Web)"/>
    <w:basedOn w:val="Normal"/>
    <w:rsid w:val="00F01307"/>
    <w:pPr>
      <w:spacing w:before="100" w:after="100"/>
    </w:pPr>
    <w:rPr>
      <w:rFonts w:ascii="Arial" w:hAnsi="Arial"/>
      <w:color w:val="000000"/>
      <w:sz w:val="20"/>
    </w:rPr>
  </w:style>
  <w:style w:type="paragraph" w:styleId="ListParagraph">
    <w:name w:val="List Paragraph"/>
    <w:basedOn w:val="Normal"/>
    <w:uiPriority w:val="34"/>
    <w:qFormat/>
    <w:rsid w:val="00B86549"/>
    <w:pPr>
      <w:ind w:left="720"/>
    </w:pPr>
  </w:style>
  <w:style w:type="paragraph" w:styleId="Header">
    <w:name w:val="header"/>
    <w:basedOn w:val="Normal"/>
    <w:link w:val="HeaderChar"/>
    <w:rsid w:val="006E43D0"/>
    <w:pPr>
      <w:tabs>
        <w:tab w:val="center" w:pos="4680"/>
        <w:tab w:val="right" w:pos="9360"/>
      </w:tabs>
    </w:pPr>
  </w:style>
  <w:style w:type="character" w:customStyle="1" w:styleId="HeaderChar">
    <w:name w:val="Header Char"/>
    <w:basedOn w:val="DefaultParagraphFont"/>
    <w:link w:val="Header"/>
    <w:rsid w:val="006E43D0"/>
    <w:rPr>
      <w:sz w:val="24"/>
    </w:rPr>
  </w:style>
  <w:style w:type="paragraph" w:styleId="BalloonText">
    <w:name w:val="Balloon Text"/>
    <w:basedOn w:val="Normal"/>
    <w:link w:val="BalloonTextChar"/>
    <w:rsid w:val="001E4925"/>
    <w:rPr>
      <w:rFonts w:ascii="Tahoma" w:hAnsi="Tahoma" w:cs="Tahoma"/>
      <w:sz w:val="16"/>
      <w:szCs w:val="16"/>
    </w:rPr>
  </w:style>
  <w:style w:type="character" w:customStyle="1" w:styleId="BalloonTextChar">
    <w:name w:val="Balloon Text Char"/>
    <w:basedOn w:val="DefaultParagraphFont"/>
    <w:link w:val="BalloonText"/>
    <w:rsid w:val="001E492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07"/>
    <w:pPr>
      <w:overflowPunct w:val="0"/>
      <w:autoSpaceDE w:val="0"/>
      <w:autoSpaceDN w:val="0"/>
      <w:adjustRightInd w:val="0"/>
      <w:textAlignment w:val="baseline"/>
    </w:pPr>
    <w:rPr>
      <w:sz w:val="24"/>
    </w:rPr>
  </w:style>
  <w:style w:type="paragraph" w:styleId="Heading1">
    <w:name w:val="heading 1"/>
    <w:basedOn w:val="Normal"/>
    <w:next w:val="Normal"/>
    <w:qFormat/>
    <w:rsid w:val="00F01307"/>
    <w:pPr>
      <w:keepNext/>
      <w:widowControl w:val="0"/>
      <w:jc w:val="both"/>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01307"/>
    <w:pPr>
      <w:widowControl w:val="0"/>
    </w:pPr>
  </w:style>
  <w:style w:type="paragraph" w:customStyle="1" w:styleId="Section">
    <w:name w:val="_Section"/>
    <w:basedOn w:val="Normal"/>
    <w:rsid w:val="00F01307"/>
    <w:pPr>
      <w:widowControl w:val="0"/>
      <w:ind w:left="-1440"/>
    </w:pPr>
    <w:rPr>
      <w:sz w:val="36"/>
    </w:rPr>
  </w:style>
  <w:style w:type="paragraph" w:customStyle="1" w:styleId="a">
    <w:name w:val="_?"/>
    <w:basedOn w:val="Normal"/>
    <w:rsid w:val="00F01307"/>
    <w:pPr>
      <w:widowControl w:val="0"/>
    </w:pPr>
  </w:style>
  <w:style w:type="paragraph" w:styleId="List">
    <w:name w:val="List"/>
    <w:basedOn w:val="Normal"/>
    <w:rsid w:val="00F013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WP9BodyText">
    <w:name w:val="WP9_Body Text"/>
    <w:basedOn w:val="Normal"/>
    <w:next w:val="Normal"/>
    <w:rsid w:val="00F01307"/>
    <w:pPr>
      <w:widowControl w:val="0"/>
      <w:spacing w:after="120"/>
    </w:pPr>
  </w:style>
  <w:style w:type="paragraph" w:customStyle="1" w:styleId="Bullet">
    <w:name w:val="Bullet"/>
    <w:basedOn w:val="Normal"/>
    <w:rsid w:val="00F01307"/>
    <w:pPr>
      <w:widowControl w:val="0"/>
    </w:pPr>
  </w:style>
  <w:style w:type="character" w:customStyle="1" w:styleId="WP9Hyperlink">
    <w:name w:val="WP9_Hyperlink"/>
    <w:rsid w:val="00F01307"/>
    <w:rPr>
      <w:color w:val="0000FF"/>
      <w:u w:val="single"/>
    </w:rPr>
  </w:style>
  <w:style w:type="paragraph" w:customStyle="1" w:styleId="Fmt1">
    <w:name w:val="Fmt1"/>
    <w:basedOn w:val="Normal"/>
    <w:rsid w:val="00F01307"/>
    <w:pPr>
      <w:widowControl w:val="0"/>
      <w:ind w:left="-1080"/>
    </w:pPr>
    <w:rPr>
      <w:smallCaps/>
      <w:sz w:val="26"/>
    </w:rPr>
  </w:style>
  <w:style w:type="paragraph" w:customStyle="1" w:styleId="Fmt3">
    <w:name w:val="Fmt3"/>
    <w:basedOn w:val="Normal"/>
    <w:rsid w:val="00F01307"/>
    <w:pPr>
      <w:widowControl w:val="0"/>
      <w:ind w:left="-1440"/>
    </w:pPr>
    <w:rPr>
      <w:sz w:val="36"/>
    </w:rPr>
  </w:style>
  <w:style w:type="paragraph" w:customStyle="1" w:styleId="Fmt2">
    <w:name w:val="Fmt2"/>
    <w:basedOn w:val="Normal"/>
    <w:rsid w:val="00F01307"/>
    <w:pPr>
      <w:widowControl w:val="0"/>
      <w:ind w:left="-2160"/>
    </w:pPr>
    <w:rPr>
      <w:b/>
      <w:sz w:val="26"/>
    </w:rPr>
  </w:style>
  <w:style w:type="character" w:customStyle="1" w:styleId="Separator">
    <w:name w:val="Separator"/>
    <w:rsid w:val="00F01307"/>
  </w:style>
  <w:style w:type="character" w:customStyle="1" w:styleId="Overline">
    <w:name w:val="Overline"/>
    <w:rsid w:val="00F01307"/>
  </w:style>
  <w:style w:type="character" w:customStyle="1" w:styleId="SYSHYPERTEXT">
    <w:name w:val="SYS_HYPERTEXT"/>
    <w:rsid w:val="00F01307"/>
    <w:rPr>
      <w:color w:val="0000FF"/>
      <w:u w:val="single"/>
    </w:rPr>
  </w:style>
  <w:style w:type="paragraph" w:styleId="BodyText">
    <w:name w:val="Body Text"/>
    <w:basedOn w:val="Normal"/>
    <w:rsid w:val="00F01307"/>
    <w:rPr>
      <w:sz w:val="20"/>
    </w:rPr>
  </w:style>
  <w:style w:type="paragraph" w:styleId="Footer">
    <w:name w:val="footer"/>
    <w:basedOn w:val="Normal"/>
    <w:rsid w:val="00F01307"/>
    <w:pPr>
      <w:tabs>
        <w:tab w:val="center" w:pos="4320"/>
        <w:tab w:val="right" w:pos="8640"/>
      </w:tabs>
    </w:pPr>
  </w:style>
  <w:style w:type="character" w:styleId="PageNumber">
    <w:name w:val="page number"/>
    <w:basedOn w:val="DefaultParagraphFont"/>
    <w:rsid w:val="00F01307"/>
  </w:style>
  <w:style w:type="character" w:styleId="Hyperlink">
    <w:name w:val="Hyperlink"/>
    <w:basedOn w:val="DefaultParagraphFont"/>
    <w:rsid w:val="00F01307"/>
    <w:rPr>
      <w:color w:val="0000FF"/>
      <w:u w:val="single"/>
    </w:rPr>
  </w:style>
  <w:style w:type="character" w:styleId="FollowedHyperlink">
    <w:name w:val="FollowedHyperlink"/>
    <w:basedOn w:val="DefaultParagraphFont"/>
    <w:rsid w:val="00F01307"/>
    <w:rPr>
      <w:color w:val="800080"/>
      <w:u w:val="single"/>
    </w:rPr>
  </w:style>
  <w:style w:type="paragraph" w:styleId="NormalWeb">
    <w:name w:val="Normal (Web)"/>
    <w:basedOn w:val="Normal"/>
    <w:rsid w:val="00F01307"/>
    <w:pPr>
      <w:spacing w:before="100" w:after="100"/>
    </w:pPr>
    <w:rPr>
      <w:rFonts w:ascii="Arial" w:hAnsi="Arial"/>
      <w:color w:val="000000"/>
      <w:sz w:val="20"/>
    </w:rPr>
  </w:style>
  <w:style w:type="paragraph" w:styleId="ListParagraph">
    <w:name w:val="List Paragraph"/>
    <w:basedOn w:val="Normal"/>
    <w:uiPriority w:val="34"/>
    <w:qFormat/>
    <w:rsid w:val="00B86549"/>
    <w:pPr>
      <w:ind w:left="720"/>
    </w:pPr>
  </w:style>
  <w:style w:type="paragraph" w:styleId="Header">
    <w:name w:val="header"/>
    <w:basedOn w:val="Normal"/>
    <w:link w:val="HeaderChar"/>
    <w:rsid w:val="006E43D0"/>
    <w:pPr>
      <w:tabs>
        <w:tab w:val="center" w:pos="4680"/>
        <w:tab w:val="right" w:pos="9360"/>
      </w:tabs>
    </w:pPr>
  </w:style>
  <w:style w:type="character" w:customStyle="1" w:styleId="HeaderChar">
    <w:name w:val="Header Char"/>
    <w:basedOn w:val="DefaultParagraphFont"/>
    <w:link w:val="Header"/>
    <w:rsid w:val="006E43D0"/>
    <w:rPr>
      <w:sz w:val="24"/>
    </w:rPr>
  </w:style>
  <w:style w:type="paragraph" w:styleId="BalloonText">
    <w:name w:val="Balloon Text"/>
    <w:basedOn w:val="Normal"/>
    <w:link w:val="BalloonTextChar"/>
    <w:rsid w:val="001E4925"/>
    <w:rPr>
      <w:rFonts w:ascii="Tahoma" w:hAnsi="Tahoma" w:cs="Tahoma"/>
      <w:sz w:val="16"/>
      <w:szCs w:val="16"/>
    </w:rPr>
  </w:style>
  <w:style w:type="character" w:customStyle="1" w:styleId="BalloonTextChar">
    <w:name w:val="Balloon Text Char"/>
    <w:basedOn w:val="DefaultParagraphFont"/>
    <w:link w:val="BalloonText"/>
    <w:rsid w:val="001E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373367">
      <w:bodyDiv w:val="1"/>
      <w:marLeft w:val="0"/>
      <w:marRight w:val="0"/>
      <w:marTop w:val="0"/>
      <w:marBottom w:val="0"/>
      <w:divBdr>
        <w:top w:val="none" w:sz="0" w:space="0" w:color="auto"/>
        <w:left w:val="none" w:sz="0" w:space="0" w:color="auto"/>
        <w:bottom w:val="none" w:sz="0" w:space="0" w:color="auto"/>
        <w:right w:val="none" w:sz="0" w:space="0" w:color="auto"/>
      </w:divBdr>
      <w:divsChild>
        <w:div w:id="121762430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http://dx.doi.org/10.1016/j.tej.2010.05.014" TargetMode="External"/><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20"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92CE07-7F08-4CB8-B745-1C90BC93F107}"/>
</file>

<file path=customXml/itemProps2.xml><?xml version="1.0" encoding="utf-8"?>
<ds:datastoreItem xmlns:ds="http://schemas.openxmlformats.org/officeDocument/2006/customXml" ds:itemID="{FA05B660-9479-4628-ADE3-8095D3C8196D}"/>
</file>

<file path=customXml/itemProps3.xml><?xml version="1.0" encoding="utf-8"?>
<ds:datastoreItem xmlns:ds="http://schemas.openxmlformats.org/officeDocument/2006/customXml" ds:itemID="{14DB8431-7678-4A48-8BD1-BC0E9EEE6146}"/>
</file>

<file path=customXml/itemProps4.xml><?xml version="1.0" encoding="utf-8"?>
<ds:datastoreItem xmlns:ds="http://schemas.openxmlformats.org/officeDocument/2006/customXml" ds:itemID="{30AE5988-0472-4F7B-B7B6-BAB6895369B7}"/>
</file>

<file path=docProps/app.xml><?xml version="1.0" encoding="utf-8"?>
<Properties xmlns="http://schemas.openxmlformats.org/officeDocument/2006/extended-properties" xmlns:vt="http://schemas.openxmlformats.org/officeDocument/2006/docPropsVTypes">
  <Template>Normal.dotm</Template>
  <TotalTime>19</TotalTime>
  <Pages>20</Pages>
  <Words>10523</Words>
  <Characters>59987</Characters>
  <Application>Microsoft Macintosh Word</Application>
  <DocSecurity>0</DocSecurity>
  <PresentationFormat/>
  <Lines>499</Lines>
  <Paragraphs>140</Paragraphs>
  <ScaleCrop>false</ScaleCrop>
  <HeadingPairs>
    <vt:vector size="2" baseType="variant">
      <vt:variant>
        <vt:lpstr>Title</vt:lpstr>
      </vt:variant>
      <vt:variant>
        <vt:i4>1</vt:i4>
      </vt:variant>
    </vt:vector>
  </HeadingPairs>
  <TitlesOfParts>
    <vt:vector size="1" baseType="lpstr">
      <vt:lpstr>Alexander Direct Testimony - Exhibit BA-1 (CV) (00196923).DOCX</vt:lpstr>
    </vt:vector>
  </TitlesOfParts>
  <Company/>
  <LinksUpToDate>false</LinksUpToDate>
  <CharactersWithSpaces>70370</CharactersWithSpaces>
  <SharedDoc>false</SharedDoc>
  <HLinks>
    <vt:vector size="6" baseType="variant">
      <vt:variant>
        <vt:i4>2621489</vt:i4>
      </vt:variant>
      <vt:variant>
        <vt:i4>10</vt:i4>
      </vt:variant>
      <vt:variant>
        <vt:i4>0</vt:i4>
      </vt:variant>
      <vt:variant>
        <vt:i4>5</vt:i4>
      </vt:variant>
      <vt:variant>
        <vt:lpwstr>http://dx.doi.org/10.1016/j.tej.2010.05.014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Direct Testimony - Exhibit BA-1 (CV) (00196923).DOCX</dc:title>
  <dc:subject/>
  <dc:creator>Barbara R. Alexander</dc:creator>
  <cp:lastModifiedBy>Barbara Alexander</cp:lastModifiedBy>
  <cp:revision>7</cp:revision>
  <cp:lastPrinted>2014-11-19T15:27:00Z</cp:lastPrinted>
  <dcterms:created xsi:type="dcterms:W3CDTF">2016-08-11T14:51:00Z</dcterms:created>
  <dcterms:modified xsi:type="dcterms:W3CDTF">2016-08-11T15:05:00Z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