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332C0D">
      <w:pPr>
        <w:widowControl/>
        <w:rPr>
          <w:rFonts w:ascii="Times New Roman" w:hAnsi="Times New Roman"/>
          <w:sz w:val="24"/>
        </w:rPr>
      </w:pPr>
      <w:r w:rsidRPr="002E0638">
        <w:rPr>
          <w:rFonts w:ascii="Times New Roman" w:hAnsi="Times New Roman"/>
          <w:noProof/>
          <w:sz w:val="24"/>
        </w:rPr>
        <w:t>January 17, 2017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D82A40" w:rsidRPr="00391AFB" w:rsidRDefault="00D82A40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WUTC v. PSE (Greenwood Explosion Complaint)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>
        <w:rPr>
          <w:rFonts w:ascii="Times New Roman" w:hAnsi="Times New Roman"/>
          <w:sz w:val="24"/>
        </w:rPr>
        <w:t xml:space="preserve"> copies of Public Counsel’s</w:t>
      </w:r>
      <w:r w:rsidR="00332C0D">
        <w:rPr>
          <w:rFonts w:ascii="Times New Roman" w:hAnsi="Times New Roman"/>
          <w:sz w:val="24"/>
        </w:rPr>
        <w:t xml:space="preserve"> signed Protective Order agreements for Lisa Gafk</w:t>
      </w:r>
      <w:r w:rsidR="00AF2486">
        <w:rPr>
          <w:rFonts w:ascii="Times New Roman" w:hAnsi="Times New Roman"/>
          <w:sz w:val="24"/>
        </w:rPr>
        <w:t>en, Armikka Bryant</w:t>
      </w:r>
      <w:r w:rsidR="00332C0D">
        <w:rPr>
          <w:rFonts w:ascii="Times New Roman" w:hAnsi="Times New Roman"/>
          <w:sz w:val="24"/>
        </w:rPr>
        <w:t xml:space="preserve">, Carla Colamonici, Corey Dahl, Vickiesha Walker, </w:t>
      </w:r>
      <w:r w:rsidR="00AF2486">
        <w:rPr>
          <w:rFonts w:ascii="Times New Roman" w:hAnsi="Times New Roman"/>
          <w:sz w:val="24"/>
        </w:rPr>
        <w:t xml:space="preserve">Sebastian Coppola, </w:t>
      </w:r>
      <w:r w:rsidR="00332C0D">
        <w:rPr>
          <w:rFonts w:ascii="Times New Roman" w:hAnsi="Times New Roman"/>
          <w:sz w:val="24"/>
        </w:rPr>
        <w:t>and Chanda Mak along with a</w:t>
      </w:r>
      <w:r>
        <w:rPr>
          <w:rFonts w:ascii="Times New Roman" w:hAnsi="Times New Roman"/>
          <w:sz w:val="24"/>
        </w:rPr>
        <w:t xml:space="preserve"> Certificate of Service.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114372">
      <w:pPr>
        <w:widowControl/>
        <w:rPr>
          <w:rFonts w:ascii="Times New Roman" w:hAnsi="Times New Roman"/>
          <w:caps/>
          <w:sz w:val="24"/>
        </w:rPr>
      </w:pPr>
      <w:r w:rsidRPr="002E2BA3">
        <w:rPr>
          <w:rFonts w:ascii="Times New Roman" w:hAnsi="Times New Roman"/>
          <w:caps/>
          <w:noProof/>
          <w:sz w:val="24"/>
        </w:rPr>
        <w:t xml:space="preserve">Lisa </w:t>
      </w:r>
      <w:r w:rsidR="00FF7A7B">
        <w:rPr>
          <w:rFonts w:ascii="Times New Roman" w:hAnsi="Times New Roman"/>
          <w:caps/>
          <w:noProof/>
          <w:sz w:val="24"/>
        </w:rPr>
        <w:t xml:space="preserve">W. </w:t>
      </w:r>
      <w:r w:rsidRPr="002E2BA3">
        <w:rPr>
          <w:rFonts w:ascii="Times New Roman" w:hAnsi="Times New Roman"/>
          <w:caps/>
          <w:noProof/>
          <w:sz w:val="24"/>
        </w:rPr>
        <w:t>Gafken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Assistant Attorney General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Chief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(206) 464-6595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332C0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</w:t>
      </w:r>
      <w:r w:rsidR="002E0638">
        <w:rPr>
          <w:rFonts w:ascii="Times New Roman" w:hAnsi="Times New Roman"/>
          <w:sz w:val="24"/>
        </w:rPr>
        <w:t>/</w:t>
      </w:r>
      <w:proofErr w:type="spellStart"/>
      <w:r w:rsidR="002E0638">
        <w:rPr>
          <w:rFonts w:ascii="Times New Roman" w:hAnsi="Times New Roman"/>
          <w:sz w:val="24"/>
        </w:rPr>
        <w:t>vw</w:t>
      </w:r>
      <w:bookmarkStart w:id="0" w:name="_GoBack"/>
      <w:bookmarkEnd w:id="0"/>
      <w:proofErr w:type="spellEnd"/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sectPr w:rsidR="00114372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E0638"/>
    <w:rsid w:val="002F252D"/>
    <w:rsid w:val="002F61CB"/>
    <w:rsid w:val="00332C0D"/>
    <w:rsid w:val="0038181D"/>
    <w:rsid w:val="003907B1"/>
    <w:rsid w:val="003E4E74"/>
    <w:rsid w:val="00476A38"/>
    <w:rsid w:val="00496588"/>
    <w:rsid w:val="004A11F4"/>
    <w:rsid w:val="00585864"/>
    <w:rsid w:val="007C1F21"/>
    <w:rsid w:val="009170D2"/>
    <w:rsid w:val="009302B5"/>
    <w:rsid w:val="009468FE"/>
    <w:rsid w:val="00AF2486"/>
    <w:rsid w:val="00AF5AAC"/>
    <w:rsid w:val="00CF01F7"/>
    <w:rsid w:val="00D82A40"/>
    <w:rsid w:val="00E51246"/>
    <w:rsid w:val="00E83D98"/>
    <w:rsid w:val="00EB1A6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C268EB-93DA-41CC-8E5F-A807CDF582B0}"/>
</file>

<file path=customXml/itemProps2.xml><?xml version="1.0" encoding="utf-8"?>
<ds:datastoreItem xmlns:ds="http://schemas.openxmlformats.org/officeDocument/2006/customXml" ds:itemID="{47EEE81A-9855-47F3-83CD-FC0D88D7AEB3}"/>
</file>

<file path=customXml/itemProps3.xml><?xml version="1.0" encoding="utf-8"?>
<ds:datastoreItem xmlns:ds="http://schemas.openxmlformats.org/officeDocument/2006/customXml" ds:itemID="{D95E2459-AE3D-4F3D-83B1-35BB6FE50052}"/>
</file>

<file path=customXml/itemProps4.xml><?xml version="1.0" encoding="utf-8"?>
<ds:datastoreItem xmlns:ds="http://schemas.openxmlformats.org/officeDocument/2006/customXml" ds:itemID="{498A0E63-0B3C-4B95-BBF7-FCAAF16C6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Walker, Vick (ATG)</cp:lastModifiedBy>
  <cp:revision>9</cp:revision>
  <cp:lastPrinted>2017-01-17T16:18:00Z</cp:lastPrinted>
  <dcterms:created xsi:type="dcterms:W3CDTF">2016-12-21T22:53:00Z</dcterms:created>
  <dcterms:modified xsi:type="dcterms:W3CDTF">2017-01-17T16:18:00Z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