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/>
    <w:p w:rsidR="00703CFF" w:rsidRDefault="00FB0DAC" w:rsidP="00703CFF">
      <w:pPr>
        <w:jc w:val="center"/>
      </w:pPr>
      <w:r>
        <w:t>August 17</w:t>
      </w:r>
      <w:r w:rsidR="00EA544E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6D5096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AA4780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FB0DAC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</w:t>
      </w:r>
      <w:r w:rsidR="00EA544E">
        <w:rPr>
          <w:b/>
          <w:bCs/>
        </w:rPr>
        <w:t>60228</w:t>
      </w:r>
      <w:r w:rsidR="00FB0DAC">
        <w:rPr>
          <w:b/>
          <w:bCs/>
        </w:rPr>
        <w:t xml:space="preserve"> &amp; UG-160229 (</w:t>
      </w:r>
      <w:r w:rsidR="00FB0DAC" w:rsidRPr="00FB0DAC">
        <w:rPr>
          <w:b/>
          <w:bCs/>
          <w:i/>
        </w:rPr>
        <w:t>consolidated</w:t>
      </w:r>
      <w:r w:rsidR="00FB0DAC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FB0DAC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</w:t>
      </w:r>
      <w:r w:rsidR="00FB0DAC">
        <w:t>s</w:t>
      </w:r>
      <w:r w:rsidR="00F158BA">
        <w:t xml:space="preserve">, </w:t>
      </w:r>
      <w:r w:rsidR="00350C51">
        <w:t>please find</w:t>
      </w:r>
      <w:r w:rsidR="00FB0DAC">
        <w:t xml:space="preserve"> the original and six (6) copies of the Confidential Response Testimony and Exhibits of Bradley G. Mullins on behalf of </w:t>
      </w:r>
      <w:r w:rsidR="00D77514">
        <w:t>the Industrial Customers of Northwest Utilities (“</w:t>
      </w:r>
      <w:r w:rsidR="00FB0DAC">
        <w:t>ICNU</w:t>
      </w:r>
      <w:r w:rsidR="00D77514">
        <w:t>”)</w:t>
      </w:r>
      <w:r w:rsidR="00FB0DAC">
        <w:t xml:space="preserve"> and the Northwest Industrial Gas Users</w:t>
      </w:r>
      <w:r w:rsidR="005D09A6">
        <w:t xml:space="preserve"> (“NWIGU”)</w:t>
      </w:r>
      <w:r w:rsidR="00FB0DAC">
        <w:t xml:space="preserve">.  Also enclosed is </w:t>
      </w:r>
      <w:r w:rsidR="004418F5">
        <w:t xml:space="preserve">an original and </w:t>
      </w:r>
      <w:r w:rsidR="00FB0DAC">
        <w:t>one (1) copy</w:t>
      </w:r>
      <w:r w:rsidR="004418F5">
        <w:t xml:space="preserve"> of the redacted version</w:t>
      </w:r>
      <w:r w:rsidR="005D09A6">
        <w:t xml:space="preserve"> of Mr. Mullins’ testimony and exhibits.</w:t>
      </w:r>
    </w:p>
    <w:p w:rsidR="004418F5" w:rsidRDefault="004418F5" w:rsidP="00703CFF">
      <w:pPr>
        <w:pStyle w:val="BodyText"/>
      </w:pPr>
    </w:p>
    <w:p w:rsidR="004418F5" w:rsidRDefault="004418F5" w:rsidP="00703CFF">
      <w:pPr>
        <w:pStyle w:val="BodyText"/>
      </w:pPr>
      <w:r>
        <w:tab/>
      </w:r>
      <w:r>
        <w:tab/>
      </w:r>
      <w:r w:rsidR="00DE14F4" w:rsidRPr="00DE14F4">
        <w:t>Please note that ICNU-NWIGU’s testimony and exhibits contain information that Avista Corporation (“Avista”) has designated as confidential pursuant to the protective order issued in this proceeding, Order 02, as authorized by</w:t>
      </w:r>
      <w:r w:rsidR="00DE14F4">
        <w:t xml:space="preserve"> and in accordance with</w:t>
      </w:r>
      <w:r w:rsidR="00DE14F4" w:rsidRPr="00DE14F4">
        <w:t xml:space="preserve"> RCW § 34.05.446</w:t>
      </w:r>
      <w:r w:rsidR="008E6406">
        <w:t>,</w:t>
      </w:r>
      <w:r w:rsidR="00DE14F4">
        <w:t xml:space="preserve"> RCW § 80.04.095</w:t>
      </w:r>
      <w:r w:rsidR="00DE14F4" w:rsidRPr="00DE14F4">
        <w:t xml:space="preserve">, </w:t>
      </w:r>
      <w:r w:rsidR="00DE14F4">
        <w:t xml:space="preserve">and WAC §§ 480-07-420 and -423, </w:t>
      </w:r>
      <w:r w:rsidR="00DE14F4" w:rsidRPr="00DE14F4">
        <w:t>govern</w:t>
      </w:r>
      <w:r w:rsidR="008E6406">
        <w:t>ing</w:t>
      </w:r>
      <w:bookmarkStart w:id="0" w:name="_GoBack"/>
      <w:bookmarkEnd w:id="0"/>
      <w:r w:rsidR="00DE14F4" w:rsidRPr="00DE14F4">
        <w:t xml:space="preserve"> the use of confidential documents in these consolidated dockets.  Accordingly, information designated as confidential by Avista </w:t>
      </w:r>
      <w:r w:rsidR="00DE14F4">
        <w:t xml:space="preserve">is being handled </w:t>
      </w:r>
      <w:r w:rsidR="00DE14F4" w:rsidRPr="00DE14F4">
        <w:t>consistent</w:t>
      </w:r>
      <w:r w:rsidR="00DE14F4">
        <w:t>ly</w:t>
      </w:r>
      <w:r w:rsidR="00DE14F4" w:rsidRPr="00DE14F4">
        <w:t xml:space="preserve"> with Order 02 and WAC § 480-07-160.</w:t>
      </w:r>
    </w:p>
    <w:p w:rsidR="00703CFF" w:rsidRDefault="00703CFF" w:rsidP="004418F5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</w:t>
      </w:r>
      <w:r w:rsidR="004418F5">
        <w:t>call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A544E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4418F5" w:rsidP="00703CFF">
      <w:pPr>
        <w:pStyle w:val="BodyText"/>
      </w:pPr>
      <w:r>
        <w:t xml:space="preserve">cc: </w:t>
      </w:r>
      <w:r w:rsidR="00703CFF">
        <w:t>Service List</w:t>
      </w:r>
    </w:p>
    <w:p w:rsidR="001C088C" w:rsidRDefault="001C088C" w:rsidP="00703CFF">
      <w:pPr>
        <w:sectPr w:rsidR="001C088C" w:rsidSect="0082343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03CFF" w:rsidRDefault="00703CFF" w:rsidP="00703CFF"/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FB0DAC" w:rsidRPr="008E636B">
        <w:rPr>
          <w:b/>
        </w:rPr>
        <w:t>Response Testimony</w:t>
      </w:r>
      <w:r w:rsidR="008E636B" w:rsidRPr="008E636B">
        <w:rPr>
          <w:b/>
        </w:rPr>
        <w:t xml:space="preserve"> and Exhibits </w:t>
      </w:r>
      <w:r w:rsidR="005D09A6">
        <w:rPr>
          <w:b/>
        </w:rPr>
        <w:t xml:space="preserve">of </w:t>
      </w:r>
      <w:r w:rsidR="008E636B" w:rsidRPr="008E636B">
        <w:rPr>
          <w:b/>
        </w:rPr>
        <w:t>Bradley G. Mullins</w:t>
      </w:r>
      <w:r w:rsidR="008E636B">
        <w:t xml:space="preserve"> upon</w:t>
      </w:r>
      <w:r>
        <w:t xml:space="preserve"> </w:t>
      </w:r>
      <w:r w:rsidR="008E636B">
        <w:t>the parties</w:t>
      </w:r>
      <w:r w:rsidR="00AA4780">
        <w:t xml:space="preserve"> </w:t>
      </w:r>
      <w:r w:rsidR="008E636B">
        <w:t>below</w:t>
      </w:r>
      <w:r w:rsidR="00AA4780">
        <w:t xml:space="preserve"> </w:t>
      </w:r>
      <w:r w:rsidR="00946FAB">
        <w:t>by sending a cop</w:t>
      </w:r>
      <w:r w:rsidR="008E636B">
        <w:t>ies</w:t>
      </w:r>
      <w:r w:rsidR="00946FAB">
        <w:t xml:space="preserve"> </w:t>
      </w:r>
      <w:r>
        <w:t xml:space="preserve">via electronic mail </w:t>
      </w:r>
      <w:r w:rsidR="00F158BA">
        <w:t xml:space="preserve">and </w:t>
      </w:r>
      <w:r w:rsidR="00F3770A">
        <w:t xml:space="preserve">by mailing </w:t>
      </w:r>
      <w:r w:rsidR="008E636B">
        <w:t>copies</w:t>
      </w:r>
      <w:r w:rsidR="00F3770A">
        <w:t xml:space="preserve"> </w:t>
      </w:r>
      <w:r w:rsidR="00F158BA">
        <w:t xml:space="preserve">via </w:t>
      </w:r>
      <w:r>
        <w:t>U.S. Mail, postage prepaid</w:t>
      </w:r>
      <w:r w:rsidR="00AA4780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FB0DAC">
        <w:t>17</w:t>
      </w:r>
      <w:r w:rsidR="00B9548B">
        <w:t>th</w:t>
      </w:r>
      <w:r>
        <w:t xml:space="preserve"> </w:t>
      </w:r>
      <w:r w:rsidR="00DB42BC">
        <w:t xml:space="preserve">day </w:t>
      </w:r>
      <w:r>
        <w:t xml:space="preserve">of </w:t>
      </w:r>
      <w:r w:rsidR="00FB0DAC">
        <w:t>August</w:t>
      </w:r>
      <w:r w:rsidR="00EA544E">
        <w:t>, 2016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A544E">
        <w:rPr>
          <w:i/>
          <w:iCs/>
          <w:u w:val="single"/>
        </w:rPr>
        <w:t>Jesse O. Gorsuch</w:t>
      </w:r>
    </w:p>
    <w:p w:rsidR="00703CFF" w:rsidRDefault="00EA544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288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EA544E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DAVID. J. MEYER</w:t>
                  </w:r>
                </w:p>
                <w:p w:rsidR="00787EC5" w:rsidRPr="006D1B78" w:rsidRDefault="006D1B78" w:rsidP="004B1689">
                  <w:pPr>
                    <w:rPr>
                      <w:b/>
                    </w:rPr>
                  </w:pPr>
                  <w:r w:rsidRPr="006D1B78">
                    <w:rPr>
                      <w:b/>
                    </w:rPr>
                    <w:t>KELLY O. NORWOOD</w:t>
                  </w:r>
                </w:p>
                <w:p w:rsidR="006D1B78" w:rsidRPr="006D1B78" w:rsidRDefault="006D1B78" w:rsidP="004B1689">
                  <w:r>
                    <w:t>Avista Corporation</w:t>
                  </w:r>
                </w:p>
                <w:p w:rsidR="00787EC5" w:rsidRPr="006D1B78" w:rsidRDefault="000734CF" w:rsidP="004B1689">
                  <w:r w:rsidRPr="006D1B78">
                    <w:t>Po Box 3727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 xml:space="preserve">1411 E. Mission Ave, </w:t>
                  </w:r>
                </w:p>
                <w:p w:rsidR="00787EC5" w:rsidRPr="006D1B78" w:rsidRDefault="000734CF" w:rsidP="00787EC5">
                  <w:pPr>
                    <w:ind w:right="-149"/>
                  </w:pPr>
                  <w:r w:rsidRPr="006D1B78">
                    <w:t>MSC-27</w:t>
                  </w:r>
                  <w:r w:rsidRPr="006D1B78">
                    <w:br/>
                    <w:t>Spokane, WA</w:t>
                  </w:r>
                  <w:r w:rsidR="00787EC5" w:rsidRPr="006D1B78">
                    <w:t xml:space="preserve"> 99220-3727</w:t>
                  </w:r>
                  <w:r w:rsidR="00787EC5" w:rsidRPr="006D1B78">
                    <w:br/>
                    <w:t>david.meyer@avistacorp.com</w:t>
                  </w:r>
                </w:p>
                <w:p w:rsidR="00787EC5" w:rsidRPr="006D1B78" w:rsidRDefault="009B55E0" w:rsidP="004B1689">
                  <w:r w:rsidRPr="006D1B78">
                    <w:t>kelly.norwood@avistacorp.com</w:t>
                  </w:r>
                </w:p>
                <w:p w:rsidR="009B55E0" w:rsidRPr="006D1B78" w:rsidRDefault="009B55E0" w:rsidP="004B1689">
                  <w:r w:rsidRPr="006D1B78">
                    <w:t>AvistaDockets@avistacorp.com</w:t>
                  </w:r>
                </w:p>
                <w:p w:rsidR="00787EC5" w:rsidRPr="006D1B78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Pr="006D1B78" w:rsidRDefault="00023B80" w:rsidP="000734CF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JENNIFER CAMERON-RULKOWSKI</w:t>
                  </w:r>
                </w:p>
                <w:p w:rsidR="000734CF" w:rsidRPr="006D1B78" w:rsidRDefault="006D1B78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WUTC</w:t>
                  </w:r>
                  <w:r w:rsidR="000734CF" w:rsidRPr="006D1B78">
                    <w:rPr>
                      <w:bCs/>
                    </w:rPr>
                    <w:br/>
                    <w:t>PO Box 40128</w:t>
                  </w:r>
                  <w:r w:rsidR="000734CF" w:rsidRPr="006D1B78">
                    <w:rPr>
                      <w:bCs/>
                    </w:rPr>
                    <w:br/>
                    <w:t>Olympia, WA 98504-0128</w:t>
                  </w:r>
                </w:p>
                <w:p w:rsidR="000734CF" w:rsidRPr="006D1B78" w:rsidRDefault="00023B80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jcameron</w:t>
                  </w:r>
                  <w:r w:rsidR="0093504E" w:rsidRPr="006D1B78">
                    <w:rPr>
                      <w:bCs/>
                    </w:rPr>
                    <w:t xml:space="preserve">@utc.wa.gov </w:t>
                  </w:r>
                </w:p>
                <w:p w:rsidR="00787EC5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6D1B78" w:rsidRDefault="006D1B7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CHAD STOKES</w:t>
                  </w:r>
                </w:p>
                <w:p w:rsidR="002B0138" w:rsidRDefault="002B0138" w:rsidP="004B1689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TOMMY BROOKS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Cable Huston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1001 SW 5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 w:rsidRPr="006D1B78">
                    <w:rPr>
                      <w:bCs/>
                    </w:rPr>
                    <w:t xml:space="preserve"> Avenue</w:t>
                  </w:r>
                </w:p>
                <w:p w:rsidR="006D1B78" w:rsidRPr="006D1B78" w:rsidRDefault="006D1B78" w:rsidP="004B1689">
                  <w:pPr>
                    <w:widowControl w:val="0"/>
                    <w:rPr>
                      <w:bCs/>
                    </w:rPr>
                  </w:pPr>
                  <w:r w:rsidRPr="006D1B78">
                    <w:rPr>
                      <w:bCs/>
                    </w:rPr>
                    <w:t>Portland, OR 97204</w:t>
                  </w:r>
                </w:p>
                <w:p w:rsidR="00787EC5" w:rsidRDefault="002B0138" w:rsidP="004B1689">
                  <w:pPr>
                    <w:widowControl w:val="0"/>
                    <w:rPr>
                      <w:bCs/>
                    </w:rPr>
                  </w:pPr>
                  <w:r w:rsidRPr="002B0138">
                    <w:rPr>
                      <w:bCs/>
                    </w:rPr>
                    <w:t>cstokes@cablehuston.com</w:t>
                  </w:r>
                </w:p>
                <w:p w:rsidR="002B0138" w:rsidRPr="006D1B78" w:rsidRDefault="002B0138" w:rsidP="004B1689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tbrooks@cablehuston.com</w:t>
                  </w:r>
                </w:p>
              </w:tc>
              <w:tc>
                <w:tcPr>
                  <w:tcW w:w="4361" w:type="dxa"/>
                </w:tcPr>
                <w:p w:rsidR="00787EC5" w:rsidRPr="006D1B78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93504E" w:rsidRPr="006D1B78" w:rsidRDefault="006D1B78" w:rsidP="0093504E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LISA W. GAFKEN</w:t>
                  </w:r>
                </w:p>
                <w:p w:rsid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Office of the Attorney General</w:t>
                  </w:r>
                </w:p>
                <w:p w:rsidR="006D1B78" w:rsidRPr="006D1B78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Public Counsel Section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800 Fifth Avenue, Suite 2000</w:t>
                  </w:r>
                </w:p>
                <w:p w:rsidR="0093504E" w:rsidRPr="006D1B78" w:rsidRDefault="0093504E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Seattle, WA 98104-3188</w:t>
                  </w:r>
                </w:p>
                <w:p w:rsidR="00787EC5" w:rsidRPr="0093504E" w:rsidRDefault="006D1B78" w:rsidP="0093504E">
                  <w:pPr>
                    <w:widowControl w:val="0"/>
                    <w:ind w:left="1013"/>
                    <w:rPr>
                      <w:bCs/>
                    </w:rPr>
                  </w:pPr>
                  <w:r w:rsidRPr="006D1B78">
                    <w:rPr>
                      <w:bCs/>
                    </w:rPr>
                    <w:t>Lisaw4</w:t>
                  </w:r>
                  <w:r w:rsidR="0093504E" w:rsidRPr="006D1B78">
                    <w:rPr>
                      <w:bCs/>
                    </w:rPr>
                    <w:t>@atg.wa.gov</w:t>
                  </w:r>
                  <w:r w:rsidR="0093504E" w:rsidRPr="0093504E">
                    <w:rPr>
                      <w:bCs/>
                    </w:rPr>
                    <w:t xml:space="preserve"> </w:t>
                  </w:r>
                </w:p>
                <w:p w:rsidR="00787EC5" w:rsidRPr="0093504E" w:rsidRDefault="00787EC5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54409C" w:rsidP="0054409C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            </w:t>
                  </w:r>
                  <w:r w:rsidR="006D1B78" w:rsidRPr="006D1B78">
                    <w:rPr>
                      <w:b/>
                      <w:bCs/>
                    </w:rPr>
                    <w:t>ED FINKLEA</w:t>
                  </w:r>
                </w:p>
                <w:p w:rsid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Northwest Industrial Gas Users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545 Grandview Drive</w:t>
                  </w:r>
                </w:p>
                <w:p w:rsidR="006D1B78" w:rsidRPr="006D1B78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Ashland, OR 97520</w:t>
                  </w:r>
                </w:p>
                <w:p w:rsidR="006D1B78" w:rsidRPr="0093504E" w:rsidRDefault="006D1B78" w:rsidP="006D1B78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efinklea@nwigu.org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D1B78" w:rsidRPr="006D1B78" w:rsidRDefault="006D1B78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D1B78">
                    <w:rPr>
                      <w:b/>
                      <w:bCs/>
                    </w:rPr>
                    <w:t>RONALD ROSEMAN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Attorney at Law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2011 – 14</w:t>
                  </w:r>
                  <w:r w:rsidRPr="006D1B78">
                    <w:rPr>
                      <w:bCs/>
                      <w:vertAlign w:val="superscript"/>
                    </w:rPr>
                    <w:t>th</w:t>
                  </w:r>
                  <w:r>
                    <w:rPr>
                      <w:bCs/>
                    </w:rPr>
                    <w:t xml:space="preserve"> Avenue East</w:t>
                  </w:r>
                </w:p>
                <w:p w:rsidR="006D1B78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98112</w:t>
                  </w:r>
                </w:p>
                <w:p w:rsidR="006D1B78" w:rsidRPr="0093504E" w:rsidRDefault="006D1B78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ronaldroseman@comcast.net</w:t>
                  </w:r>
                </w:p>
              </w:tc>
            </w:tr>
          </w:tbl>
          <w:p w:rsidR="00196A37" w:rsidRPr="00EA544E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EA544E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132BB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26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8E6406">
        <w:pPr>
          <w:pStyle w:val="Footer"/>
        </w:pPr>
      </w:p>
    </w:sdtContent>
  </w:sdt>
  <w:p w:rsidR="001C088C" w:rsidRDefault="001C0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0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BBC" w:rsidRDefault="00132BBC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40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132BBC" w:rsidRDefault="0013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155C0"/>
    <w:rsid w:val="00023B80"/>
    <w:rsid w:val="00043DBB"/>
    <w:rsid w:val="00060B75"/>
    <w:rsid w:val="000734CF"/>
    <w:rsid w:val="00097C00"/>
    <w:rsid w:val="000A7B1D"/>
    <w:rsid w:val="000E4B0B"/>
    <w:rsid w:val="0012428B"/>
    <w:rsid w:val="00132BBC"/>
    <w:rsid w:val="0013476A"/>
    <w:rsid w:val="001478E7"/>
    <w:rsid w:val="00196A37"/>
    <w:rsid w:val="001C088C"/>
    <w:rsid w:val="00287CF6"/>
    <w:rsid w:val="002B0138"/>
    <w:rsid w:val="002D2CB6"/>
    <w:rsid w:val="002D61F5"/>
    <w:rsid w:val="00314481"/>
    <w:rsid w:val="00350C51"/>
    <w:rsid w:val="00385436"/>
    <w:rsid w:val="004062E0"/>
    <w:rsid w:val="004418F5"/>
    <w:rsid w:val="004A323C"/>
    <w:rsid w:val="004F147B"/>
    <w:rsid w:val="005428BA"/>
    <w:rsid w:val="0054409C"/>
    <w:rsid w:val="005C1281"/>
    <w:rsid w:val="005D09A6"/>
    <w:rsid w:val="005D21FE"/>
    <w:rsid w:val="00694F38"/>
    <w:rsid w:val="006B3D0F"/>
    <w:rsid w:val="006C4949"/>
    <w:rsid w:val="006D1B78"/>
    <w:rsid w:val="006D5096"/>
    <w:rsid w:val="00703CFF"/>
    <w:rsid w:val="007473D9"/>
    <w:rsid w:val="0078165E"/>
    <w:rsid w:val="00787EC5"/>
    <w:rsid w:val="007F328F"/>
    <w:rsid w:val="0082343F"/>
    <w:rsid w:val="008456E5"/>
    <w:rsid w:val="008648EA"/>
    <w:rsid w:val="00896CF2"/>
    <w:rsid w:val="008A4A39"/>
    <w:rsid w:val="008B090A"/>
    <w:rsid w:val="008C2A74"/>
    <w:rsid w:val="008E636B"/>
    <w:rsid w:val="008E6406"/>
    <w:rsid w:val="008F42D7"/>
    <w:rsid w:val="0093504E"/>
    <w:rsid w:val="00946FAB"/>
    <w:rsid w:val="0098084B"/>
    <w:rsid w:val="00980A66"/>
    <w:rsid w:val="009A3C23"/>
    <w:rsid w:val="009A71CE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F4140"/>
    <w:rsid w:val="00D0216A"/>
    <w:rsid w:val="00D36B38"/>
    <w:rsid w:val="00D56CAE"/>
    <w:rsid w:val="00D64F29"/>
    <w:rsid w:val="00D77514"/>
    <w:rsid w:val="00D928A7"/>
    <w:rsid w:val="00DB1BE9"/>
    <w:rsid w:val="00DB42BC"/>
    <w:rsid w:val="00DC7180"/>
    <w:rsid w:val="00DE14F4"/>
    <w:rsid w:val="00E013C7"/>
    <w:rsid w:val="00E53E5A"/>
    <w:rsid w:val="00E62960"/>
    <w:rsid w:val="00E65B44"/>
    <w:rsid w:val="00E9394B"/>
    <w:rsid w:val="00EA544E"/>
    <w:rsid w:val="00EB5FC3"/>
    <w:rsid w:val="00ED0EF7"/>
    <w:rsid w:val="00F158BA"/>
    <w:rsid w:val="00F3770A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."/>
  <w:listSeparator w:val=","/>
  <w14:docId w14:val="1B18CBAF"/>
  <w15:docId w15:val="{45730F84-627A-4E9C-8D0B-6137751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13482A-A6BA-4C45-A918-F343F1F5A3A3}"/>
</file>

<file path=customXml/itemProps2.xml><?xml version="1.0" encoding="utf-8"?>
<ds:datastoreItem xmlns:ds="http://schemas.openxmlformats.org/officeDocument/2006/customXml" ds:itemID="{FA62B651-FCF1-4509-8F58-EE5562A79559}"/>
</file>

<file path=customXml/itemProps3.xml><?xml version="1.0" encoding="utf-8"?>
<ds:datastoreItem xmlns:ds="http://schemas.openxmlformats.org/officeDocument/2006/customXml" ds:itemID="{67440812-B62B-4A39-A282-1392B50303BB}"/>
</file>

<file path=customXml/itemProps4.xml><?xml version="1.0" encoding="utf-8"?>
<ds:datastoreItem xmlns:ds="http://schemas.openxmlformats.org/officeDocument/2006/customXml" ds:itemID="{3D88D944-A845-48E5-A1E1-A2217EF21A52}"/>
</file>

<file path=customXml/itemProps5.xml><?xml version="1.0" encoding="utf-8"?>
<ds:datastoreItem xmlns:ds="http://schemas.openxmlformats.org/officeDocument/2006/customXml" ds:itemID="{78743D71-36CF-4435-9D97-A3B719586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E. Cowell</cp:lastModifiedBy>
  <cp:revision>5</cp:revision>
  <cp:lastPrinted>2016-08-17T22:24:00Z</cp:lastPrinted>
  <dcterms:created xsi:type="dcterms:W3CDTF">2016-08-17T22:16:00Z</dcterms:created>
  <dcterms:modified xsi:type="dcterms:W3CDTF">2016-08-17T22:25:00Z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