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87" w:rsidRDefault="00E75887" w:rsidP="002E6577">
      <w:pPr>
        <w:jc w:val="center"/>
        <w:rPr>
          <w:b/>
          <w:sz w:val="28"/>
          <w:szCs w:val="28"/>
          <w:u w:val="single"/>
        </w:rPr>
      </w:pPr>
    </w:p>
    <w:p w:rsidR="00E75887" w:rsidRDefault="00E75887" w:rsidP="002E6577">
      <w:pPr>
        <w:jc w:val="center"/>
        <w:rPr>
          <w:b/>
          <w:sz w:val="28"/>
          <w:szCs w:val="28"/>
          <w:u w:val="single"/>
        </w:rPr>
      </w:pPr>
    </w:p>
    <w:p w:rsidR="00E75887" w:rsidRDefault="00E75887" w:rsidP="002E6577">
      <w:pPr>
        <w:jc w:val="center"/>
        <w:rPr>
          <w:b/>
          <w:sz w:val="28"/>
          <w:szCs w:val="28"/>
          <w:u w:val="single"/>
        </w:rPr>
      </w:pPr>
    </w:p>
    <w:p w:rsidR="00E75887" w:rsidRDefault="00E75887" w:rsidP="002E6577">
      <w:pPr>
        <w:jc w:val="center"/>
        <w:rPr>
          <w:b/>
          <w:sz w:val="28"/>
          <w:szCs w:val="28"/>
          <w:u w:val="single"/>
        </w:rPr>
      </w:pPr>
    </w:p>
    <w:p w:rsidR="002E6577" w:rsidRPr="002E6577" w:rsidRDefault="002E6577" w:rsidP="002E6577">
      <w:pPr>
        <w:jc w:val="center"/>
        <w:rPr>
          <w:b/>
          <w:sz w:val="28"/>
          <w:szCs w:val="28"/>
          <w:u w:val="single"/>
        </w:rPr>
      </w:pPr>
      <w:r w:rsidRPr="002E6577">
        <w:rPr>
          <w:b/>
          <w:sz w:val="28"/>
          <w:szCs w:val="28"/>
          <w:u w:val="single"/>
        </w:rPr>
        <w:t>Docket UT-100562</w:t>
      </w:r>
    </w:p>
    <w:p w:rsidR="002E6577" w:rsidRDefault="002E6577" w:rsidP="002E6577">
      <w:pPr>
        <w:jc w:val="center"/>
        <w:rPr>
          <w:b/>
          <w:sz w:val="28"/>
          <w:szCs w:val="28"/>
          <w:u w:val="single"/>
        </w:rPr>
      </w:pPr>
    </w:p>
    <w:p w:rsidR="00E75887" w:rsidRPr="002E6577" w:rsidRDefault="00E75887" w:rsidP="002E6577">
      <w:pPr>
        <w:jc w:val="center"/>
        <w:rPr>
          <w:b/>
          <w:sz w:val="28"/>
          <w:szCs w:val="28"/>
          <w:u w:val="single"/>
        </w:rPr>
      </w:pPr>
    </w:p>
    <w:p w:rsidR="002E6577" w:rsidRPr="002E6577" w:rsidRDefault="002E6577" w:rsidP="002E6577">
      <w:pPr>
        <w:jc w:val="center"/>
        <w:rPr>
          <w:b/>
          <w:sz w:val="28"/>
          <w:szCs w:val="28"/>
          <w:u w:val="single"/>
        </w:rPr>
      </w:pPr>
      <w:r w:rsidRPr="002E6577">
        <w:rPr>
          <w:b/>
          <w:sz w:val="28"/>
          <w:szCs w:val="28"/>
          <w:u w:val="single"/>
        </w:rPr>
        <w:t>Policy Statement to Review State Universal Service Policies</w:t>
      </w:r>
    </w:p>
    <w:p w:rsidR="002E6577" w:rsidRDefault="002E6577" w:rsidP="002E6577">
      <w:pPr>
        <w:jc w:val="center"/>
        <w:rPr>
          <w:b/>
          <w:sz w:val="28"/>
          <w:szCs w:val="28"/>
          <w:u w:val="single"/>
        </w:rPr>
      </w:pPr>
    </w:p>
    <w:p w:rsidR="00E75887" w:rsidRPr="002E6577" w:rsidRDefault="00E75887" w:rsidP="002E6577">
      <w:pPr>
        <w:jc w:val="center"/>
        <w:rPr>
          <w:b/>
          <w:sz w:val="28"/>
          <w:szCs w:val="28"/>
          <w:u w:val="single"/>
        </w:rPr>
      </w:pPr>
    </w:p>
    <w:p w:rsidR="002E6577" w:rsidRDefault="002E6577" w:rsidP="002E6577">
      <w:pPr>
        <w:jc w:val="center"/>
        <w:rPr>
          <w:b/>
          <w:sz w:val="28"/>
          <w:szCs w:val="28"/>
        </w:rPr>
      </w:pPr>
      <w:r w:rsidRPr="002E6577">
        <w:rPr>
          <w:b/>
          <w:sz w:val="28"/>
          <w:szCs w:val="28"/>
        </w:rPr>
        <w:t>Agenda</w:t>
      </w:r>
    </w:p>
    <w:p w:rsidR="002E6577" w:rsidRDefault="00895A96" w:rsidP="002E6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 w:rsidR="00D74EA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July 27</w:t>
      </w:r>
      <w:r w:rsidR="00D74EA6">
        <w:rPr>
          <w:b/>
          <w:sz w:val="28"/>
          <w:szCs w:val="28"/>
        </w:rPr>
        <w:t>, 2010</w:t>
      </w:r>
    </w:p>
    <w:p w:rsidR="00D74EA6" w:rsidRDefault="00D74EA6" w:rsidP="002E6577">
      <w:pPr>
        <w:jc w:val="center"/>
        <w:rPr>
          <w:b/>
          <w:sz w:val="28"/>
          <w:szCs w:val="28"/>
        </w:rPr>
      </w:pPr>
    </w:p>
    <w:p w:rsidR="00E75887" w:rsidRDefault="00E75887" w:rsidP="002E6577">
      <w:pPr>
        <w:jc w:val="center"/>
        <w:rPr>
          <w:b/>
          <w:sz w:val="28"/>
          <w:szCs w:val="28"/>
        </w:rPr>
      </w:pPr>
    </w:p>
    <w:tbl>
      <w:tblPr>
        <w:tblStyle w:val="TableGrid"/>
        <w:tblW w:w="10980" w:type="dxa"/>
        <w:tblInd w:w="-432" w:type="dxa"/>
        <w:tblLook w:val="04A0"/>
      </w:tblPr>
      <w:tblGrid>
        <w:gridCol w:w="1620"/>
        <w:gridCol w:w="5850"/>
        <w:gridCol w:w="3510"/>
      </w:tblGrid>
      <w:tr w:rsidR="002E6577" w:rsidTr="00036BEA">
        <w:tc>
          <w:tcPr>
            <w:tcW w:w="1620" w:type="dxa"/>
            <w:shd w:val="clear" w:color="auto" w:fill="D9D9D9" w:themeFill="background1" w:themeFillShade="D9"/>
          </w:tcPr>
          <w:p w:rsidR="002E6577" w:rsidRPr="002E6577" w:rsidRDefault="002E6577" w:rsidP="002E6577">
            <w:pPr>
              <w:jc w:val="center"/>
              <w:rPr>
                <w:b/>
                <w:u w:val="single"/>
              </w:rPr>
            </w:pPr>
            <w:r w:rsidRPr="002E6577">
              <w:rPr>
                <w:b/>
                <w:u w:val="single"/>
              </w:rPr>
              <w:t>Time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2E6577" w:rsidRPr="002E6577" w:rsidRDefault="002E6577" w:rsidP="002E6577">
            <w:pPr>
              <w:jc w:val="center"/>
              <w:rPr>
                <w:b/>
                <w:u w:val="single"/>
              </w:rPr>
            </w:pPr>
            <w:r w:rsidRPr="002E6577">
              <w:rPr>
                <w:b/>
                <w:u w:val="single"/>
              </w:rPr>
              <w:t>Speaker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2E6577" w:rsidRPr="002E6577" w:rsidRDefault="00895A96" w:rsidP="002E657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Topic/Format</w:t>
            </w:r>
          </w:p>
        </w:tc>
      </w:tr>
      <w:tr w:rsidR="002E6577" w:rsidTr="00036BEA">
        <w:tc>
          <w:tcPr>
            <w:tcW w:w="1620" w:type="dxa"/>
          </w:tcPr>
          <w:p w:rsidR="002E6577" w:rsidRDefault="002E6577" w:rsidP="00895A96">
            <w:r>
              <w:t>9:30 – 9:</w:t>
            </w:r>
            <w:r w:rsidR="00895A96">
              <w:t>3</w:t>
            </w:r>
            <w:r>
              <w:t>5</w:t>
            </w:r>
          </w:p>
        </w:tc>
        <w:tc>
          <w:tcPr>
            <w:tcW w:w="5850" w:type="dxa"/>
          </w:tcPr>
          <w:p w:rsidR="002E6577" w:rsidRPr="00895A96" w:rsidRDefault="006D4E4A">
            <w:pPr>
              <w:rPr>
                <w:b/>
              </w:rPr>
            </w:pPr>
            <w:r>
              <w:rPr>
                <w:b/>
              </w:rPr>
              <w:t>Brian Thomas</w:t>
            </w:r>
            <w:r w:rsidR="00FF02C7">
              <w:rPr>
                <w:b/>
              </w:rPr>
              <w:t xml:space="preserve"> – </w:t>
            </w:r>
            <w:r>
              <w:rPr>
                <w:b/>
              </w:rPr>
              <w:t xml:space="preserve"> Senior Telecommunication Policy Advisor </w:t>
            </w:r>
            <w:r w:rsidR="002D71C0">
              <w:rPr>
                <w:b/>
              </w:rPr>
              <w:t>–</w:t>
            </w:r>
            <w:r>
              <w:rPr>
                <w:b/>
              </w:rPr>
              <w:t xml:space="preserve"> U</w:t>
            </w:r>
            <w:r w:rsidR="002D71C0">
              <w:rPr>
                <w:b/>
              </w:rPr>
              <w:t>tilities and Transportation Commission</w:t>
            </w:r>
          </w:p>
          <w:p w:rsidR="002E6577" w:rsidRDefault="002E6577"/>
        </w:tc>
        <w:tc>
          <w:tcPr>
            <w:tcW w:w="3510" w:type="dxa"/>
          </w:tcPr>
          <w:p w:rsidR="002E6577" w:rsidRDefault="002E6577">
            <w:r>
              <w:t>Opening Remarks</w:t>
            </w:r>
          </w:p>
        </w:tc>
      </w:tr>
      <w:tr w:rsidR="002E6577" w:rsidTr="00036BEA">
        <w:tc>
          <w:tcPr>
            <w:tcW w:w="1620" w:type="dxa"/>
          </w:tcPr>
          <w:p w:rsidR="002E6577" w:rsidRDefault="002E6577" w:rsidP="00895A96">
            <w:r>
              <w:t>9:</w:t>
            </w:r>
            <w:r w:rsidR="00895A96">
              <w:t>3</w:t>
            </w:r>
            <w:r>
              <w:t>5 – 10:</w:t>
            </w:r>
            <w:r w:rsidR="00895A96">
              <w:t>30</w:t>
            </w:r>
          </w:p>
        </w:tc>
        <w:tc>
          <w:tcPr>
            <w:tcW w:w="5850" w:type="dxa"/>
          </w:tcPr>
          <w:p w:rsidR="002E6577" w:rsidRDefault="00895A96">
            <w:pPr>
              <w:rPr>
                <w:b/>
              </w:rPr>
            </w:pPr>
            <w:r>
              <w:rPr>
                <w:b/>
              </w:rPr>
              <w:t>Universal Service – Wireless Provider Perspective</w:t>
            </w:r>
          </w:p>
          <w:p w:rsidR="00895A96" w:rsidRPr="00895A96" w:rsidRDefault="00895A96" w:rsidP="00895A96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David R. Conn, National Director State Regulatory &amp; Policy – T Mobile</w:t>
            </w:r>
          </w:p>
          <w:p w:rsidR="00895A96" w:rsidRPr="00895A96" w:rsidRDefault="00895A96" w:rsidP="00895A96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 xml:space="preserve">Pete </w:t>
            </w:r>
            <w:proofErr w:type="spellStart"/>
            <w:r>
              <w:t>Sywenki</w:t>
            </w:r>
            <w:proofErr w:type="spellEnd"/>
            <w:r>
              <w:t xml:space="preserve">, Director Government Affairs – Sprint </w:t>
            </w:r>
          </w:p>
        </w:tc>
        <w:tc>
          <w:tcPr>
            <w:tcW w:w="3510" w:type="dxa"/>
          </w:tcPr>
          <w:p w:rsidR="00895A96" w:rsidRDefault="00895A96"/>
          <w:p w:rsidR="002E6577" w:rsidRDefault="00895A96">
            <w:r>
              <w:t>Presentations</w:t>
            </w:r>
          </w:p>
          <w:p w:rsidR="002E6577" w:rsidRDefault="002E6577"/>
        </w:tc>
      </w:tr>
      <w:tr w:rsidR="002E6577" w:rsidTr="00036BEA">
        <w:tc>
          <w:tcPr>
            <w:tcW w:w="1620" w:type="dxa"/>
          </w:tcPr>
          <w:p w:rsidR="002E6577" w:rsidRDefault="002E6577" w:rsidP="00895A96">
            <w:r>
              <w:t>1</w:t>
            </w:r>
            <w:r w:rsidR="00895A96">
              <w:t>0</w:t>
            </w:r>
            <w:r>
              <w:t>:</w:t>
            </w:r>
            <w:r w:rsidR="00895A96">
              <w:t>30</w:t>
            </w:r>
            <w:r>
              <w:t xml:space="preserve"> – </w:t>
            </w:r>
            <w:r w:rsidR="00895A96">
              <w:t>10:50</w:t>
            </w:r>
          </w:p>
        </w:tc>
        <w:tc>
          <w:tcPr>
            <w:tcW w:w="5850" w:type="dxa"/>
          </w:tcPr>
          <w:p w:rsidR="002E6577" w:rsidRDefault="002E6577">
            <w:pPr>
              <w:rPr>
                <w:b/>
              </w:rPr>
            </w:pPr>
            <w:r w:rsidRPr="002E6577">
              <w:rPr>
                <w:b/>
              </w:rPr>
              <w:t>Break</w:t>
            </w:r>
          </w:p>
          <w:p w:rsidR="002E6577" w:rsidRPr="002E6577" w:rsidRDefault="002E6577">
            <w:pPr>
              <w:rPr>
                <w:b/>
              </w:rPr>
            </w:pPr>
          </w:p>
        </w:tc>
        <w:tc>
          <w:tcPr>
            <w:tcW w:w="3510" w:type="dxa"/>
          </w:tcPr>
          <w:p w:rsidR="002E6577" w:rsidRDefault="002E6577"/>
        </w:tc>
      </w:tr>
      <w:tr w:rsidR="002E6577" w:rsidTr="00036BEA">
        <w:tc>
          <w:tcPr>
            <w:tcW w:w="1620" w:type="dxa"/>
          </w:tcPr>
          <w:p w:rsidR="002E6577" w:rsidRDefault="00895A96" w:rsidP="00895A96">
            <w:r>
              <w:t>10:5</w:t>
            </w:r>
            <w:r w:rsidR="002E6577">
              <w:t>0 – 12:</w:t>
            </w:r>
            <w:r>
              <w:t>00</w:t>
            </w:r>
          </w:p>
        </w:tc>
        <w:tc>
          <w:tcPr>
            <w:tcW w:w="5850" w:type="dxa"/>
          </w:tcPr>
          <w:p w:rsidR="002E6577" w:rsidRPr="002E6577" w:rsidRDefault="00895A96" w:rsidP="006D4E4A">
            <w:r>
              <w:rPr>
                <w:b/>
              </w:rPr>
              <w:t>Presentation of W</w:t>
            </w:r>
            <w:r w:rsidR="00E25DDA">
              <w:rPr>
                <w:b/>
              </w:rPr>
              <w:t xml:space="preserve">ashington </w:t>
            </w:r>
            <w:r>
              <w:rPr>
                <w:b/>
              </w:rPr>
              <w:t>USF Proposal – WITA Representatives</w:t>
            </w:r>
          </w:p>
        </w:tc>
        <w:tc>
          <w:tcPr>
            <w:tcW w:w="3510" w:type="dxa"/>
          </w:tcPr>
          <w:p w:rsidR="002E6577" w:rsidRDefault="00895A96">
            <w:r>
              <w:t>Presentations</w:t>
            </w:r>
          </w:p>
        </w:tc>
      </w:tr>
      <w:tr w:rsidR="002E6577" w:rsidTr="00036BEA">
        <w:tc>
          <w:tcPr>
            <w:tcW w:w="1620" w:type="dxa"/>
          </w:tcPr>
          <w:p w:rsidR="002E6577" w:rsidRDefault="002E6577" w:rsidP="00812BB0">
            <w:r>
              <w:t>12:</w:t>
            </w:r>
            <w:r w:rsidR="00895A96">
              <w:t>00</w:t>
            </w:r>
            <w:r>
              <w:t xml:space="preserve"> – 1:</w:t>
            </w:r>
            <w:r w:rsidR="00812BB0">
              <w:t>30</w:t>
            </w:r>
          </w:p>
        </w:tc>
        <w:tc>
          <w:tcPr>
            <w:tcW w:w="5850" w:type="dxa"/>
          </w:tcPr>
          <w:p w:rsidR="002E6577" w:rsidRDefault="002E6577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2E6577" w:rsidRPr="002E6577" w:rsidRDefault="002E6577">
            <w:pPr>
              <w:rPr>
                <w:b/>
              </w:rPr>
            </w:pPr>
          </w:p>
        </w:tc>
        <w:tc>
          <w:tcPr>
            <w:tcW w:w="3510" w:type="dxa"/>
          </w:tcPr>
          <w:p w:rsidR="002E6577" w:rsidRDefault="002E6577"/>
        </w:tc>
      </w:tr>
      <w:tr w:rsidR="002E6577" w:rsidTr="00036BEA">
        <w:tc>
          <w:tcPr>
            <w:tcW w:w="1620" w:type="dxa"/>
          </w:tcPr>
          <w:p w:rsidR="002E6577" w:rsidRDefault="002E6577" w:rsidP="006D4E4A">
            <w:r>
              <w:t>1:</w:t>
            </w:r>
            <w:r w:rsidR="00812BB0">
              <w:t>30</w:t>
            </w:r>
            <w:r>
              <w:t xml:space="preserve"> – </w:t>
            </w:r>
            <w:r w:rsidR="00895A96">
              <w:t>3</w:t>
            </w:r>
            <w:r>
              <w:t>:</w:t>
            </w:r>
            <w:r w:rsidR="006D4E4A">
              <w:t>3</w:t>
            </w:r>
            <w:r w:rsidR="00812BB0">
              <w:t>0</w:t>
            </w:r>
          </w:p>
        </w:tc>
        <w:tc>
          <w:tcPr>
            <w:tcW w:w="5850" w:type="dxa"/>
          </w:tcPr>
          <w:p w:rsidR="002E6577" w:rsidRPr="00895A96" w:rsidRDefault="00895A96" w:rsidP="007C7104">
            <w:pPr>
              <w:rPr>
                <w:b/>
              </w:rPr>
            </w:pPr>
            <w:r w:rsidRPr="00895A96">
              <w:rPr>
                <w:b/>
              </w:rPr>
              <w:t>Roundtable Discussion of WITA’s W</w:t>
            </w:r>
            <w:r w:rsidR="00E25DDA">
              <w:rPr>
                <w:b/>
              </w:rPr>
              <w:t>ashi</w:t>
            </w:r>
            <w:r w:rsidR="00E75887">
              <w:rPr>
                <w:b/>
              </w:rPr>
              <w:t>n</w:t>
            </w:r>
            <w:r w:rsidR="00E25DDA">
              <w:rPr>
                <w:b/>
              </w:rPr>
              <w:t xml:space="preserve">gton </w:t>
            </w:r>
            <w:r w:rsidRPr="00895A96">
              <w:rPr>
                <w:b/>
              </w:rPr>
              <w:t xml:space="preserve">USF Proposal  </w:t>
            </w:r>
          </w:p>
          <w:p w:rsidR="002E6577" w:rsidRPr="00895A96" w:rsidRDefault="002E6577" w:rsidP="002E6577">
            <w:pPr>
              <w:pStyle w:val="ListParagraph"/>
              <w:ind w:left="288"/>
              <w:rPr>
                <w:b/>
              </w:rPr>
            </w:pPr>
          </w:p>
        </w:tc>
        <w:tc>
          <w:tcPr>
            <w:tcW w:w="3510" w:type="dxa"/>
          </w:tcPr>
          <w:p w:rsidR="002E6577" w:rsidRDefault="00895A96">
            <w:r>
              <w:t>All:  Preliminary Comments and Interactive Discussion</w:t>
            </w:r>
          </w:p>
        </w:tc>
      </w:tr>
    </w:tbl>
    <w:p w:rsidR="00036BEA" w:rsidRDefault="00036BEA">
      <w:pPr>
        <w:rPr>
          <w:sz w:val="22"/>
          <w:szCs w:val="22"/>
        </w:rPr>
      </w:pPr>
    </w:p>
    <w:p w:rsidR="00E75887" w:rsidRDefault="00E75887">
      <w:pPr>
        <w:rPr>
          <w:sz w:val="22"/>
          <w:szCs w:val="22"/>
        </w:rPr>
      </w:pPr>
    </w:p>
    <w:p w:rsidR="00E75887" w:rsidRDefault="00E75887">
      <w:pPr>
        <w:rPr>
          <w:sz w:val="22"/>
          <w:szCs w:val="22"/>
        </w:rPr>
      </w:pPr>
    </w:p>
    <w:p w:rsidR="00E75887" w:rsidRDefault="00E75887">
      <w:pPr>
        <w:rPr>
          <w:sz w:val="22"/>
          <w:szCs w:val="22"/>
        </w:rPr>
      </w:pPr>
    </w:p>
    <w:p w:rsidR="00E75887" w:rsidRDefault="00E75887">
      <w:pPr>
        <w:rPr>
          <w:sz w:val="22"/>
          <w:szCs w:val="22"/>
        </w:rPr>
      </w:pPr>
    </w:p>
    <w:p w:rsidR="00E75887" w:rsidRDefault="00E75887">
      <w:pPr>
        <w:rPr>
          <w:sz w:val="22"/>
          <w:szCs w:val="22"/>
        </w:rPr>
      </w:pPr>
    </w:p>
    <w:p w:rsidR="00E75887" w:rsidRDefault="00E75887">
      <w:pPr>
        <w:rPr>
          <w:sz w:val="22"/>
          <w:szCs w:val="22"/>
        </w:rPr>
      </w:pPr>
    </w:p>
    <w:p w:rsidR="00E75887" w:rsidRDefault="00E75887">
      <w:pPr>
        <w:rPr>
          <w:sz w:val="22"/>
          <w:szCs w:val="22"/>
        </w:rPr>
      </w:pPr>
    </w:p>
    <w:p w:rsidR="00E75887" w:rsidRDefault="00E75887">
      <w:pPr>
        <w:rPr>
          <w:sz w:val="22"/>
          <w:szCs w:val="22"/>
        </w:rPr>
      </w:pPr>
    </w:p>
    <w:p w:rsidR="00E75887" w:rsidRDefault="00E75887">
      <w:pPr>
        <w:rPr>
          <w:sz w:val="22"/>
          <w:szCs w:val="22"/>
        </w:rPr>
      </w:pPr>
    </w:p>
    <w:p w:rsidR="00E75887" w:rsidRDefault="00E75887">
      <w:pPr>
        <w:rPr>
          <w:sz w:val="22"/>
          <w:szCs w:val="22"/>
        </w:rPr>
      </w:pPr>
    </w:p>
    <w:p w:rsidR="00E75887" w:rsidRDefault="00E75887">
      <w:pPr>
        <w:rPr>
          <w:sz w:val="22"/>
          <w:szCs w:val="22"/>
        </w:rPr>
      </w:pPr>
    </w:p>
    <w:p w:rsidR="00E75887" w:rsidRDefault="00E75887">
      <w:pPr>
        <w:rPr>
          <w:sz w:val="22"/>
          <w:szCs w:val="22"/>
        </w:rPr>
      </w:pPr>
    </w:p>
    <w:p w:rsidR="00E75887" w:rsidRDefault="00E75887">
      <w:pPr>
        <w:rPr>
          <w:sz w:val="22"/>
          <w:szCs w:val="22"/>
        </w:rPr>
      </w:pPr>
    </w:p>
    <w:p w:rsidR="00D21596" w:rsidRPr="00895A96" w:rsidRDefault="00036BEA">
      <w:pPr>
        <w:rPr>
          <w:b/>
          <w:sz w:val="22"/>
          <w:szCs w:val="22"/>
          <w:u w:val="single"/>
        </w:rPr>
      </w:pPr>
      <w:r w:rsidRPr="00036BEA">
        <w:rPr>
          <w:sz w:val="22"/>
          <w:szCs w:val="22"/>
        </w:rPr>
        <w:t xml:space="preserve">To attend this meeting via </w:t>
      </w:r>
      <w:r w:rsidR="007C7104">
        <w:rPr>
          <w:sz w:val="22"/>
          <w:szCs w:val="22"/>
        </w:rPr>
        <w:t xml:space="preserve">the Commission’s </w:t>
      </w:r>
      <w:r w:rsidRPr="00036BEA">
        <w:rPr>
          <w:sz w:val="22"/>
          <w:szCs w:val="22"/>
        </w:rPr>
        <w:t>bridge</w:t>
      </w:r>
      <w:r w:rsidR="007C7104">
        <w:rPr>
          <w:sz w:val="22"/>
          <w:szCs w:val="22"/>
        </w:rPr>
        <w:t xml:space="preserve"> </w:t>
      </w:r>
      <w:r w:rsidRPr="00036BEA">
        <w:rPr>
          <w:sz w:val="22"/>
          <w:szCs w:val="22"/>
        </w:rPr>
        <w:t>line, please call 360-664-3846.  As a courtesy to others, when accessing the bridge</w:t>
      </w:r>
      <w:r w:rsidR="007C7104">
        <w:rPr>
          <w:sz w:val="22"/>
          <w:szCs w:val="22"/>
        </w:rPr>
        <w:t xml:space="preserve"> </w:t>
      </w:r>
      <w:r w:rsidRPr="00036BEA">
        <w:rPr>
          <w:sz w:val="22"/>
          <w:szCs w:val="22"/>
        </w:rPr>
        <w:t xml:space="preserve">line, </w:t>
      </w:r>
      <w:r w:rsidRPr="00895A96">
        <w:rPr>
          <w:b/>
          <w:sz w:val="22"/>
          <w:szCs w:val="22"/>
          <w:u w:val="single"/>
        </w:rPr>
        <w:t xml:space="preserve">do not place your line on hold and </w:t>
      </w:r>
      <w:r w:rsidR="00895A96" w:rsidRPr="00895A96">
        <w:rPr>
          <w:b/>
          <w:sz w:val="22"/>
          <w:szCs w:val="22"/>
          <w:u w:val="single"/>
        </w:rPr>
        <w:t>please mute your speaker phone.</w:t>
      </w:r>
    </w:p>
    <w:sectPr w:rsidR="00D21596" w:rsidRPr="00895A96" w:rsidSect="00036BEA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BD8"/>
    <w:multiLevelType w:val="hybridMultilevel"/>
    <w:tmpl w:val="36F2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5083D"/>
    <w:multiLevelType w:val="hybridMultilevel"/>
    <w:tmpl w:val="7622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F276D"/>
    <w:multiLevelType w:val="hybridMultilevel"/>
    <w:tmpl w:val="76D8B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3D25A9"/>
    <w:multiLevelType w:val="hybridMultilevel"/>
    <w:tmpl w:val="0EC0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16C98"/>
    <w:multiLevelType w:val="hybridMultilevel"/>
    <w:tmpl w:val="8E4A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0D7"/>
    <w:multiLevelType w:val="hybridMultilevel"/>
    <w:tmpl w:val="5F52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577"/>
    <w:rsid w:val="00036BEA"/>
    <w:rsid w:val="00086CD3"/>
    <w:rsid w:val="000B4F84"/>
    <w:rsid w:val="000C02C0"/>
    <w:rsid w:val="00184905"/>
    <w:rsid w:val="001B4596"/>
    <w:rsid w:val="00201FC9"/>
    <w:rsid w:val="002D71C0"/>
    <w:rsid w:val="002E6577"/>
    <w:rsid w:val="002F2C82"/>
    <w:rsid w:val="003A640A"/>
    <w:rsid w:val="00420235"/>
    <w:rsid w:val="004968FE"/>
    <w:rsid w:val="004A7B24"/>
    <w:rsid w:val="005132B6"/>
    <w:rsid w:val="00565692"/>
    <w:rsid w:val="005F4B7F"/>
    <w:rsid w:val="006D4E4A"/>
    <w:rsid w:val="006D5268"/>
    <w:rsid w:val="00754F98"/>
    <w:rsid w:val="007841C7"/>
    <w:rsid w:val="007C7104"/>
    <w:rsid w:val="007D3EE6"/>
    <w:rsid w:val="008124CF"/>
    <w:rsid w:val="00812BB0"/>
    <w:rsid w:val="00851F5C"/>
    <w:rsid w:val="00895A96"/>
    <w:rsid w:val="008D78B8"/>
    <w:rsid w:val="009A3A48"/>
    <w:rsid w:val="00A02425"/>
    <w:rsid w:val="00A314F3"/>
    <w:rsid w:val="00AC3084"/>
    <w:rsid w:val="00B25B02"/>
    <w:rsid w:val="00B630AA"/>
    <w:rsid w:val="00B965E8"/>
    <w:rsid w:val="00BB03A5"/>
    <w:rsid w:val="00BD03D8"/>
    <w:rsid w:val="00C0305C"/>
    <w:rsid w:val="00C43608"/>
    <w:rsid w:val="00D21596"/>
    <w:rsid w:val="00D367F1"/>
    <w:rsid w:val="00D61C0D"/>
    <w:rsid w:val="00D74EA6"/>
    <w:rsid w:val="00D77A7D"/>
    <w:rsid w:val="00D82241"/>
    <w:rsid w:val="00DB3728"/>
    <w:rsid w:val="00DE7FD1"/>
    <w:rsid w:val="00DF5491"/>
    <w:rsid w:val="00DF5B12"/>
    <w:rsid w:val="00E02869"/>
    <w:rsid w:val="00E25DDA"/>
    <w:rsid w:val="00E46EFD"/>
    <w:rsid w:val="00E75887"/>
    <w:rsid w:val="00E865FB"/>
    <w:rsid w:val="00F110CF"/>
    <w:rsid w:val="00FF02C7"/>
    <w:rsid w:val="00FF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5B12"/>
    <w:pPr>
      <w:keepNext/>
      <w:ind w:right="-720"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DF5B12"/>
    <w:pPr>
      <w:keepNext/>
      <w:ind w:right="-72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DF5B12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5B12"/>
    <w:rPr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DF5B12"/>
    <w:rPr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DF5B12"/>
    <w:rPr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2E65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6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2010-04-07T07:00:00+00:00</OpenedDate>
    <Date1 xmlns="dc463f71-b30c-4ab2-9473-d307f9d35888">2010-07-23T07:00:00+00:00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100562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CFB75134C8974E85C00FB4D29BB1AC" ma:contentTypeVersion="131" ma:contentTypeDescription="" ma:contentTypeScope="" ma:versionID="b7b9907a3537b18e4795b786a84ba1e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A3DA14-00AC-4006-9462-BFE80E28CE76}"/>
</file>

<file path=customXml/itemProps2.xml><?xml version="1.0" encoding="utf-8"?>
<ds:datastoreItem xmlns:ds="http://schemas.openxmlformats.org/officeDocument/2006/customXml" ds:itemID="{B667B140-B824-4C70-B596-161064339A8A}"/>
</file>

<file path=customXml/itemProps3.xml><?xml version="1.0" encoding="utf-8"?>
<ds:datastoreItem xmlns:ds="http://schemas.openxmlformats.org/officeDocument/2006/customXml" ds:itemID="{8BC650BF-45F5-4227-8C01-FAD6527BCDAD}"/>
</file>

<file path=customXml/itemProps4.xml><?xml version="1.0" encoding="utf-8"?>
<ds:datastoreItem xmlns:ds="http://schemas.openxmlformats.org/officeDocument/2006/customXml" ds:itemID="{E0F2FB4E-D818-4B29-A39B-B769DF24AA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NMoen</dc:creator>
  <cp:lastModifiedBy>Margret Kaech</cp:lastModifiedBy>
  <cp:revision>2</cp:revision>
  <cp:lastPrinted>2010-07-22T23:18:00Z</cp:lastPrinted>
  <dcterms:created xsi:type="dcterms:W3CDTF">2010-07-23T17:44:00Z</dcterms:created>
  <dcterms:modified xsi:type="dcterms:W3CDTF">2010-07-23T17:44:00Z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0x0101006E56B4D1795A2E4DB2F0B01679ED314A00BACFB75134C8974E85C00FB4D29BB1AC</vt:lpwstr>
  </property>
  <property fmtid="{D5CDD505-2E9C-101B-9397-08002B2CF9AE}" pid="3" name="_docset_NoMedatataSyncRequired">
    <vt:lpwstr>False</vt:lpwstr>
  </property>
</Properties>
</file>