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9C30" w14:textId="77777777" w:rsidR="00651AD2" w:rsidRPr="00651AD2" w:rsidRDefault="00651AD2" w:rsidP="00651AD2">
      <w:pPr>
        <w:pStyle w:val="NoSpacing"/>
        <w:rPr>
          <w:rFonts w:ascii="Times New Roman" w:hAnsi="Times New Roman"/>
          <w:sz w:val="24"/>
          <w:szCs w:val="24"/>
        </w:rPr>
      </w:pPr>
      <w:bookmarkStart w:id="0" w:name="_GoBack"/>
      <w:bookmarkEnd w:id="0"/>
      <w:r w:rsidRPr="00651AD2">
        <w:rPr>
          <w:rFonts w:ascii="Times New Roman" w:hAnsi="Times New Roman"/>
          <w:sz w:val="24"/>
          <w:szCs w:val="24"/>
        </w:rPr>
        <w:t>Avista Corp.</w:t>
      </w:r>
    </w:p>
    <w:p w14:paraId="1A069C31" w14:textId="77777777"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1411 East Mission   P.O. Box 3727</w:t>
      </w:r>
    </w:p>
    <w:p w14:paraId="1A069C32" w14:textId="77777777" w:rsidR="00651AD2" w:rsidRPr="00651AD2" w:rsidRDefault="00651AD2" w:rsidP="00651AD2">
      <w:pPr>
        <w:pStyle w:val="NoSpacing"/>
        <w:rPr>
          <w:rFonts w:ascii="Times New Roman" w:hAnsi="Times New Roman"/>
          <w:sz w:val="24"/>
          <w:szCs w:val="24"/>
        </w:rPr>
      </w:pPr>
      <w:r>
        <w:rPr>
          <w:rFonts w:ascii="Times New Roman" w:hAnsi="Times New Roman"/>
          <w:sz w:val="24"/>
          <w:szCs w:val="24"/>
        </w:rPr>
        <w:t>Spokane,</w:t>
      </w:r>
      <w:r w:rsidRPr="00651AD2">
        <w:rPr>
          <w:rFonts w:ascii="Times New Roman" w:hAnsi="Times New Roman"/>
          <w:sz w:val="24"/>
          <w:szCs w:val="24"/>
        </w:rPr>
        <w:t xml:space="preserve"> Washington  99220-0500</w:t>
      </w:r>
    </w:p>
    <w:p w14:paraId="1A069C33" w14:textId="77777777"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Telephone 509-489-0500</w:t>
      </w:r>
    </w:p>
    <w:p w14:paraId="1A069C34" w14:textId="77777777"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Toll Free   800-727-9170</w:t>
      </w:r>
    </w:p>
    <w:p w14:paraId="1A069C35" w14:textId="77777777" w:rsidR="00651AD2" w:rsidRPr="00651AD2" w:rsidRDefault="00651AD2" w:rsidP="00651AD2">
      <w:pPr>
        <w:ind w:right="-720"/>
        <w:rPr>
          <w:rFonts w:ascii="Times New Roman" w:hAnsi="Times New Roman" w:cs="Times New Roman"/>
        </w:rPr>
      </w:pPr>
    </w:p>
    <w:p w14:paraId="1A069C36" w14:textId="77777777" w:rsidR="00651AD2" w:rsidRPr="00651AD2" w:rsidRDefault="00250E38" w:rsidP="00651AD2">
      <w:pPr>
        <w:ind w:right="-720"/>
        <w:rPr>
          <w:rFonts w:ascii="Times New Roman" w:hAnsi="Times New Roman" w:cs="Times New Roman"/>
        </w:rPr>
      </w:pPr>
      <w:r>
        <w:rPr>
          <w:rFonts w:ascii="Times New Roman" w:hAnsi="Times New Roman" w:cs="Times New Roman"/>
        </w:rPr>
        <w:t>August 1, 2016</w:t>
      </w:r>
    </w:p>
    <w:p w14:paraId="1A069C37" w14:textId="77777777" w:rsidR="00651AD2" w:rsidRPr="00651AD2" w:rsidRDefault="00651AD2" w:rsidP="00651AD2">
      <w:pPr>
        <w:ind w:right="-720"/>
        <w:rPr>
          <w:rFonts w:ascii="Times New Roman" w:hAnsi="Times New Roman" w:cs="Times New Roman"/>
        </w:rPr>
      </w:pPr>
    </w:p>
    <w:p w14:paraId="1A069C38" w14:textId="77777777" w:rsidR="00651AD2" w:rsidRPr="00651AD2" w:rsidRDefault="00651AD2" w:rsidP="00651AD2">
      <w:pPr>
        <w:ind w:right="-720"/>
        <w:rPr>
          <w:rFonts w:ascii="Times New Roman" w:hAnsi="Times New Roman" w:cs="Times New Roman"/>
          <w:b/>
          <w:i/>
        </w:rPr>
      </w:pPr>
      <w:r w:rsidRPr="00651AD2">
        <w:rPr>
          <w:rFonts w:ascii="Times New Roman" w:hAnsi="Times New Roman" w:cs="Times New Roman"/>
          <w:b/>
          <w:i/>
        </w:rPr>
        <w:t xml:space="preserve">VIA: </w:t>
      </w:r>
      <w:r w:rsidR="009E0744">
        <w:rPr>
          <w:rFonts w:ascii="Times New Roman" w:hAnsi="Times New Roman" w:cs="Times New Roman"/>
          <w:b/>
          <w:i/>
        </w:rPr>
        <w:t>UTC Portal</w:t>
      </w:r>
    </w:p>
    <w:p w14:paraId="1A069C39" w14:textId="77777777" w:rsidR="00651AD2" w:rsidRPr="00651AD2" w:rsidRDefault="00651AD2" w:rsidP="00651AD2">
      <w:pPr>
        <w:ind w:right="-720"/>
        <w:rPr>
          <w:rFonts w:ascii="Times New Roman" w:hAnsi="Times New Roman" w:cs="Times New Roman"/>
        </w:rPr>
      </w:pPr>
    </w:p>
    <w:p w14:paraId="1A069C3A" w14:textId="77777777" w:rsidR="00651AD2" w:rsidRPr="00651AD2" w:rsidRDefault="00651AD2" w:rsidP="00651AD2">
      <w:pPr>
        <w:jc w:val="both"/>
        <w:rPr>
          <w:rFonts w:ascii="Times New Roman" w:hAnsi="Times New Roman" w:cs="Times New Roman"/>
        </w:rPr>
      </w:pPr>
      <w:r w:rsidRPr="00651AD2">
        <w:rPr>
          <w:rFonts w:ascii="Times New Roman" w:hAnsi="Times New Roman" w:cs="Times New Roman"/>
        </w:rPr>
        <w:t>Steven V. King</w:t>
      </w:r>
    </w:p>
    <w:p w14:paraId="1A069C3B" w14:textId="77777777" w:rsidR="00651AD2" w:rsidRPr="00651AD2" w:rsidRDefault="00651AD2" w:rsidP="00651AD2">
      <w:pPr>
        <w:jc w:val="both"/>
        <w:rPr>
          <w:rFonts w:ascii="Times New Roman" w:hAnsi="Times New Roman" w:cs="Times New Roman"/>
        </w:rPr>
      </w:pPr>
      <w:r w:rsidRPr="00651AD2">
        <w:rPr>
          <w:rFonts w:ascii="Times New Roman" w:hAnsi="Times New Roman" w:cs="Times New Roman"/>
        </w:rPr>
        <w:t>Executive Director and Secretary</w:t>
      </w:r>
    </w:p>
    <w:p w14:paraId="1A069C3C"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Washington Utilities &amp; Transportation Commission</w:t>
      </w:r>
    </w:p>
    <w:p w14:paraId="1A069C3D"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1300 S. Evergreen Park Drive S. W.</w:t>
      </w:r>
    </w:p>
    <w:p w14:paraId="1A069C3E"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P.O. Box 47250</w:t>
      </w:r>
    </w:p>
    <w:p w14:paraId="1A069C3F"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Olympia, Washington  98504-7250</w:t>
      </w:r>
    </w:p>
    <w:p w14:paraId="1A069C40" w14:textId="77777777" w:rsidR="00651AD2" w:rsidRPr="00651AD2" w:rsidRDefault="00651AD2" w:rsidP="00651AD2">
      <w:pPr>
        <w:ind w:right="-720"/>
        <w:jc w:val="center"/>
        <w:rPr>
          <w:rFonts w:ascii="Times New Roman" w:hAnsi="Times New Roman" w:cs="Times New Roman"/>
        </w:rPr>
      </w:pPr>
    </w:p>
    <w:p w14:paraId="1A069C41" w14:textId="77777777" w:rsidR="00651AD2" w:rsidRPr="00651AD2" w:rsidRDefault="00651AD2" w:rsidP="00651AD2">
      <w:pPr>
        <w:ind w:right="-720"/>
        <w:rPr>
          <w:rFonts w:ascii="Times New Roman" w:hAnsi="Times New Roman" w:cs="Times New Roman"/>
        </w:rPr>
      </w:pPr>
      <w:r w:rsidRPr="00651AD2">
        <w:rPr>
          <w:rFonts w:ascii="Times New Roman" w:hAnsi="Times New Roman" w:cs="Times New Roman"/>
        </w:rPr>
        <w:t>Dear Mr. King:</w:t>
      </w:r>
    </w:p>
    <w:p w14:paraId="1A069C42" w14:textId="77777777" w:rsidR="00651AD2" w:rsidRPr="00651AD2" w:rsidRDefault="00651AD2" w:rsidP="00651AD2">
      <w:pPr>
        <w:ind w:right="-720"/>
        <w:rPr>
          <w:rFonts w:ascii="Times New Roman" w:hAnsi="Times New Roman" w:cs="Times New Roman"/>
        </w:rPr>
      </w:pPr>
    </w:p>
    <w:p w14:paraId="1A069C43" w14:textId="77777777" w:rsidR="00651AD2" w:rsidRPr="00651AD2" w:rsidRDefault="00651AD2" w:rsidP="00651AD2">
      <w:pPr>
        <w:tabs>
          <w:tab w:val="left" w:pos="720"/>
        </w:tabs>
        <w:ind w:right="-720"/>
        <w:jc w:val="both"/>
        <w:rPr>
          <w:rFonts w:ascii="Times New Roman" w:hAnsi="Times New Roman" w:cs="Times New Roman"/>
        </w:rPr>
      </w:pPr>
      <w:r w:rsidRPr="00651AD2">
        <w:rPr>
          <w:rFonts w:ascii="Times New Roman" w:hAnsi="Times New Roman" w:cs="Times New Roman"/>
        </w:rPr>
        <w:t>RE:</w:t>
      </w:r>
      <w:r w:rsidRPr="00651AD2">
        <w:rPr>
          <w:rFonts w:ascii="Times New Roman" w:hAnsi="Times New Roman" w:cs="Times New Roman"/>
        </w:rPr>
        <w:tab/>
      </w:r>
      <w:r w:rsidR="00C11432">
        <w:rPr>
          <w:rFonts w:ascii="Times New Roman" w:hAnsi="Times New Roman" w:cs="Times New Roman"/>
        </w:rPr>
        <w:t>Docket UE-</w:t>
      </w:r>
      <w:r w:rsidR="00250E38">
        <w:rPr>
          <w:rFonts w:ascii="Times New Roman" w:hAnsi="Times New Roman" w:cs="Times New Roman"/>
        </w:rPr>
        <w:t>131883</w:t>
      </w:r>
      <w:r w:rsidR="00670A6F">
        <w:rPr>
          <w:rFonts w:ascii="Times New Roman" w:hAnsi="Times New Roman" w:cs="Times New Roman"/>
        </w:rPr>
        <w:t xml:space="preserve"> - </w:t>
      </w:r>
      <w:r w:rsidRPr="00651AD2">
        <w:rPr>
          <w:rFonts w:ascii="Times New Roman" w:hAnsi="Times New Roman" w:cs="Times New Roman"/>
        </w:rPr>
        <w:t xml:space="preserve">Avista Utilities </w:t>
      </w:r>
      <w:r w:rsidR="00250E38">
        <w:rPr>
          <w:rFonts w:ascii="Times New Roman" w:hAnsi="Times New Roman" w:cs="Times New Roman"/>
        </w:rPr>
        <w:t>Annual Distributed Generation Report</w:t>
      </w:r>
    </w:p>
    <w:p w14:paraId="1A069C44" w14:textId="77777777" w:rsidR="00651AD2" w:rsidRPr="00651AD2" w:rsidRDefault="00651AD2" w:rsidP="00651AD2">
      <w:pPr>
        <w:tabs>
          <w:tab w:val="left" w:pos="720"/>
        </w:tabs>
        <w:ind w:right="-720"/>
        <w:jc w:val="both"/>
        <w:rPr>
          <w:rFonts w:ascii="Times New Roman" w:hAnsi="Times New Roman" w:cs="Times New Roman"/>
        </w:rPr>
      </w:pPr>
    </w:p>
    <w:p w14:paraId="1A069C45" w14:textId="77777777" w:rsidR="00651AD2" w:rsidRPr="00651AD2" w:rsidRDefault="00651AD2" w:rsidP="00651AD2">
      <w:pPr>
        <w:tabs>
          <w:tab w:val="left" w:pos="720"/>
        </w:tabs>
        <w:ind w:right="-720"/>
        <w:jc w:val="both"/>
        <w:rPr>
          <w:rFonts w:ascii="Times New Roman" w:hAnsi="Times New Roman" w:cs="Times New Roman"/>
        </w:rPr>
      </w:pPr>
      <w:r w:rsidRPr="00651AD2">
        <w:rPr>
          <w:rFonts w:ascii="Times New Roman" w:hAnsi="Times New Roman" w:cs="Times New Roman"/>
        </w:rPr>
        <w:t xml:space="preserve">In compliance with </w:t>
      </w:r>
      <w:r w:rsidR="00250E38">
        <w:rPr>
          <w:rFonts w:ascii="Times New Roman" w:hAnsi="Times New Roman" w:cs="Times New Roman"/>
        </w:rPr>
        <w:t>the notice issued in Docket UE-131883 relating Distribution Generation reporting</w:t>
      </w:r>
      <w:r w:rsidRPr="00651AD2">
        <w:rPr>
          <w:rFonts w:ascii="Times New Roman" w:hAnsi="Times New Roman" w:cs="Times New Roman"/>
        </w:rPr>
        <w:t xml:space="preserve">, Avista Utilities </w:t>
      </w:r>
      <w:r w:rsidR="00250E38">
        <w:rPr>
          <w:rFonts w:ascii="Times New Roman" w:hAnsi="Times New Roman" w:cs="Times New Roman"/>
        </w:rPr>
        <w:t xml:space="preserve">hereby </w:t>
      </w:r>
      <w:r w:rsidR="00243E89">
        <w:rPr>
          <w:rFonts w:ascii="Times New Roman" w:hAnsi="Times New Roman" w:cs="Times New Roman"/>
        </w:rPr>
        <w:t>submit</w:t>
      </w:r>
      <w:r w:rsidR="00250E38">
        <w:rPr>
          <w:rFonts w:ascii="Times New Roman" w:hAnsi="Times New Roman" w:cs="Times New Roman"/>
        </w:rPr>
        <w:t xml:space="preserve">s </w:t>
      </w:r>
      <w:r w:rsidRPr="00651AD2">
        <w:rPr>
          <w:rFonts w:ascii="Times New Roman" w:hAnsi="Times New Roman" w:cs="Times New Roman"/>
        </w:rPr>
        <w:t xml:space="preserve">its </w:t>
      </w:r>
      <w:r w:rsidR="00250E38">
        <w:rPr>
          <w:rFonts w:ascii="Times New Roman" w:hAnsi="Times New Roman" w:cs="Times New Roman"/>
        </w:rPr>
        <w:t>annual Distributed Generation Report as required.</w:t>
      </w:r>
    </w:p>
    <w:p w14:paraId="1A069C46" w14:textId="77777777" w:rsidR="00651AD2" w:rsidRPr="00651AD2" w:rsidRDefault="00651AD2" w:rsidP="00651AD2">
      <w:pPr>
        <w:ind w:right="-720"/>
        <w:jc w:val="both"/>
        <w:rPr>
          <w:rFonts w:ascii="Times New Roman" w:hAnsi="Times New Roman" w:cs="Times New Roman"/>
        </w:rPr>
      </w:pPr>
    </w:p>
    <w:p w14:paraId="1A069C47" w14:textId="77777777" w:rsidR="00243E89" w:rsidRDefault="00250E38" w:rsidP="00651AD2">
      <w:pPr>
        <w:ind w:right="-720"/>
        <w:jc w:val="both"/>
        <w:rPr>
          <w:rFonts w:ascii="Times New Roman" w:hAnsi="Times New Roman" w:cs="Times New Roman"/>
        </w:rPr>
      </w:pPr>
      <w:r>
        <w:rPr>
          <w:rFonts w:ascii="Times New Roman" w:hAnsi="Times New Roman" w:cs="Times New Roman"/>
        </w:rPr>
        <w:t>Included in this filing is the Company’s report on the Distributed Generation Tax Incentive for fiscal year July 1, 2014 through June 30,215, with sample customer communications, along with the report of Distributed Generation systems interconnected to the Company’s electric system as of April 30, 2016.</w:t>
      </w:r>
    </w:p>
    <w:p w14:paraId="1A069C48" w14:textId="77777777" w:rsidR="00243E89" w:rsidRDefault="00243E89" w:rsidP="00651AD2">
      <w:pPr>
        <w:ind w:right="-720"/>
        <w:jc w:val="both"/>
        <w:rPr>
          <w:rFonts w:ascii="Times New Roman" w:hAnsi="Times New Roman" w:cs="Times New Roman"/>
        </w:rPr>
      </w:pPr>
    </w:p>
    <w:p w14:paraId="1A069C49"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 xml:space="preserve">If you have any questions regarding this information, please contact </w:t>
      </w:r>
      <w:r w:rsidR="00250E38">
        <w:rPr>
          <w:rFonts w:ascii="Times New Roman" w:hAnsi="Times New Roman" w:cs="Times New Roman"/>
        </w:rPr>
        <w:t>Shawn Bonfield</w:t>
      </w:r>
      <w:r w:rsidRPr="00651AD2">
        <w:rPr>
          <w:rFonts w:ascii="Times New Roman" w:hAnsi="Times New Roman" w:cs="Times New Roman"/>
        </w:rPr>
        <w:t xml:space="preserve"> at 509-495-</w:t>
      </w:r>
      <w:r w:rsidR="00250E38">
        <w:rPr>
          <w:rFonts w:ascii="Times New Roman" w:hAnsi="Times New Roman" w:cs="Times New Roman"/>
        </w:rPr>
        <w:t>2782</w:t>
      </w:r>
      <w:r w:rsidR="00836D42">
        <w:rPr>
          <w:rFonts w:ascii="Times New Roman" w:hAnsi="Times New Roman" w:cs="Times New Roman"/>
        </w:rPr>
        <w:t xml:space="preserve"> </w:t>
      </w:r>
      <w:r w:rsidRPr="00651AD2">
        <w:rPr>
          <w:rFonts w:ascii="Times New Roman" w:hAnsi="Times New Roman" w:cs="Times New Roman"/>
        </w:rPr>
        <w:t>or myself at 509-495-4975.</w:t>
      </w:r>
    </w:p>
    <w:p w14:paraId="1A069C4A" w14:textId="77777777" w:rsidR="00651AD2" w:rsidRPr="00651AD2" w:rsidRDefault="00651AD2" w:rsidP="00651AD2">
      <w:pPr>
        <w:ind w:right="-720"/>
        <w:jc w:val="both"/>
        <w:rPr>
          <w:rFonts w:ascii="Times New Roman" w:hAnsi="Times New Roman" w:cs="Times New Roman"/>
        </w:rPr>
      </w:pPr>
    </w:p>
    <w:p w14:paraId="1A069C4B"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Sincerely,</w:t>
      </w:r>
    </w:p>
    <w:p w14:paraId="1A069C4C" w14:textId="77777777" w:rsidR="00651AD2" w:rsidRPr="00651AD2" w:rsidRDefault="00651AD2" w:rsidP="00651AD2">
      <w:pPr>
        <w:ind w:right="-720"/>
        <w:jc w:val="both"/>
        <w:rPr>
          <w:rFonts w:ascii="Times New Roman" w:hAnsi="Times New Roman" w:cs="Times New Roman"/>
        </w:rPr>
      </w:pPr>
    </w:p>
    <w:p w14:paraId="1A069C4D"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/s/</w:t>
      </w:r>
      <w:r w:rsidRPr="00651AD2">
        <w:rPr>
          <w:rFonts w:ascii="Lucida Handwriting" w:hAnsi="Lucida Handwriting" w:cs="Times New Roman"/>
        </w:rPr>
        <w:t>Linda Gervais</w:t>
      </w:r>
      <w:r w:rsidRPr="00651AD2">
        <w:rPr>
          <w:rFonts w:ascii="Times New Roman" w:hAnsi="Times New Roman" w:cs="Times New Roman"/>
        </w:rPr>
        <w:t>//</w:t>
      </w:r>
    </w:p>
    <w:p w14:paraId="1A069C4E" w14:textId="77777777" w:rsidR="00651AD2" w:rsidRPr="00651AD2" w:rsidRDefault="00651AD2" w:rsidP="00651AD2">
      <w:pPr>
        <w:ind w:right="-720"/>
        <w:jc w:val="both"/>
        <w:rPr>
          <w:rFonts w:ascii="Times New Roman" w:hAnsi="Times New Roman" w:cs="Times New Roman"/>
        </w:rPr>
      </w:pPr>
    </w:p>
    <w:p w14:paraId="1A069C4F"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Linda Gervais</w:t>
      </w:r>
    </w:p>
    <w:p w14:paraId="1A069C50" w14:textId="77777777" w:rsidR="00651AD2" w:rsidRPr="00651AD2" w:rsidRDefault="00406EA7" w:rsidP="00651AD2">
      <w:pPr>
        <w:ind w:right="-720"/>
        <w:jc w:val="both"/>
        <w:rPr>
          <w:rFonts w:ascii="Times New Roman" w:hAnsi="Times New Roman" w:cs="Times New Roman"/>
        </w:rPr>
      </w:pPr>
      <w:r>
        <w:rPr>
          <w:rFonts w:ascii="Times New Roman" w:hAnsi="Times New Roman" w:cs="Times New Roman"/>
        </w:rPr>
        <w:t xml:space="preserve">Senior </w:t>
      </w:r>
      <w:r w:rsidR="00651AD2" w:rsidRPr="00651AD2">
        <w:rPr>
          <w:rFonts w:ascii="Times New Roman" w:hAnsi="Times New Roman" w:cs="Times New Roman"/>
        </w:rPr>
        <w:t>Manager, Regulatory Policy</w:t>
      </w:r>
    </w:p>
    <w:p w14:paraId="1A069C51"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Avista Utilities</w:t>
      </w:r>
    </w:p>
    <w:p w14:paraId="1A069C52" w14:textId="77777777"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509-495-4975</w:t>
      </w:r>
    </w:p>
    <w:p w14:paraId="1A069C53" w14:textId="77777777" w:rsidR="003D0502" w:rsidRPr="00651AD2" w:rsidRDefault="00380F10" w:rsidP="00651AD2">
      <w:pPr>
        <w:ind w:right="-720"/>
        <w:jc w:val="both"/>
        <w:rPr>
          <w:rFonts w:ascii="Times New Roman" w:hAnsi="Times New Roman" w:cs="Times New Roman"/>
        </w:rPr>
      </w:pPr>
      <w:hyperlink r:id="rId9" w:history="1">
        <w:r w:rsidR="00651AD2" w:rsidRPr="00651AD2">
          <w:rPr>
            <w:rStyle w:val="Hyperlink"/>
            <w:rFonts w:ascii="Times New Roman" w:hAnsi="Times New Roman" w:cs="Times New Roman"/>
          </w:rPr>
          <w:t>linda.gervais@avistacorp.com</w:t>
        </w:r>
      </w:hyperlink>
    </w:p>
    <w:sectPr w:rsidR="003D0502" w:rsidRPr="00651AD2" w:rsidSect="003D0502">
      <w:headerReference w:type="default" r:id="rId10"/>
      <w:footerReference w:type="default" r:id="rId11"/>
      <w:headerReference w:type="first" r:id="rId12"/>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9C56" w14:textId="77777777" w:rsidR="005D77DE" w:rsidRDefault="005D77DE" w:rsidP="002A1126">
      <w:r>
        <w:separator/>
      </w:r>
    </w:p>
  </w:endnote>
  <w:endnote w:type="continuationSeparator" w:id="0">
    <w:p w14:paraId="1A069C57" w14:textId="77777777" w:rsidR="005D77DE" w:rsidRDefault="005D77D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9C59" w14:textId="77777777" w:rsidR="005D77DE" w:rsidRDefault="005D77DE" w:rsidP="003D0502">
    <w:pPr>
      <w:pStyle w:val="Footer"/>
      <w:ind w:right="-1440"/>
    </w:pPr>
    <w:r>
      <w:rPr>
        <w:noProof/>
      </w:rPr>
      <w:drawing>
        <wp:anchor distT="0" distB="0" distL="114300" distR="114300" simplePos="0" relativeHeight="251658240" behindDoc="1" locked="0" layoutInCell="1" allowOverlap="1" wp14:anchorId="1A069C5B" wp14:editId="1A069C5C">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9C54" w14:textId="77777777" w:rsidR="005D77DE" w:rsidRDefault="005D77DE" w:rsidP="002A1126">
      <w:r>
        <w:separator/>
      </w:r>
    </w:p>
  </w:footnote>
  <w:footnote w:type="continuationSeparator" w:id="0">
    <w:p w14:paraId="1A069C55" w14:textId="77777777" w:rsidR="005D77DE" w:rsidRDefault="005D77DE"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9C58" w14:textId="77777777" w:rsidR="005D77DE" w:rsidRDefault="005D77DE"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9C5A" w14:textId="77777777" w:rsidR="005D77DE" w:rsidRDefault="005D77DE" w:rsidP="003D0502">
    <w:pPr>
      <w:pStyle w:val="Header"/>
      <w:spacing w:after="480"/>
      <w:ind w:left="-1166" w:right="-1166"/>
    </w:pPr>
    <w:r w:rsidRPr="0071027A">
      <w:rPr>
        <w:noProof/>
      </w:rPr>
      <w:drawing>
        <wp:inline distT="0" distB="0" distL="0" distR="0" wp14:anchorId="1A069C5D" wp14:editId="1A069C5E">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56C1B"/>
    <w:rsid w:val="000C64BA"/>
    <w:rsid w:val="000D15BF"/>
    <w:rsid w:val="000D7080"/>
    <w:rsid w:val="00164709"/>
    <w:rsid w:val="001D15CF"/>
    <w:rsid w:val="00217A78"/>
    <w:rsid w:val="00243E89"/>
    <w:rsid w:val="00250E38"/>
    <w:rsid w:val="002A1126"/>
    <w:rsid w:val="002B5C9F"/>
    <w:rsid w:val="00326C03"/>
    <w:rsid w:val="00366802"/>
    <w:rsid w:val="003672E4"/>
    <w:rsid w:val="00380F10"/>
    <w:rsid w:val="003D0502"/>
    <w:rsid w:val="003D6045"/>
    <w:rsid w:val="003D6CFA"/>
    <w:rsid w:val="00406EA7"/>
    <w:rsid w:val="00442C2E"/>
    <w:rsid w:val="004A00DD"/>
    <w:rsid w:val="00556919"/>
    <w:rsid w:val="005A1904"/>
    <w:rsid w:val="005D77DE"/>
    <w:rsid w:val="005F07B4"/>
    <w:rsid w:val="00651AD2"/>
    <w:rsid w:val="00670A6F"/>
    <w:rsid w:val="006A2183"/>
    <w:rsid w:val="006B002D"/>
    <w:rsid w:val="006D6179"/>
    <w:rsid w:val="006E7526"/>
    <w:rsid w:val="00711C03"/>
    <w:rsid w:val="0078288C"/>
    <w:rsid w:val="00836D42"/>
    <w:rsid w:val="0084692E"/>
    <w:rsid w:val="00945DC6"/>
    <w:rsid w:val="009E0744"/>
    <w:rsid w:val="00AA2168"/>
    <w:rsid w:val="00B3771B"/>
    <w:rsid w:val="00B70A4A"/>
    <w:rsid w:val="00BE42BE"/>
    <w:rsid w:val="00C11432"/>
    <w:rsid w:val="00C45592"/>
    <w:rsid w:val="00C70E8E"/>
    <w:rsid w:val="00C946C1"/>
    <w:rsid w:val="00CC5CE5"/>
    <w:rsid w:val="00CD585F"/>
    <w:rsid w:val="00CE15BD"/>
    <w:rsid w:val="00CF736F"/>
    <w:rsid w:val="00D3182E"/>
    <w:rsid w:val="00DA7DD2"/>
    <w:rsid w:val="00E15AD0"/>
    <w:rsid w:val="00E51B31"/>
    <w:rsid w:val="00E92B30"/>
    <w:rsid w:val="00E951E9"/>
    <w:rsid w:val="00F23EFE"/>
    <w:rsid w:val="00F600AB"/>
    <w:rsid w:val="00F86C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1A069C30"/>
  <w15:docId w15:val="{7A341AB6-AF3B-41F3-8A59-1E900DC2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character" w:styleId="Hyperlink">
    <w:name w:val="Hyperlink"/>
    <w:basedOn w:val="DefaultParagraphFont"/>
    <w:semiHidden/>
    <w:unhideWhenUsed/>
    <w:rsid w:val="000D15BF"/>
    <w:rPr>
      <w:color w:val="0000FF"/>
      <w:u w:val="single"/>
    </w:rPr>
  </w:style>
  <w:style w:type="paragraph" w:styleId="BodyText2">
    <w:name w:val="Body Text 2"/>
    <w:basedOn w:val="Normal"/>
    <w:link w:val="BodyText2Char"/>
    <w:unhideWhenUsed/>
    <w:rsid w:val="000D15B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D15BF"/>
    <w:rPr>
      <w:rFonts w:ascii="Times New Roman" w:eastAsia="Times New Roman" w:hAnsi="Times New Roman" w:cs="Times New Roman"/>
      <w:sz w:val="24"/>
    </w:rPr>
  </w:style>
  <w:style w:type="character" w:styleId="LineNumber">
    <w:name w:val="line number"/>
    <w:basedOn w:val="DefaultParagraphFont"/>
    <w:unhideWhenUsed/>
    <w:rsid w:val="000D15BF"/>
    <w:rPr>
      <w:rFonts w:ascii="Times New Roman" w:hAnsi="Times New Roman" w:cs="Times New Roman" w:hint="default"/>
      <w:sz w:val="24"/>
      <w:szCs w:val="24"/>
    </w:rPr>
  </w:style>
  <w:style w:type="paragraph" w:styleId="NoSpacing">
    <w:name w:val="No Spacing"/>
    <w:uiPriority w:val="1"/>
    <w:qFormat/>
    <w:rsid w:val="00651AD2"/>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70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da.gervais@avistacor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259CE7B3065B469C07EAF4D87CAA77" ma:contentTypeVersion="135" ma:contentTypeDescription="" ma:contentTypeScope="" ma:versionID="523b28fd6f45d40f736895252ce8b9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2013-10-02T07:00:00+00:00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131883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624395A-A3E8-4B9D-B431-6CB0B812AEC3}"/>
</file>

<file path=customXml/itemProps2.xml><?xml version="1.0" encoding="utf-8"?>
<ds:datastoreItem xmlns:ds="http://schemas.openxmlformats.org/officeDocument/2006/customXml" ds:itemID="{A709458B-C3EE-41AF-83BE-CE5F9F84883C}"/>
</file>

<file path=customXml/itemProps3.xml><?xml version="1.0" encoding="utf-8"?>
<ds:datastoreItem xmlns:ds="http://schemas.openxmlformats.org/officeDocument/2006/customXml" ds:itemID="{11831267-5573-4B65-8784-95A2DC7BA5D3}"/>
</file>

<file path=customXml/itemProps4.xml><?xml version="1.0" encoding="utf-8"?>
<ds:datastoreItem xmlns:ds="http://schemas.openxmlformats.org/officeDocument/2006/customXml" ds:itemID="{7BA4D2DF-884B-44D5-915C-DAA011FF5628}"/>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Kredel, Ashley (UTC)</cp:lastModifiedBy>
  <cp:revision>2</cp:revision>
  <cp:lastPrinted>2016-07-19T17:26:00Z</cp:lastPrinted>
  <dcterms:created xsi:type="dcterms:W3CDTF">2016-08-02T22:46:00Z</dcterms:created>
  <dcterms:modified xsi:type="dcterms:W3CDTF">2016-08-02T22:46:00Z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0x0101006E56B4D1795A2E4DB2F0B01679ED314A00A2259CE7B3065B469C07EAF4D87CAA77</vt:lpwstr>
  </property>
  <property fmtid="{D5CDD505-2E9C-101B-9397-08002B2CF9AE}" pid="3" name="_docset_NoMedatataSyncRequired">
    <vt:lpwstr>False</vt:lpwstr>
  </property>
</Properties>
</file>