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F626C2" w14:textId="77777777" w:rsidR="00D808DB" w:rsidRPr="00F71C37" w:rsidRDefault="00D808DB" w:rsidP="00D808DB">
      <w:pPr>
        <w:pStyle w:val="NoSpacing"/>
        <w:jc w:val="center"/>
        <w:rPr>
          <w:sz w:val="24"/>
          <w:szCs w:val="24"/>
        </w:rPr>
      </w:pPr>
      <w:r w:rsidRPr="00F71C37">
        <w:rPr>
          <w:sz w:val="24"/>
          <w:szCs w:val="24"/>
        </w:rPr>
        <w:t>BEFORE THE WASHINGTON UTILITIES AND TRANSPORTATION COMMISSION</w:t>
      </w:r>
    </w:p>
    <w:p w14:paraId="3B39C3E8" w14:textId="77777777" w:rsidR="00D808DB" w:rsidRPr="00F71C37" w:rsidRDefault="00D808DB" w:rsidP="00D808DB">
      <w:pPr>
        <w:pStyle w:val="NoSpacing"/>
        <w:rPr>
          <w:sz w:val="24"/>
          <w:szCs w:val="24"/>
        </w:rPr>
      </w:pPr>
    </w:p>
    <w:p w14:paraId="321D768C" w14:textId="77777777" w:rsidR="00D808DB" w:rsidRPr="00F71C37" w:rsidRDefault="00D808DB" w:rsidP="00D808DB">
      <w:pPr>
        <w:pStyle w:val="NoSpacing"/>
        <w:rPr>
          <w:sz w:val="24"/>
          <w:szCs w:val="24"/>
        </w:rPr>
      </w:pPr>
    </w:p>
    <w:p w14:paraId="2F59957A" w14:textId="77777777" w:rsidR="00D808DB" w:rsidRPr="00F71C37" w:rsidRDefault="00D808DB" w:rsidP="00D808DB">
      <w:pPr>
        <w:pStyle w:val="NoSpacing"/>
        <w:rPr>
          <w:sz w:val="24"/>
          <w:szCs w:val="24"/>
        </w:rPr>
      </w:pPr>
      <w:r w:rsidRPr="00F71C37">
        <w:rPr>
          <w:sz w:val="24"/>
          <w:szCs w:val="24"/>
        </w:rPr>
        <w:t>In re Application of</w:t>
      </w:r>
      <w:r w:rsidRPr="00F71C37">
        <w:rPr>
          <w:sz w:val="24"/>
          <w:szCs w:val="24"/>
        </w:rPr>
        <w:tab/>
      </w:r>
      <w:r w:rsidRPr="00F71C37">
        <w:rPr>
          <w:sz w:val="24"/>
          <w:szCs w:val="24"/>
        </w:rPr>
        <w:tab/>
      </w:r>
      <w:r w:rsidRPr="00F71C37">
        <w:rPr>
          <w:sz w:val="24"/>
          <w:szCs w:val="24"/>
        </w:rPr>
        <w:tab/>
      </w:r>
      <w:r w:rsidRPr="00F71C37">
        <w:rPr>
          <w:sz w:val="24"/>
          <w:szCs w:val="24"/>
        </w:rPr>
        <w:tab/>
        <w:t>I</w:t>
      </w:r>
      <w:r w:rsidRPr="00F71C37">
        <w:rPr>
          <w:sz w:val="24"/>
          <w:szCs w:val="24"/>
        </w:rPr>
        <w:tab/>
      </w:r>
      <w:r w:rsidRPr="00F71C37">
        <w:rPr>
          <w:sz w:val="24"/>
          <w:szCs w:val="24"/>
        </w:rPr>
        <w:tab/>
        <w:t>DOCKET TC-130708</w:t>
      </w:r>
    </w:p>
    <w:p w14:paraId="1AC84124" w14:textId="77777777" w:rsidR="00D808DB" w:rsidRPr="00F71C37" w:rsidRDefault="00D808DB" w:rsidP="00D808DB">
      <w:pPr>
        <w:pStyle w:val="NoSpacing"/>
        <w:rPr>
          <w:sz w:val="24"/>
          <w:szCs w:val="24"/>
        </w:rPr>
      </w:pPr>
      <w:r w:rsidRPr="00F71C37">
        <w:rPr>
          <w:sz w:val="24"/>
          <w:szCs w:val="24"/>
        </w:rPr>
        <w:tab/>
      </w:r>
      <w:r w:rsidRPr="00F71C37">
        <w:rPr>
          <w:sz w:val="24"/>
          <w:szCs w:val="24"/>
        </w:rPr>
        <w:tab/>
      </w:r>
      <w:r w:rsidRPr="00F71C37">
        <w:rPr>
          <w:sz w:val="24"/>
          <w:szCs w:val="24"/>
        </w:rPr>
        <w:tab/>
      </w:r>
      <w:r w:rsidRPr="00F71C37">
        <w:rPr>
          <w:sz w:val="24"/>
          <w:szCs w:val="24"/>
        </w:rPr>
        <w:tab/>
      </w:r>
      <w:r w:rsidRPr="00F71C37">
        <w:rPr>
          <w:sz w:val="24"/>
          <w:szCs w:val="24"/>
        </w:rPr>
        <w:tab/>
      </w:r>
      <w:r w:rsidRPr="00F71C37">
        <w:rPr>
          <w:sz w:val="24"/>
          <w:szCs w:val="24"/>
        </w:rPr>
        <w:tab/>
        <w:t>I</w:t>
      </w:r>
    </w:p>
    <w:p w14:paraId="0F77B110" w14:textId="77777777" w:rsidR="00D808DB" w:rsidRPr="00F71C37" w:rsidRDefault="00D808DB" w:rsidP="00D808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NORTHWEST SMOKING &amp; CURING,</w:t>
      </w:r>
      <w:r>
        <w:rPr>
          <w:sz w:val="24"/>
          <w:szCs w:val="24"/>
        </w:rPr>
        <w:tab/>
      </w:r>
      <w:r w:rsidRPr="00F71C37">
        <w:rPr>
          <w:sz w:val="24"/>
          <w:szCs w:val="24"/>
        </w:rPr>
        <w:t>I</w:t>
      </w:r>
    </w:p>
    <w:p w14:paraId="3E4D1DED" w14:textId="711073F5" w:rsidR="00D808DB" w:rsidRPr="00F71C37" w:rsidRDefault="00D808DB" w:rsidP="00E40AE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INC.  </w:t>
      </w:r>
      <w:proofErr w:type="gramStart"/>
      <w:r>
        <w:rPr>
          <w:sz w:val="24"/>
          <w:szCs w:val="24"/>
        </w:rPr>
        <w:t>d</w:t>
      </w:r>
      <w:proofErr w:type="gramEnd"/>
      <w:r>
        <w:rPr>
          <w:sz w:val="24"/>
          <w:szCs w:val="24"/>
        </w:rPr>
        <w:t>/b/a SEATAC DIRECT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71C37">
        <w:rPr>
          <w:sz w:val="24"/>
          <w:szCs w:val="24"/>
        </w:rPr>
        <w:t>I</w:t>
      </w:r>
      <w:r w:rsidRPr="00F71C37">
        <w:rPr>
          <w:sz w:val="24"/>
          <w:szCs w:val="24"/>
        </w:rPr>
        <w:tab/>
      </w:r>
      <w:r w:rsidRPr="00F71C37">
        <w:rPr>
          <w:sz w:val="24"/>
          <w:szCs w:val="24"/>
        </w:rPr>
        <w:tab/>
      </w:r>
      <w:r w:rsidR="00E40AED">
        <w:rPr>
          <w:sz w:val="24"/>
          <w:szCs w:val="24"/>
        </w:rPr>
        <w:t xml:space="preserve">Petition for  </w:t>
      </w:r>
      <w:r w:rsidR="00E40AED">
        <w:rPr>
          <w:sz w:val="24"/>
          <w:szCs w:val="24"/>
        </w:rPr>
        <w:tab/>
      </w:r>
      <w:r w:rsidR="00E40AED">
        <w:rPr>
          <w:sz w:val="24"/>
          <w:szCs w:val="24"/>
        </w:rPr>
        <w:tab/>
      </w:r>
      <w:r w:rsidR="00E40AED">
        <w:rPr>
          <w:sz w:val="24"/>
          <w:szCs w:val="24"/>
        </w:rPr>
        <w:tab/>
      </w:r>
      <w:r w:rsidR="00E40AED">
        <w:rPr>
          <w:sz w:val="24"/>
          <w:szCs w:val="24"/>
        </w:rPr>
        <w:tab/>
      </w:r>
      <w:r w:rsidR="00E40AED">
        <w:rPr>
          <w:sz w:val="24"/>
          <w:szCs w:val="24"/>
        </w:rPr>
        <w:tab/>
      </w:r>
      <w:r w:rsidR="00E40AED">
        <w:rPr>
          <w:sz w:val="24"/>
          <w:szCs w:val="24"/>
        </w:rPr>
        <w:tab/>
      </w:r>
      <w:r w:rsidR="00E40AED">
        <w:rPr>
          <w:sz w:val="24"/>
          <w:szCs w:val="24"/>
        </w:rPr>
        <w:tab/>
      </w:r>
      <w:r w:rsidR="00E40AED">
        <w:rPr>
          <w:sz w:val="24"/>
          <w:szCs w:val="24"/>
        </w:rPr>
        <w:tab/>
      </w:r>
      <w:r w:rsidR="00E40AED">
        <w:rPr>
          <w:sz w:val="24"/>
          <w:szCs w:val="24"/>
        </w:rPr>
        <w:tab/>
      </w:r>
      <w:r w:rsidR="00E40AED">
        <w:rPr>
          <w:sz w:val="24"/>
          <w:szCs w:val="24"/>
        </w:rPr>
        <w:tab/>
      </w:r>
      <w:r w:rsidR="00E40AED">
        <w:rPr>
          <w:sz w:val="24"/>
          <w:szCs w:val="24"/>
        </w:rPr>
        <w:tab/>
        <w:t xml:space="preserve">Reconsideration by </w:t>
      </w:r>
      <w:r w:rsidR="00E40AED">
        <w:rPr>
          <w:sz w:val="24"/>
          <w:szCs w:val="24"/>
        </w:rPr>
        <w:tab/>
      </w:r>
      <w:r w:rsidR="00E40AED">
        <w:rPr>
          <w:sz w:val="24"/>
          <w:szCs w:val="24"/>
        </w:rPr>
        <w:tab/>
      </w:r>
      <w:r w:rsidR="00E40AED">
        <w:rPr>
          <w:sz w:val="24"/>
          <w:szCs w:val="24"/>
        </w:rPr>
        <w:tab/>
      </w:r>
      <w:r w:rsidR="00E40AED">
        <w:rPr>
          <w:sz w:val="24"/>
          <w:szCs w:val="24"/>
        </w:rPr>
        <w:tab/>
      </w:r>
      <w:r w:rsidR="00E40AED">
        <w:rPr>
          <w:sz w:val="24"/>
          <w:szCs w:val="24"/>
        </w:rPr>
        <w:tab/>
      </w:r>
      <w:r w:rsidR="00E40AED">
        <w:rPr>
          <w:sz w:val="24"/>
          <w:szCs w:val="24"/>
        </w:rPr>
        <w:tab/>
      </w:r>
      <w:r w:rsidR="00E40AED">
        <w:rPr>
          <w:sz w:val="24"/>
          <w:szCs w:val="24"/>
        </w:rPr>
        <w:tab/>
      </w:r>
      <w:r w:rsidR="00E40AED">
        <w:rPr>
          <w:sz w:val="24"/>
          <w:szCs w:val="24"/>
        </w:rPr>
        <w:tab/>
      </w:r>
      <w:r w:rsidR="00E40AED">
        <w:rPr>
          <w:sz w:val="24"/>
          <w:szCs w:val="24"/>
        </w:rPr>
        <w:tab/>
      </w:r>
      <w:r w:rsidR="00E40AED">
        <w:rPr>
          <w:sz w:val="24"/>
          <w:szCs w:val="24"/>
        </w:rPr>
        <w:tab/>
        <w:t>Wickkiser International</w:t>
      </w:r>
    </w:p>
    <w:p w14:paraId="2F81EB49" w14:textId="77777777" w:rsidR="00D808DB" w:rsidRPr="00F71C37" w:rsidRDefault="00D808DB" w:rsidP="00D808DB">
      <w:pPr>
        <w:pStyle w:val="NoSpacing"/>
        <w:rPr>
          <w:sz w:val="24"/>
          <w:szCs w:val="24"/>
        </w:rPr>
      </w:pPr>
      <w:r w:rsidRPr="00F71C37">
        <w:rPr>
          <w:sz w:val="24"/>
          <w:szCs w:val="24"/>
        </w:rPr>
        <w:t>For</w:t>
      </w:r>
      <w:r>
        <w:rPr>
          <w:sz w:val="24"/>
          <w:szCs w:val="24"/>
        </w:rPr>
        <w:t xml:space="preserve"> Permanent Auto Transportation</w:t>
      </w:r>
      <w:r>
        <w:rPr>
          <w:sz w:val="24"/>
          <w:szCs w:val="24"/>
        </w:rPr>
        <w:tab/>
      </w:r>
      <w:r w:rsidRPr="00F71C37">
        <w:rPr>
          <w:sz w:val="24"/>
          <w:szCs w:val="24"/>
        </w:rPr>
        <w:t>I</w:t>
      </w:r>
    </w:p>
    <w:p w14:paraId="262C0F5C" w14:textId="77777777" w:rsidR="00D808DB" w:rsidRPr="00F71C37" w:rsidRDefault="00D808DB" w:rsidP="00D808DB">
      <w:pPr>
        <w:pStyle w:val="NoSpacing"/>
        <w:pBdr>
          <w:bottom w:val="single" w:sz="12" w:space="1" w:color="auto"/>
        </w:pBdr>
        <w:rPr>
          <w:sz w:val="24"/>
          <w:szCs w:val="24"/>
        </w:rPr>
      </w:pPr>
      <w:r w:rsidRPr="00F71C37">
        <w:rPr>
          <w:sz w:val="24"/>
          <w:szCs w:val="24"/>
        </w:rPr>
        <w:t>Authority</w:t>
      </w:r>
      <w:r w:rsidRPr="00F71C37">
        <w:rPr>
          <w:sz w:val="24"/>
          <w:szCs w:val="24"/>
        </w:rPr>
        <w:tab/>
      </w:r>
      <w:r w:rsidRPr="00F71C37">
        <w:rPr>
          <w:sz w:val="24"/>
          <w:szCs w:val="24"/>
        </w:rPr>
        <w:tab/>
      </w:r>
      <w:r w:rsidRPr="00F71C37">
        <w:rPr>
          <w:sz w:val="24"/>
          <w:szCs w:val="24"/>
        </w:rPr>
        <w:tab/>
      </w:r>
      <w:r w:rsidRPr="00F71C37">
        <w:rPr>
          <w:sz w:val="24"/>
          <w:szCs w:val="24"/>
        </w:rPr>
        <w:tab/>
      </w:r>
      <w:r w:rsidRPr="00F71C37">
        <w:rPr>
          <w:sz w:val="24"/>
          <w:szCs w:val="24"/>
        </w:rPr>
        <w:tab/>
        <w:t>I</w:t>
      </w:r>
    </w:p>
    <w:p w14:paraId="03560CF9" w14:textId="77777777" w:rsidR="00D808DB" w:rsidRPr="00F71C37" w:rsidRDefault="00D808DB" w:rsidP="00D808DB">
      <w:pPr>
        <w:pStyle w:val="NoSpacing"/>
        <w:rPr>
          <w:sz w:val="24"/>
          <w:szCs w:val="24"/>
        </w:rPr>
      </w:pPr>
    </w:p>
    <w:p w14:paraId="580EE3CA" w14:textId="3D3F3636" w:rsidR="00926A99" w:rsidRDefault="00D808DB" w:rsidP="00926A99">
      <w:pPr>
        <w:pStyle w:val="NoSpacing"/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F71C37">
        <w:rPr>
          <w:sz w:val="24"/>
          <w:szCs w:val="24"/>
        </w:rPr>
        <w:t xml:space="preserve">Wickkiser submits this </w:t>
      </w:r>
      <w:r w:rsidR="00926A99">
        <w:rPr>
          <w:sz w:val="24"/>
          <w:szCs w:val="24"/>
        </w:rPr>
        <w:t xml:space="preserve">petition for reconsideration </w:t>
      </w:r>
      <w:r w:rsidRPr="00F71C37">
        <w:rPr>
          <w:sz w:val="24"/>
          <w:szCs w:val="24"/>
        </w:rPr>
        <w:t>with regard to the</w:t>
      </w:r>
      <w:r w:rsidR="008A0909">
        <w:rPr>
          <w:sz w:val="24"/>
          <w:szCs w:val="24"/>
        </w:rPr>
        <w:t xml:space="preserve"> </w:t>
      </w:r>
      <w:proofErr w:type="spellStart"/>
      <w:r w:rsidR="008A0909">
        <w:rPr>
          <w:sz w:val="24"/>
          <w:szCs w:val="24"/>
        </w:rPr>
        <w:t>Commision’s</w:t>
      </w:r>
      <w:proofErr w:type="spellEnd"/>
      <w:r w:rsidR="00926A99">
        <w:rPr>
          <w:sz w:val="24"/>
          <w:szCs w:val="24"/>
        </w:rPr>
        <w:t xml:space="preserve"> final order dismissing </w:t>
      </w:r>
      <w:proofErr w:type="gramStart"/>
      <w:r w:rsidR="00926A99">
        <w:rPr>
          <w:sz w:val="24"/>
          <w:szCs w:val="24"/>
        </w:rPr>
        <w:t>adjudication  on</w:t>
      </w:r>
      <w:proofErr w:type="gramEnd"/>
      <w:r w:rsidR="00926A99">
        <w:rPr>
          <w:sz w:val="24"/>
          <w:szCs w:val="24"/>
        </w:rPr>
        <w:t xml:space="preserve"> docket </w:t>
      </w:r>
      <w:r w:rsidRPr="00F71C37">
        <w:rPr>
          <w:sz w:val="24"/>
          <w:szCs w:val="24"/>
        </w:rPr>
        <w:t xml:space="preserve">TC-130708.  </w:t>
      </w:r>
    </w:p>
    <w:p w14:paraId="78891EA3" w14:textId="4E45AC2D" w:rsidR="00D808DB" w:rsidRPr="00926A99" w:rsidRDefault="00D808DB" w:rsidP="00926A99">
      <w:pPr>
        <w:pStyle w:val="NoSpacing"/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F71C37">
        <w:rPr>
          <w:i/>
          <w:sz w:val="24"/>
          <w:szCs w:val="24"/>
        </w:rPr>
        <w:tab/>
      </w:r>
      <w:r w:rsidRPr="00F71C37">
        <w:rPr>
          <w:i/>
          <w:sz w:val="24"/>
          <w:szCs w:val="24"/>
        </w:rPr>
        <w:tab/>
      </w:r>
      <w:r w:rsidRPr="00F71C37">
        <w:rPr>
          <w:i/>
          <w:sz w:val="24"/>
          <w:szCs w:val="24"/>
        </w:rPr>
        <w:tab/>
      </w:r>
      <w:r w:rsidRPr="00F71C37">
        <w:rPr>
          <w:i/>
          <w:sz w:val="24"/>
          <w:szCs w:val="24"/>
        </w:rPr>
        <w:tab/>
      </w:r>
      <w:r w:rsidRPr="00F71C37">
        <w:rPr>
          <w:i/>
          <w:sz w:val="24"/>
          <w:szCs w:val="24"/>
        </w:rPr>
        <w:tab/>
      </w:r>
    </w:p>
    <w:p w14:paraId="3F695CA2" w14:textId="61EB147C" w:rsidR="00D808DB" w:rsidRDefault="00D808DB" w:rsidP="00D808DB">
      <w:pPr>
        <w:spacing w:line="360" w:lineRule="auto"/>
        <w:jc w:val="both"/>
        <w:rPr>
          <w:i/>
          <w:sz w:val="24"/>
          <w:szCs w:val="24"/>
        </w:rPr>
      </w:pPr>
      <w:r w:rsidRPr="00F71C37">
        <w:rPr>
          <w:sz w:val="24"/>
          <w:szCs w:val="24"/>
        </w:rPr>
        <w:t>On May 7, 2013 Northwest Smoking and Curing, Inc. (NW Smoking) filed an incomplete application to provide scheduled Airporter Service.  Subsequently</w:t>
      </w:r>
      <w:proofErr w:type="gramStart"/>
      <w:r w:rsidRPr="00F71C37">
        <w:rPr>
          <w:sz w:val="24"/>
          <w:szCs w:val="24"/>
        </w:rPr>
        <w:t xml:space="preserve">,  </w:t>
      </w:r>
      <w:proofErr w:type="spellStart"/>
      <w:r w:rsidRPr="00F71C37">
        <w:rPr>
          <w:sz w:val="24"/>
          <w:szCs w:val="24"/>
        </w:rPr>
        <w:t>NWSmoking</w:t>
      </w:r>
      <w:proofErr w:type="spellEnd"/>
      <w:proofErr w:type="gramEnd"/>
      <w:r w:rsidRPr="00F71C37">
        <w:rPr>
          <w:sz w:val="24"/>
          <w:szCs w:val="24"/>
        </w:rPr>
        <w:t xml:space="preserve"> submitted substitute or additional pages to the commission so that the application could be closer to being completed.  </w:t>
      </w:r>
    </w:p>
    <w:p w14:paraId="481391C9" w14:textId="77777777" w:rsidR="00D808DB" w:rsidRPr="001625A3" w:rsidRDefault="00D808DB" w:rsidP="00D808DB">
      <w:pPr>
        <w:spacing w:line="360" w:lineRule="auto"/>
        <w:jc w:val="both"/>
        <w:rPr>
          <w:i/>
          <w:sz w:val="24"/>
          <w:szCs w:val="24"/>
        </w:rPr>
      </w:pPr>
      <w:r w:rsidRPr="00F71C37">
        <w:rPr>
          <w:b/>
          <w:sz w:val="24"/>
          <w:szCs w:val="24"/>
        </w:rPr>
        <w:t>DISCUSSION</w:t>
      </w:r>
    </w:p>
    <w:p w14:paraId="127DC698" w14:textId="2C78E45E" w:rsidR="00926A99" w:rsidRPr="00926A99" w:rsidRDefault="00F447DE" w:rsidP="00926A99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We believe that t</w:t>
      </w:r>
      <w:r w:rsidR="00D808DB" w:rsidRPr="00926A99">
        <w:rPr>
          <w:sz w:val="24"/>
          <w:szCs w:val="24"/>
        </w:rPr>
        <w:t xml:space="preserve">he rules of RCW 480-30 that were in effect as of the date of the application are the rules that the application must be adjudicated under.  </w:t>
      </w:r>
    </w:p>
    <w:p w14:paraId="1B5B3D01" w14:textId="03411C5E" w:rsidR="00926A99" w:rsidRPr="00926A99" w:rsidRDefault="00926A99" w:rsidP="00D808DB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26A99">
        <w:rPr>
          <w:sz w:val="24"/>
          <w:szCs w:val="24"/>
        </w:rPr>
        <w:t>Amended</w:t>
      </w:r>
      <w:r w:rsidR="00D808DB" w:rsidRPr="00926A99">
        <w:rPr>
          <w:sz w:val="24"/>
          <w:szCs w:val="24"/>
        </w:rPr>
        <w:t xml:space="preserve"> rules were </w:t>
      </w:r>
      <w:r w:rsidRPr="00926A99">
        <w:rPr>
          <w:sz w:val="24"/>
          <w:szCs w:val="24"/>
        </w:rPr>
        <w:t>approved by the commission on August 21</w:t>
      </w:r>
      <w:r w:rsidRPr="00926A99">
        <w:rPr>
          <w:sz w:val="24"/>
          <w:szCs w:val="24"/>
          <w:vertAlign w:val="superscript"/>
        </w:rPr>
        <w:t>st</w:t>
      </w:r>
      <w:r w:rsidRPr="00926A99">
        <w:rPr>
          <w:sz w:val="24"/>
          <w:szCs w:val="24"/>
        </w:rPr>
        <w:t xml:space="preserve">, </w:t>
      </w:r>
      <w:proofErr w:type="gramStart"/>
      <w:r w:rsidRPr="00926A99">
        <w:rPr>
          <w:sz w:val="24"/>
          <w:szCs w:val="24"/>
        </w:rPr>
        <w:t xml:space="preserve">2013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These rules </w:t>
      </w:r>
      <w:r w:rsidRPr="00926A99">
        <w:rPr>
          <w:sz w:val="24"/>
          <w:szCs w:val="24"/>
        </w:rPr>
        <w:t xml:space="preserve">were </w:t>
      </w:r>
      <w:r w:rsidR="00D808DB" w:rsidRPr="00926A99">
        <w:rPr>
          <w:sz w:val="24"/>
          <w:szCs w:val="24"/>
        </w:rPr>
        <w:t>not in effect as of the date of the application filing, they were not in effect as of the pre-hearing conference, and could not have been taken into account by any party to the docket</w:t>
      </w:r>
      <w:r>
        <w:rPr>
          <w:sz w:val="24"/>
          <w:szCs w:val="24"/>
        </w:rPr>
        <w:t xml:space="preserve"> at any point during the process.</w:t>
      </w:r>
    </w:p>
    <w:p w14:paraId="32AD39FF" w14:textId="72BCC348" w:rsidR="00926A99" w:rsidRDefault="00D808DB" w:rsidP="00D808DB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26A99">
        <w:rPr>
          <w:sz w:val="24"/>
          <w:szCs w:val="24"/>
        </w:rPr>
        <w:t xml:space="preserve">Additionally at the time of the application and at the time of the pre-hearing there could be no expectation by Wickkiser, Seatac Shuttle or NW Smoking that </w:t>
      </w:r>
      <w:proofErr w:type="gramStart"/>
      <w:r w:rsidRPr="00926A99">
        <w:rPr>
          <w:sz w:val="24"/>
          <w:szCs w:val="24"/>
        </w:rPr>
        <w:t>any rules would be revised by the Commission</w:t>
      </w:r>
      <w:proofErr w:type="gramEnd"/>
      <w:r w:rsidRPr="00926A99">
        <w:rPr>
          <w:sz w:val="24"/>
          <w:szCs w:val="24"/>
        </w:rPr>
        <w:t xml:space="preserve">.  </w:t>
      </w:r>
      <w:r w:rsidR="00926A99">
        <w:rPr>
          <w:sz w:val="24"/>
          <w:szCs w:val="24"/>
        </w:rPr>
        <w:t xml:space="preserve"> All questions, comments and discussion were (accurately) made with respect to the rules of RCW 480-30 that were in effect as of the date of the application.</w:t>
      </w:r>
      <w:r w:rsidR="00F447DE">
        <w:rPr>
          <w:sz w:val="24"/>
          <w:szCs w:val="24"/>
        </w:rPr>
        <w:t xml:space="preserve">  In fact, </w:t>
      </w:r>
      <w:r w:rsidR="00F447DE" w:rsidRPr="00A44299">
        <w:rPr>
          <w:sz w:val="24"/>
          <w:szCs w:val="24"/>
        </w:rPr>
        <w:t xml:space="preserve">NW smoking was not aware of any of the amendments that staff made to </w:t>
      </w:r>
      <w:r w:rsidR="00F447DE" w:rsidRPr="00A44299">
        <w:rPr>
          <w:sz w:val="24"/>
          <w:szCs w:val="24"/>
        </w:rPr>
        <w:lastRenderedPageBreak/>
        <w:t>RCW 480-30.  NW</w:t>
      </w:r>
      <w:r w:rsidR="00F447DE">
        <w:rPr>
          <w:sz w:val="24"/>
          <w:szCs w:val="24"/>
        </w:rPr>
        <w:t xml:space="preserve"> </w:t>
      </w:r>
      <w:r w:rsidR="00F447DE" w:rsidRPr="00A44299">
        <w:rPr>
          <w:sz w:val="24"/>
          <w:szCs w:val="24"/>
        </w:rPr>
        <w:t>Smoking did not participate in, nor were they aware of the process.</w:t>
      </w:r>
    </w:p>
    <w:p w14:paraId="73E23161" w14:textId="6AAAB190" w:rsidR="00926A99" w:rsidRDefault="00926A99" w:rsidP="00D808DB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Wickkiser, Seatac Shuttle and </w:t>
      </w:r>
      <w:proofErr w:type="spellStart"/>
      <w:r>
        <w:rPr>
          <w:sz w:val="24"/>
          <w:szCs w:val="24"/>
        </w:rPr>
        <w:t>NWSmoking</w:t>
      </w:r>
      <w:proofErr w:type="spellEnd"/>
      <w:r>
        <w:rPr>
          <w:sz w:val="24"/>
          <w:szCs w:val="24"/>
        </w:rPr>
        <w:t xml:space="preserve"> </w:t>
      </w:r>
      <w:r w:rsidR="00B257E5">
        <w:rPr>
          <w:sz w:val="24"/>
          <w:szCs w:val="24"/>
        </w:rPr>
        <w:t xml:space="preserve"> </w:t>
      </w:r>
      <w:r w:rsidR="0069475D">
        <w:rPr>
          <w:sz w:val="24"/>
          <w:szCs w:val="24"/>
        </w:rPr>
        <w:t>along with</w:t>
      </w:r>
      <w:r w:rsidR="00B257E5">
        <w:rPr>
          <w:sz w:val="24"/>
          <w:szCs w:val="24"/>
        </w:rPr>
        <w:t xml:space="preserve"> </w:t>
      </w:r>
      <w:r w:rsidR="0069475D">
        <w:rPr>
          <w:sz w:val="24"/>
          <w:szCs w:val="24"/>
        </w:rPr>
        <w:t xml:space="preserve">staff AAG </w:t>
      </w:r>
      <w:proofErr w:type="spellStart"/>
      <w:r w:rsidR="0069475D">
        <w:rPr>
          <w:sz w:val="24"/>
          <w:szCs w:val="24"/>
        </w:rPr>
        <w:t>Fassio</w:t>
      </w:r>
      <w:proofErr w:type="spellEnd"/>
      <w:r w:rsidR="0069475D">
        <w:rPr>
          <w:sz w:val="24"/>
          <w:szCs w:val="24"/>
        </w:rPr>
        <w:t>, have all concluded</w:t>
      </w:r>
      <w:r w:rsidR="00B257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that it would be </w:t>
      </w:r>
      <w:r w:rsidR="00F447DE">
        <w:rPr>
          <w:sz w:val="24"/>
          <w:szCs w:val="24"/>
        </w:rPr>
        <w:t xml:space="preserve">more </w:t>
      </w:r>
      <w:r>
        <w:rPr>
          <w:sz w:val="24"/>
          <w:szCs w:val="24"/>
        </w:rPr>
        <w:t xml:space="preserve">appropriate for </w:t>
      </w:r>
      <w:proofErr w:type="spellStart"/>
      <w:r>
        <w:rPr>
          <w:sz w:val="24"/>
          <w:szCs w:val="24"/>
        </w:rPr>
        <w:t>NWSmoking</w:t>
      </w:r>
      <w:proofErr w:type="spellEnd"/>
      <w:r>
        <w:rPr>
          <w:sz w:val="24"/>
          <w:szCs w:val="24"/>
        </w:rPr>
        <w:t xml:space="preserve"> to resubmit </w:t>
      </w:r>
      <w:r w:rsidR="0053490A">
        <w:rPr>
          <w:sz w:val="24"/>
          <w:szCs w:val="24"/>
        </w:rPr>
        <w:t>their</w:t>
      </w:r>
      <w:r>
        <w:rPr>
          <w:sz w:val="24"/>
          <w:szCs w:val="24"/>
        </w:rPr>
        <w:t xml:space="preserve"> application </w:t>
      </w:r>
      <w:bookmarkStart w:id="0" w:name="_GoBack"/>
      <w:bookmarkEnd w:id="0"/>
      <w:r>
        <w:rPr>
          <w:sz w:val="24"/>
          <w:szCs w:val="24"/>
        </w:rPr>
        <w:t xml:space="preserve">so that it could be properly judged against </w:t>
      </w:r>
      <w:r w:rsidR="0053490A">
        <w:rPr>
          <w:sz w:val="24"/>
          <w:szCs w:val="24"/>
        </w:rPr>
        <w:t>the</w:t>
      </w:r>
      <w:r>
        <w:rPr>
          <w:sz w:val="24"/>
          <w:szCs w:val="24"/>
        </w:rPr>
        <w:t xml:space="preserve"> RCW 480-30 </w:t>
      </w:r>
      <w:r w:rsidR="0053490A">
        <w:rPr>
          <w:sz w:val="24"/>
          <w:szCs w:val="24"/>
        </w:rPr>
        <w:t xml:space="preserve">rules </w:t>
      </w:r>
      <w:r>
        <w:rPr>
          <w:sz w:val="24"/>
          <w:szCs w:val="24"/>
        </w:rPr>
        <w:t>that are now in effect.</w:t>
      </w:r>
    </w:p>
    <w:p w14:paraId="6D9F45B2" w14:textId="77777777" w:rsidR="00D808DB" w:rsidRPr="00A44299" w:rsidRDefault="00D808DB" w:rsidP="00D808DB">
      <w:pPr>
        <w:spacing w:line="360" w:lineRule="auto"/>
        <w:rPr>
          <w:b/>
          <w:sz w:val="24"/>
          <w:szCs w:val="24"/>
        </w:rPr>
      </w:pPr>
      <w:r w:rsidRPr="00A44299">
        <w:rPr>
          <w:b/>
          <w:sz w:val="24"/>
          <w:szCs w:val="24"/>
        </w:rPr>
        <w:t>Concluding Request:</w:t>
      </w:r>
    </w:p>
    <w:p w14:paraId="1241A1FF" w14:textId="63DFAFFC" w:rsidR="00D808DB" w:rsidRPr="00353020" w:rsidRDefault="00D808DB" w:rsidP="00D808DB">
      <w:pPr>
        <w:spacing w:line="360" w:lineRule="auto"/>
        <w:rPr>
          <w:sz w:val="24"/>
          <w:szCs w:val="24"/>
        </w:rPr>
      </w:pPr>
      <w:r w:rsidRPr="00A44299">
        <w:rPr>
          <w:sz w:val="24"/>
          <w:szCs w:val="24"/>
        </w:rPr>
        <w:t xml:space="preserve">On May 7, 2013 NW Smoking made application to provide Airporter service. </w:t>
      </w:r>
      <w:r>
        <w:rPr>
          <w:sz w:val="24"/>
          <w:szCs w:val="24"/>
        </w:rPr>
        <w:t xml:space="preserve"> </w:t>
      </w:r>
      <w:r w:rsidRPr="00C64C6D">
        <w:rPr>
          <w:sz w:val="24"/>
          <w:szCs w:val="24"/>
        </w:rPr>
        <w:t>It</w:t>
      </w:r>
      <w:r>
        <w:rPr>
          <w:sz w:val="24"/>
          <w:szCs w:val="24"/>
        </w:rPr>
        <w:t xml:space="preserve"> </w:t>
      </w:r>
      <w:r w:rsidRPr="00A44299">
        <w:rPr>
          <w:sz w:val="24"/>
          <w:szCs w:val="24"/>
        </w:rPr>
        <w:t xml:space="preserve">made application </w:t>
      </w:r>
      <w:r w:rsidRPr="00353020">
        <w:rPr>
          <w:sz w:val="24"/>
          <w:szCs w:val="24"/>
          <w:u w:val="single"/>
        </w:rPr>
        <w:t>understanding t</w:t>
      </w:r>
      <w:r w:rsidRPr="00A44299">
        <w:rPr>
          <w:sz w:val="24"/>
          <w:szCs w:val="24"/>
        </w:rPr>
        <w:t xml:space="preserve">hat </w:t>
      </w:r>
      <w:r>
        <w:rPr>
          <w:sz w:val="24"/>
          <w:szCs w:val="24"/>
        </w:rPr>
        <w:t xml:space="preserve">the </w:t>
      </w:r>
      <w:r w:rsidRPr="00A44299">
        <w:rPr>
          <w:sz w:val="24"/>
          <w:szCs w:val="24"/>
        </w:rPr>
        <w:t xml:space="preserve">existing rules of RCW 480-30 would apply to </w:t>
      </w:r>
      <w:r w:rsidRPr="00C64C6D">
        <w:rPr>
          <w:sz w:val="24"/>
          <w:szCs w:val="24"/>
        </w:rPr>
        <w:t>its</w:t>
      </w:r>
      <w:r>
        <w:rPr>
          <w:sz w:val="24"/>
          <w:szCs w:val="24"/>
        </w:rPr>
        <w:t xml:space="preserve"> </w:t>
      </w:r>
      <w:r w:rsidRPr="00A44299">
        <w:rPr>
          <w:sz w:val="24"/>
          <w:szCs w:val="24"/>
        </w:rPr>
        <w:t>application.   On August 21, 2013, the</w:t>
      </w:r>
      <w:r w:rsidR="00F447DE">
        <w:rPr>
          <w:sz w:val="24"/>
          <w:szCs w:val="24"/>
        </w:rPr>
        <w:t xml:space="preserve"> Commission issued Order R-572 </w:t>
      </w:r>
      <w:r w:rsidRPr="00A44299">
        <w:rPr>
          <w:sz w:val="24"/>
          <w:szCs w:val="24"/>
        </w:rPr>
        <w:t>up</w:t>
      </w:r>
      <w:r w:rsidR="00F447DE">
        <w:rPr>
          <w:sz w:val="24"/>
          <w:szCs w:val="24"/>
        </w:rPr>
        <w:t xml:space="preserve">dating the rules of RCW 480-30. </w:t>
      </w:r>
      <w:r w:rsidRPr="00353020">
        <w:rPr>
          <w:sz w:val="24"/>
          <w:szCs w:val="24"/>
        </w:rPr>
        <w:t xml:space="preserve">The issuance of order R-572 was one hundred and four (104) days after </w:t>
      </w:r>
      <w:r w:rsidR="00353020">
        <w:rPr>
          <w:sz w:val="24"/>
          <w:szCs w:val="24"/>
        </w:rPr>
        <w:t xml:space="preserve">the filing </w:t>
      </w:r>
      <w:r w:rsidRPr="00353020">
        <w:rPr>
          <w:sz w:val="24"/>
          <w:szCs w:val="24"/>
        </w:rPr>
        <w:t xml:space="preserve">of </w:t>
      </w:r>
      <w:proofErr w:type="spellStart"/>
      <w:r w:rsidRPr="00353020">
        <w:rPr>
          <w:sz w:val="24"/>
          <w:szCs w:val="24"/>
        </w:rPr>
        <w:t>NW</w:t>
      </w:r>
      <w:r w:rsidR="00F447DE" w:rsidRPr="00353020">
        <w:rPr>
          <w:sz w:val="24"/>
          <w:szCs w:val="24"/>
        </w:rPr>
        <w:t>Smoking’s</w:t>
      </w:r>
      <w:proofErr w:type="spellEnd"/>
      <w:r w:rsidR="00F447DE" w:rsidRPr="00353020">
        <w:rPr>
          <w:sz w:val="24"/>
          <w:szCs w:val="24"/>
        </w:rPr>
        <w:t xml:space="preserve"> application.</w:t>
      </w:r>
    </w:p>
    <w:p w14:paraId="7AF06F80" w14:textId="41660380" w:rsidR="00D808DB" w:rsidRDefault="00D808DB" w:rsidP="00D808D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Wickkiser requests</w:t>
      </w:r>
      <w:r w:rsidR="00910A5E">
        <w:rPr>
          <w:sz w:val="24"/>
          <w:szCs w:val="24"/>
        </w:rPr>
        <w:t xml:space="preserve"> that the Commission adjudicate Docket # TC-130708</w:t>
      </w:r>
      <w:r w:rsidRPr="00F71C37">
        <w:rPr>
          <w:sz w:val="24"/>
          <w:szCs w:val="24"/>
        </w:rPr>
        <w:t xml:space="preserve"> under </w:t>
      </w:r>
      <w:r>
        <w:rPr>
          <w:sz w:val="24"/>
          <w:szCs w:val="24"/>
        </w:rPr>
        <w:t>the RCW 480-30</w:t>
      </w:r>
      <w:r w:rsidRPr="00F71C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that was in effect </w:t>
      </w:r>
      <w:r w:rsidRPr="00F71C37">
        <w:rPr>
          <w:sz w:val="24"/>
          <w:szCs w:val="24"/>
        </w:rPr>
        <w:t>as o</w:t>
      </w:r>
      <w:r w:rsidR="00910A5E">
        <w:rPr>
          <w:sz w:val="24"/>
          <w:szCs w:val="24"/>
        </w:rPr>
        <w:t>f the filing of the application</w:t>
      </w:r>
      <w:r w:rsidR="00F447DE">
        <w:rPr>
          <w:sz w:val="24"/>
          <w:szCs w:val="24"/>
        </w:rPr>
        <w:t xml:space="preserve"> OR </w:t>
      </w:r>
      <w:r w:rsidR="00910A5E">
        <w:rPr>
          <w:sz w:val="24"/>
          <w:szCs w:val="24"/>
        </w:rPr>
        <w:t>that they provide NW Smoking the opportunity to re file their application under the revised rules of RCW 480-30 that are presently in effect.</w:t>
      </w:r>
    </w:p>
    <w:p w14:paraId="17273F8D" w14:textId="77777777" w:rsidR="00750B10" w:rsidRDefault="00750B10" w:rsidP="00D808DB">
      <w:pPr>
        <w:spacing w:line="360" w:lineRule="auto"/>
        <w:rPr>
          <w:sz w:val="24"/>
          <w:szCs w:val="24"/>
        </w:rPr>
      </w:pPr>
    </w:p>
    <w:p w14:paraId="57BDBDB1" w14:textId="47C0A92B" w:rsidR="00750B10" w:rsidRDefault="00750B10" w:rsidP="00D808D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Submitted:  </w:t>
      </w:r>
      <w:r w:rsidR="00910A5E">
        <w:rPr>
          <w:sz w:val="24"/>
          <w:szCs w:val="24"/>
        </w:rPr>
        <w:t>February 26, 2014</w:t>
      </w:r>
    </w:p>
    <w:p w14:paraId="2523155B" w14:textId="77777777" w:rsidR="00CF4A69" w:rsidRDefault="00CF4A69">
      <w:pPr>
        <w:rPr>
          <w:sz w:val="24"/>
          <w:szCs w:val="24"/>
        </w:rPr>
      </w:pPr>
    </w:p>
    <w:p w14:paraId="4DF706AB" w14:textId="77777777" w:rsidR="00750B10" w:rsidRDefault="00750B10">
      <w:pPr>
        <w:rPr>
          <w:sz w:val="24"/>
          <w:szCs w:val="24"/>
        </w:rPr>
      </w:pPr>
    </w:p>
    <w:p w14:paraId="18C7BA52" w14:textId="77777777" w:rsidR="00750B10" w:rsidRDefault="00D808DB">
      <w:pPr>
        <w:rPr>
          <w:sz w:val="24"/>
          <w:szCs w:val="24"/>
        </w:rPr>
      </w:pPr>
      <w:r>
        <w:rPr>
          <w:sz w:val="24"/>
          <w:szCs w:val="24"/>
        </w:rPr>
        <w:t>Richard Johnson – President</w:t>
      </w:r>
    </w:p>
    <w:p w14:paraId="41439A5B" w14:textId="77777777" w:rsidR="00D808DB" w:rsidRPr="00750B10" w:rsidRDefault="00D808DB">
      <w:pPr>
        <w:rPr>
          <w:sz w:val="24"/>
          <w:szCs w:val="24"/>
        </w:rPr>
      </w:pPr>
      <w:r>
        <w:rPr>
          <w:sz w:val="24"/>
          <w:szCs w:val="24"/>
        </w:rPr>
        <w:t xml:space="preserve"> Wickkiser International Companies, </w:t>
      </w:r>
      <w:proofErr w:type="spellStart"/>
      <w:r>
        <w:rPr>
          <w:sz w:val="24"/>
          <w:szCs w:val="24"/>
        </w:rPr>
        <w:t>Inc</w:t>
      </w:r>
      <w:proofErr w:type="spellEnd"/>
    </w:p>
    <w:sectPr w:rsidR="00D808DB" w:rsidRPr="00750B10" w:rsidSect="000C481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161B1"/>
    <w:multiLevelType w:val="hybridMultilevel"/>
    <w:tmpl w:val="C066BC4E"/>
    <w:lvl w:ilvl="0" w:tplc="270A090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8DB"/>
    <w:rsid w:val="00065E1A"/>
    <w:rsid w:val="000C4815"/>
    <w:rsid w:val="00353020"/>
    <w:rsid w:val="0053490A"/>
    <w:rsid w:val="0069475D"/>
    <w:rsid w:val="00750B10"/>
    <w:rsid w:val="008A0909"/>
    <w:rsid w:val="00910A5E"/>
    <w:rsid w:val="00926A99"/>
    <w:rsid w:val="00B257E5"/>
    <w:rsid w:val="00CF4A69"/>
    <w:rsid w:val="00D808DB"/>
    <w:rsid w:val="00E40AED"/>
    <w:rsid w:val="00F447DE"/>
    <w:rsid w:val="00F5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D1675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8D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808D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rsid w:val="00D808D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26A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8D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808D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rsid w:val="00D808D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26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2013-05-07T07:00:00+00:00</OpenedDate>
    <Date1 xmlns="dc463f71-b30c-4ab2-9473-d307f9d35888">2014-02-28T08:00:00+00:00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Smoking &amp; Curing, Inc.</CaseCompanyNames>
    <DocketNumber xmlns="dc463f71-b30c-4ab2-9473-d307f9d35888">130708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592967427FB4A44B36409CCDC0DC288" ma:contentTypeVersion="135" ma:contentTypeDescription="" ma:contentTypeScope="" ma:versionID="3e7015c79d65141e3bd06d11039800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17DD34-FC73-4F0D-B4BD-F3A71EBBAE85}"/>
</file>

<file path=customXml/itemProps2.xml><?xml version="1.0" encoding="utf-8"?>
<ds:datastoreItem xmlns:ds="http://schemas.openxmlformats.org/officeDocument/2006/customXml" ds:itemID="{68A85B69-D54F-4076-BEA7-CB2F00344DEC}"/>
</file>

<file path=customXml/itemProps3.xml><?xml version="1.0" encoding="utf-8"?>
<ds:datastoreItem xmlns:ds="http://schemas.openxmlformats.org/officeDocument/2006/customXml" ds:itemID="{C55D5235-15AF-4B17-9573-906B8FADD06E}"/>
</file>

<file path=customXml/itemProps4.xml><?xml version="1.0" encoding="utf-8"?>
<ds:datastoreItem xmlns:ds="http://schemas.openxmlformats.org/officeDocument/2006/customXml" ds:itemID="{998F3664-94CA-4E20-905D-7EB276C7E1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414</Words>
  <Characters>2366</Characters>
  <Application>Microsoft Macintosh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Johnson</dc:creator>
  <cp:keywords/>
  <dc:description/>
  <cp:lastModifiedBy>Richard Johnson</cp:lastModifiedBy>
  <cp:revision>8</cp:revision>
  <dcterms:created xsi:type="dcterms:W3CDTF">2014-02-27T00:10:00Z</dcterms:created>
  <dcterms:modified xsi:type="dcterms:W3CDTF">2014-02-28T20:28:00Z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0x0101006E56B4D1795A2E4DB2F0B01679ED314A00F592967427FB4A44B36409CCDC0DC288</vt:lpwstr>
  </property>
  <property fmtid="{D5CDD505-2E9C-101B-9397-08002B2CF9AE}" pid="3" name="_docset_NoMedatataSyncRequired">
    <vt:lpwstr>False</vt:lpwstr>
  </property>
</Properties>
</file>