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B92CC7">
        <w:rPr>
          <w:szCs w:val="24"/>
        </w:rPr>
        <w:t>29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</w:t>
      </w:r>
      <w:r w:rsidR="00B92CC7">
        <w:rPr>
          <w:szCs w:val="24"/>
        </w:rPr>
        <w:t>May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  <w:bookmarkStart w:id="0" w:name="_GoBack"/>
            <w:bookmarkEnd w:id="0"/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B92CC7">
        <w:rPr>
          <w:szCs w:val="24"/>
        </w:rPr>
        <w:t>29</w:t>
      </w:r>
      <w:r w:rsidR="00B92CC7">
        <w:rPr>
          <w:szCs w:val="24"/>
          <w:vertAlign w:val="superscript"/>
        </w:rPr>
        <w:t>th</w:t>
      </w:r>
      <w:r w:rsidR="00B92CC7">
        <w:rPr>
          <w:szCs w:val="24"/>
        </w:rPr>
        <w:t xml:space="preserve"> day of May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Christopher Casey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FB2236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(ccasey@utc.wa.gov)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F843CD">
            <w:pPr>
              <w:rPr>
                <w:szCs w:val="24"/>
              </w:rPr>
            </w:pPr>
            <w:r>
              <w:rPr>
                <w:noProof/>
                <w:szCs w:val="24"/>
              </w:rPr>
              <w:t>(</w:t>
            </w:r>
            <w:hyperlink r:id="rId7" w:history="1">
              <w:r>
                <w:rPr>
                  <w:rStyle w:val="Hyperlink"/>
                  <w:noProof/>
                  <w:szCs w:val="24"/>
                </w:rPr>
                <w:t>sbrown@utc.wa.gov</w:t>
              </w:r>
            </w:hyperlink>
            <w:r>
              <w:rPr>
                <w:noProof/>
                <w:szCs w:val="24"/>
              </w:rPr>
              <w:t>)</w:t>
            </w:r>
            <w:r>
              <w:rPr>
                <w:noProof/>
                <w:szCs w:val="24"/>
              </w:rPr>
              <w:br/>
              <w:t>(</w:t>
            </w:r>
            <w:hyperlink r:id="rId8" w:history="1">
              <w:r>
                <w:rPr>
                  <w:rStyle w:val="Hyperlink"/>
                  <w:noProof/>
                  <w:szCs w:val="24"/>
                </w:rPr>
                <w:t>kgross@utc.wa.gov</w:t>
              </w:r>
            </w:hyperlink>
            <w:r>
              <w:rPr>
                <w:noProof/>
                <w:szCs w:val="24"/>
              </w:rPr>
              <w:t>) (bdemarco@utc.wa.gov)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(simonf@atg.wa.gov)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</w:tc>
        <w:tc>
          <w:tcPr>
            <w:tcW w:w="4050" w:type="dxa"/>
          </w:tcPr>
          <w:p w:rsidR="00130A2B" w:rsidRDefault="00F843CD">
            <w:pPr>
              <w:rPr>
                <w:szCs w:val="24"/>
              </w:rPr>
            </w:pPr>
            <w:r>
              <w:rPr>
                <w:szCs w:val="24"/>
              </w:rPr>
              <w:t>(lead@atg.wa.gov)</w:t>
            </w:r>
            <w:r>
              <w:rPr>
                <w:szCs w:val="24"/>
              </w:rPr>
              <w:br/>
              <w:t>(carolw@atg.wa.gov)</w:t>
            </w:r>
            <w:r>
              <w:rPr>
                <w:szCs w:val="24"/>
              </w:rPr>
              <w:br/>
              <w:t>(</w:t>
            </w:r>
            <w:hyperlink r:id="rId9" w:history="1">
              <w:r>
                <w:rPr>
                  <w:rStyle w:val="Hyperlink"/>
                  <w:szCs w:val="24"/>
                </w:rPr>
                <w:t>chandam@atg.wa.gov</w:t>
              </w:r>
            </w:hyperlink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</w:r>
          </w:p>
        </w:tc>
      </w:tr>
    </w:tbl>
    <w:p w:rsidR="00130A2B" w:rsidRDefault="00F843C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On Behalf of Cascade Natural Gas Corp.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rPr>
                <w:szCs w:val="24"/>
              </w:rPr>
            </w:pPr>
          </w:p>
        </w:tc>
      </w:tr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5A491C" w:rsidRDefault="00B92CC7" w:rsidP="00B92CC7">
            <w:pPr>
              <w:rPr>
                <w:b/>
                <w:szCs w:val="24"/>
              </w:rPr>
            </w:pPr>
            <w:r w:rsidRPr="005A491C">
              <w:rPr>
                <w:b/>
                <w:szCs w:val="24"/>
              </w:rPr>
              <w:t xml:space="preserve">Washington Utilities &amp; Transportation Commission </w:t>
            </w:r>
          </w:p>
          <w:p w:rsidR="00B92CC7" w:rsidRPr="00B92CC7" w:rsidRDefault="00B92CC7" w:rsidP="00B92CC7">
            <w:pPr>
              <w:ind w:left="702"/>
              <w:rPr>
                <w:color w:val="000000"/>
                <w:szCs w:val="24"/>
              </w:rPr>
            </w:pPr>
            <w:r w:rsidRPr="00B92CC7">
              <w:rPr>
                <w:color w:val="000000"/>
                <w:szCs w:val="24"/>
              </w:rPr>
              <w:t>Marguerite Friedlander</w:t>
            </w:r>
          </w:p>
          <w:p w:rsidR="00B92CC7" w:rsidRPr="005A491C" w:rsidRDefault="00B92CC7" w:rsidP="00B92CC7">
            <w:pPr>
              <w:ind w:left="702"/>
              <w:rPr>
                <w:color w:val="000000"/>
                <w:szCs w:val="24"/>
              </w:rPr>
            </w:pPr>
            <w:r w:rsidRPr="005A491C">
              <w:rPr>
                <w:color w:val="000000"/>
                <w:szCs w:val="24"/>
              </w:rPr>
              <w:t>Administrative Law Judge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B92CC7" w:rsidRPr="00F843CD" w:rsidRDefault="00F843CD" w:rsidP="00F843CD">
            <w:pPr>
              <w:ind w:left="702"/>
              <w:rPr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5A42A5" w:rsidRPr="005A42A5">
              <w:t>mfriedla@utc.wa.gov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B92CC7">
        <w:rPr>
          <w:szCs w:val="24"/>
        </w:rPr>
        <w:t>29</w:t>
      </w:r>
      <w:r w:rsidR="00B92CC7">
        <w:rPr>
          <w:szCs w:val="24"/>
          <w:vertAlign w:val="superscript"/>
        </w:rPr>
        <w:t>th</w:t>
      </w:r>
      <w:r w:rsidR="00B92CC7">
        <w:rPr>
          <w:szCs w:val="24"/>
        </w:rPr>
        <w:t xml:space="preserve"> day of May 2015</w:t>
      </w:r>
      <w:r>
        <w:rPr>
          <w:szCs w:val="24"/>
        </w:rPr>
        <w:t>, at Portland, Oregon.</w:t>
      </w:r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Lisa Rackner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595-3925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 xml:space="preserve">E-mail:  </w:t>
      </w:r>
      <w:hyperlink r:id="rId10" w:history="1">
        <w:r w:rsidR="005A42A5" w:rsidRPr="00233044">
          <w:rPr>
            <w:rStyle w:val="Hyperlink"/>
            <w:szCs w:val="24"/>
          </w:rPr>
          <w:t>lisa@mcd-law.com</w:t>
        </w:r>
      </w:hyperlink>
    </w:p>
    <w:p w:rsidR="00130A2B" w:rsidRDefault="00130A2B">
      <w:pPr>
        <w:rPr>
          <w:szCs w:val="24"/>
        </w:rPr>
      </w:pPr>
    </w:p>
    <w:sectPr w:rsidR="00130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130A2B"/>
    <w:rsid w:val="005A42A5"/>
    <w:rsid w:val="00642372"/>
    <w:rsid w:val="00B92CC7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oss@utc.w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brown@utc.wa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sa@mcd-law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chandam@atg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13B04D-8CC1-4E37-B4D2-863FB558B0DD}"/>
</file>

<file path=customXml/itemProps2.xml><?xml version="1.0" encoding="utf-8"?>
<ds:datastoreItem xmlns:ds="http://schemas.openxmlformats.org/officeDocument/2006/customXml" ds:itemID="{7ADC3C84-CC77-42A7-84BA-0D3195703A97}"/>
</file>

<file path=customXml/itemProps3.xml><?xml version="1.0" encoding="utf-8"?>
<ds:datastoreItem xmlns:ds="http://schemas.openxmlformats.org/officeDocument/2006/customXml" ds:itemID="{29BE3C4A-366C-4843-A204-28DCCF626377}"/>
</file>

<file path=customXml/itemProps4.xml><?xml version="1.0" encoding="utf-8"?>
<ds:datastoreItem xmlns:ds="http://schemas.openxmlformats.org/officeDocument/2006/customXml" ds:itemID="{F18DF8C8-C379-4BC7-8D7F-9E4A48469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2015-02-11T23:26:00Z</dcterms:created>
  <dcterms:modified xsi:type="dcterms:W3CDTF">2015-05-29T16:42:00Z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