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DC" w:rsidRDefault="00B755DC" w:rsidP="00DB6278">
      <w:pPr>
        <w:rPr>
          <w:rFonts w:ascii="Arial" w:hAnsi="Arial"/>
          <w:sz w:val="20"/>
        </w:rPr>
      </w:pPr>
    </w:p>
    <w:p w:rsidR="00B755DC" w:rsidRDefault="00B755DC" w:rsidP="001D3DE5">
      <w:pPr>
        <w:ind w:left="180"/>
        <w:rPr>
          <w:rFonts w:ascii="Arial" w:hAnsi="Arial"/>
          <w:i/>
          <w:sz w:val="18"/>
        </w:rPr>
      </w:pPr>
      <w:r>
        <w:rPr>
          <w:rFonts w:ascii="Arial" w:hAnsi="Arial"/>
          <w:i/>
          <w:sz w:val="18"/>
        </w:rPr>
        <w:t>www.pse.com</w:t>
      </w:r>
    </w:p>
    <w:p w:rsidR="00B755DC" w:rsidRDefault="00B755DC" w:rsidP="001D3DE5">
      <w:pPr>
        <w:ind w:left="180" w:hanging="810"/>
        <w:rPr>
          <w:rFonts w:ascii="Arial" w:hAnsi="Arial"/>
          <w:sz w:val="18"/>
        </w:rPr>
      </w:pPr>
      <w:r w:rsidRPr="008D5630">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2.5pt;height:38.25pt;visibility:visible">
            <v:imagedata r:id="rId7" o:title=""/>
          </v:shape>
        </w:pict>
      </w:r>
    </w:p>
    <w:p w:rsidR="00B755DC" w:rsidRPr="00B20446" w:rsidRDefault="00B755DC" w:rsidP="001D3DE5">
      <w:pPr>
        <w:ind w:left="180"/>
        <w:rPr>
          <w:rFonts w:ascii="Arial" w:hAnsi="Arial" w:cs="Arial"/>
          <w:i/>
          <w:sz w:val="18"/>
        </w:rPr>
      </w:pPr>
      <w:r w:rsidRPr="00B20446">
        <w:rPr>
          <w:rFonts w:ascii="Arial" w:hAnsi="Arial" w:cs="Arial"/>
          <w:i/>
          <w:sz w:val="18"/>
        </w:rPr>
        <w:t>Puget Sound Energy, Inc.</w:t>
      </w:r>
    </w:p>
    <w:p w:rsidR="00B755DC" w:rsidRPr="00836FB2" w:rsidRDefault="00B755DC" w:rsidP="001D3DE5">
      <w:pPr>
        <w:pStyle w:val="Heading3"/>
        <w:tabs>
          <w:tab w:val="left" w:pos="540"/>
        </w:tabs>
        <w:spacing w:before="0" w:after="0"/>
        <w:ind w:left="180"/>
        <w:rPr>
          <w:b w:val="0"/>
          <w:bCs w:val="0"/>
          <w:i/>
          <w:sz w:val="18"/>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36FB2">
                <w:rPr>
                  <w:b w:val="0"/>
                  <w:bCs w:val="0"/>
                  <w:i/>
                  <w:sz w:val="18"/>
                  <w:szCs w:val="20"/>
                </w:rPr>
                <w:t>P.O. Box</w:t>
              </w:r>
            </w:smartTag>
          </w:smartTag>
          <w:r w:rsidRPr="00836FB2">
            <w:rPr>
              <w:b w:val="0"/>
              <w:bCs w:val="0"/>
              <w:i/>
              <w:sz w:val="18"/>
              <w:szCs w:val="20"/>
            </w:rPr>
            <w:t xml:space="preserve"> 97034</w:t>
          </w:r>
        </w:smartTag>
      </w:smartTag>
    </w:p>
    <w:p w:rsidR="00B755DC" w:rsidRPr="00836FB2" w:rsidRDefault="00B755DC" w:rsidP="001D3DE5">
      <w:pPr>
        <w:pStyle w:val="Heading3"/>
        <w:tabs>
          <w:tab w:val="left" w:pos="540"/>
        </w:tabs>
        <w:spacing w:before="0" w:after="0"/>
        <w:ind w:left="180"/>
        <w:rPr>
          <w:b w:val="0"/>
          <w:bCs w:val="0"/>
          <w:i/>
          <w:sz w:val="18"/>
          <w:szCs w:val="20"/>
        </w:rPr>
      </w:pPr>
      <w:smartTag w:uri="urn:schemas-microsoft-com:office:smarttags" w:element="City">
        <w:smartTag w:uri="urn:schemas-microsoft-com:office:smarttags" w:element="place">
          <w:r w:rsidRPr="00836FB2">
            <w:rPr>
              <w:b w:val="0"/>
              <w:bCs w:val="0"/>
              <w:i/>
              <w:sz w:val="18"/>
              <w:szCs w:val="20"/>
            </w:rPr>
            <w:t>Bellevue</w:t>
          </w:r>
        </w:smartTag>
        <w:r w:rsidRPr="00836FB2">
          <w:rPr>
            <w:b w:val="0"/>
            <w:bCs w:val="0"/>
            <w:i/>
            <w:sz w:val="18"/>
            <w:szCs w:val="20"/>
          </w:rPr>
          <w:t xml:space="preserve">, </w:t>
        </w:r>
        <w:smartTag w:uri="urn:schemas-microsoft-com:office:smarttags" w:element="State">
          <w:r w:rsidRPr="00836FB2">
            <w:rPr>
              <w:b w:val="0"/>
              <w:bCs w:val="0"/>
              <w:i/>
              <w:sz w:val="18"/>
              <w:szCs w:val="20"/>
            </w:rPr>
            <w:t>WA</w:t>
          </w:r>
        </w:smartTag>
        <w:r w:rsidRPr="00836FB2">
          <w:rPr>
            <w:b w:val="0"/>
            <w:bCs w:val="0"/>
            <w:i/>
            <w:sz w:val="18"/>
            <w:szCs w:val="20"/>
          </w:rPr>
          <w:t xml:space="preserve">  </w:t>
        </w:r>
        <w:smartTag w:uri="urn:schemas-microsoft-com:office:smarttags" w:element="PostalCode">
          <w:r w:rsidRPr="00836FB2">
            <w:rPr>
              <w:b w:val="0"/>
              <w:bCs w:val="0"/>
              <w:i/>
              <w:sz w:val="18"/>
              <w:szCs w:val="20"/>
            </w:rPr>
            <w:t>98009-9734</w:t>
          </w:r>
        </w:smartTag>
      </w:smartTag>
    </w:p>
    <w:p w:rsidR="00B755DC" w:rsidRDefault="00B755DC" w:rsidP="00DB6278">
      <w:pPr>
        <w:ind w:left="3600" w:firstLine="720"/>
        <w:rPr>
          <w:rFonts w:ascii="Arial" w:hAnsi="Arial"/>
          <w:sz w:val="20"/>
        </w:rPr>
      </w:pPr>
    </w:p>
    <w:p w:rsidR="00B755DC" w:rsidRDefault="00B755DC" w:rsidP="00DB6278"/>
    <w:p w:rsidR="00B755DC" w:rsidRPr="00DF4E0A" w:rsidRDefault="00B755DC" w:rsidP="00DB6278">
      <w:pPr>
        <w:rPr>
          <w:i/>
        </w:rPr>
      </w:pPr>
      <w:r>
        <w:rPr>
          <w:i/>
        </w:rPr>
        <w:t>Filed v</w:t>
      </w:r>
      <w:r w:rsidRPr="00DF4E0A">
        <w:rPr>
          <w:i/>
        </w:rPr>
        <w:t xml:space="preserve">ia </w:t>
      </w:r>
      <w:r>
        <w:rPr>
          <w:i/>
        </w:rPr>
        <w:t>WUTC E</w:t>
      </w:r>
      <w:r w:rsidRPr="00DF4E0A">
        <w:rPr>
          <w:i/>
        </w:rPr>
        <w:t>lectronic</w:t>
      </w:r>
      <w:r>
        <w:rPr>
          <w:i/>
        </w:rPr>
        <w:t xml:space="preserve"> Web Portal</w:t>
      </w:r>
    </w:p>
    <w:p w:rsidR="00B755DC" w:rsidRDefault="00B755DC" w:rsidP="00DB6278">
      <w:pPr>
        <w:pStyle w:val="Heading1"/>
        <w:ind w:left="0" w:firstLine="0"/>
      </w:pPr>
    </w:p>
    <w:p w:rsidR="00B755DC" w:rsidRPr="002045CF" w:rsidRDefault="00B755DC" w:rsidP="002045CF"/>
    <w:p w:rsidR="00B755DC" w:rsidRPr="00DF4E0A" w:rsidRDefault="00B755DC" w:rsidP="00DB6278">
      <w:pPr>
        <w:pStyle w:val="Heading1"/>
        <w:ind w:left="0" w:firstLine="0"/>
        <w:rPr>
          <w:b/>
        </w:rPr>
      </w:pPr>
      <w:r>
        <w:t>December 7, 2012</w:t>
      </w:r>
    </w:p>
    <w:p w:rsidR="00B755DC" w:rsidRDefault="00B755DC" w:rsidP="00DB6278"/>
    <w:p w:rsidR="00B755DC" w:rsidRPr="00DF4E0A" w:rsidRDefault="00B755DC" w:rsidP="00DB6278"/>
    <w:p w:rsidR="00B755DC" w:rsidRPr="00DF4E0A" w:rsidRDefault="00B755DC" w:rsidP="00DB6278">
      <w:r w:rsidRPr="00DF4E0A">
        <w:t>M</w:t>
      </w:r>
      <w:r>
        <w:t>r</w:t>
      </w:r>
      <w:r w:rsidRPr="00DF4E0A">
        <w:t xml:space="preserve">. </w:t>
      </w:r>
      <w:r>
        <w:t>David W. Danner</w:t>
      </w:r>
    </w:p>
    <w:p w:rsidR="00B755DC" w:rsidRPr="00DF4E0A" w:rsidRDefault="00B755DC" w:rsidP="00DB6278">
      <w:r w:rsidRPr="00DF4E0A">
        <w:t xml:space="preserve">Executive </w:t>
      </w:r>
      <w:r>
        <w:t xml:space="preserve">Director and </w:t>
      </w:r>
      <w:r w:rsidRPr="00DF4E0A">
        <w:t>Secretary</w:t>
      </w:r>
    </w:p>
    <w:p w:rsidR="00B755DC" w:rsidRDefault="00B755DC" w:rsidP="00DB6278">
      <w:smartTag w:uri="urn:schemas-microsoft-com:office:smarttags" w:element="State">
        <w:smartTag w:uri="urn:schemas-microsoft-com:office:smarttags" w:element="place">
          <w:r w:rsidRPr="00DF4E0A">
            <w:t>Washington</w:t>
          </w:r>
        </w:smartTag>
      </w:smartTag>
      <w:r w:rsidRPr="00DF4E0A">
        <w:t xml:space="preserve"> Utilities and Transportation Commission</w:t>
      </w:r>
    </w:p>
    <w:p w:rsidR="00B755DC" w:rsidRPr="00DF4E0A" w:rsidRDefault="00B755DC" w:rsidP="00DB6278">
      <w:smartTag w:uri="urn:schemas-microsoft-com:office:smarttags" w:element="address">
        <w:smartTag w:uri="urn:schemas-microsoft-com:office:smarttags" w:element="Street">
          <w:r>
            <w:t>1300 South Evergreen Park Drive S.W.</w:t>
          </w:r>
        </w:smartTag>
      </w:smartTag>
    </w:p>
    <w:p w:rsidR="00B755DC" w:rsidRPr="00DF4E0A" w:rsidRDefault="00B755DC" w:rsidP="00DB6278">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4E0A">
                <w:t>P.O. Box</w:t>
              </w:r>
            </w:smartTag>
          </w:smartTag>
          <w:r w:rsidRPr="00DF4E0A">
            <w:t xml:space="preserve"> 47250</w:t>
          </w:r>
        </w:smartTag>
      </w:smartTag>
    </w:p>
    <w:p w:rsidR="00B755DC" w:rsidRPr="00DF4E0A" w:rsidRDefault="00B755DC" w:rsidP="00DB6278">
      <w:smartTag w:uri="urn:schemas-microsoft-com:office:smarttags" w:element="City">
        <w:smartTag w:uri="urn:schemas-microsoft-com:office:smarttags" w:element="place">
          <w:r w:rsidRPr="00DF4E0A">
            <w:t>Olympia</w:t>
          </w:r>
        </w:smartTag>
        <w:r w:rsidRPr="00DF4E0A">
          <w:t xml:space="preserve">, </w:t>
        </w:r>
        <w:smartTag w:uri="urn:schemas-microsoft-com:office:smarttags" w:element="PostalCode">
          <w:smartTag w:uri="urn:schemas-microsoft-com:office:smarttags" w:element="State">
            <w:r w:rsidRPr="00DF4E0A">
              <w:t>WA</w:t>
            </w:r>
          </w:smartTag>
        </w:smartTag>
        <w:r w:rsidRPr="00DF4E0A">
          <w:t xml:space="preserve">  </w:t>
        </w:r>
        <w:smartTag w:uri="urn:schemas-microsoft-com:office:smarttags" w:element="place">
          <w:r w:rsidRPr="00DF4E0A">
            <w:t>98504-7250</w:t>
          </w:r>
        </w:smartTag>
      </w:smartTag>
    </w:p>
    <w:p w:rsidR="00B755DC" w:rsidRPr="00DF4E0A" w:rsidRDefault="00B755DC" w:rsidP="00DB6278"/>
    <w:p w:rsidR="00B755DC" w:rsidRPr="00DF4E0A" w:rsidRDefault="00B755DC" w:rsidP="00DB6278"/>
    <w:p w:rsidR="00B755DC" w:rsidRPr="00DF4E0A" w:rsidRDefault="00B755DC" w:rsidP="00DB6278">
      <w:pPr>
        <w:pStyle w:val="Heading13"/>
        <w:spacing w:before="0"/>
        <w:rPr>
          <w:sz w:val="24"/>
          <w:szCs w:val="24"/>
        </w:rPr>
      </w:pPr>
      <w:r w:rsidRPr="00DF4E0A">
        <w:rPr>
          <w:sz w:val="24"/>
          <w:szCs w:val="24"/>
        </w:rPr>
        <w:t>Subject:</w:t>
      </w:r>
      <w:r w:rsidRPr="00DF4E0A">
        <w:rPr>
          <w:sz w:val="24"/>
          <w:szCs w:val="24"/>
        </w:rPr>
        <w:tab/>
        <w:t>Docket No. U</w:t>
      </w:r>
      <w:r>
        <w:rPr>
          <w:sz w:val="24"/>
          <w:szCs w:val="24"/>
        </w:rPr>
        <w:t>G</w:t>
      </w:r>
      <w:r w:rsidRPr="00DF4E0A">
        <w:rPr>
          <w:sz w:val="24"/>
          <w:szCs w:val="24"/>
        </w:rPr>
        <w:t>-</w:t>
      </w:r>
      <w:r>
        <w:rPr>
          <w:sz w:val="24"/>
          <w:szCs w:val="24"/>
        </w:rPr>
        <w:t>120715</w:t>
      </w:r>
    </w:p>
    <w:p w:rsidR="00B755DC" w:rsidRPr="00DF4E0A" w:rsidRDefault="00B755DC" w:rsidP="00DB6278">
      <w:pPr>
        <w:pStyle w:val="Heading13"/>
        <w:spacing w:before="0"/>
        <w:ind w:left="1440"/>
        <w:rPr>
          <w:sz w:val="24"/>
          <w:szCs w:val="24"/>
        </w:rPr>
      </w:pPr>
      <w:r>
        <w:rPr>
          <w:i/>
          <w:sz w:val="24"/>
          <w:szCs w:val="24"/>
        </w:rPr>
        <w:t xml:space="preserve">Commission Investigation into the Need to Enhance the Safety of Natural Gas Distribution Systems </w:t>
      </w:r>
      <w:r w:rsidRPr="00DF4E0A">
        <w:rPr>
          <w:sz w:val="24"/>
          <w:szCs w:val="24"/>
        </w:rPr>
        <w:br/>
        <w:t>Comments of Puget Sound Energy, Inc.</w:t>
      </w:r>
    </w:p>
    <w:p w:rsidR="00B755DC" w:rsidRPr="00DF4E0A" w:rsidRDefault="00B755DC" w:rsidP="00DB6278"/>
    <w:p w:rsidR="00B755DC" w:rsidRPr="00AB6D46" w:rsidRDefault="00B755DC" w:rsidP="00DB6278">
      <w:pPr>
        <w:pStyle w:val="BodyText"/>
        <w:spacing w:after="0"/>
        <w:rPr>
          <w:sz w:val="25"/>
          <w:szCs w:val="25"/>
        </w:rPr>
      </w:pPr>
      <w:r w:rsidRPr="00AB6D46">
        <w:rPr>
          <w:sz w:val="25"/>
          <w:szCs w:val="25"/>
        </w:rPr>
        <w:t>Dear Mr. Danner:</w:t>
      </w:r>
    </w:p>
    <w:p w:rsidR="00B755DC" w:rsidRPr="00825DC7" w:rsidRDefault="00B755DC" w:rsidP="00DB6278">
      <w:pPr>
        <w:pStyle w:val="BodyText"/>
        <w:spacing w:after="0"/>
      </w:pPr>
    </w:p>
    <w:p w:rsidR="00B755DC" w:rsidRDefault="00B755DC" w:rsidP="00C60679">
      <w:pPr>
        <w:ind w:firstLine="720"/>
      </w:pPr>
      <w:r w:rsidRPr="008F781A">
        <w:t xml:space="preserve">In Response to the Commission’s Notice of Opportunity to </w:t>
      </w:r>
      <w:r>
        <w:t xml:space="preserve">File Written </w:t>
      </w:r>
      <w:r w:rsidRPr="008F781A">
        <w:t>Comment</w:t>
      </w:r>
      <w:r>
        <w:t>s</w:t>
      </w:r>
      <w:r w:rsidRPr="008F781A">
        <w:t xml:space="preserve">, dated </w:t>
      </w:r>
      <w:r>
        <w:t xml:space="preserve">November 28, </w:t>
      </w:r>
      <w:r w:rsidRPr="008F781A">
        <w:t>2012 in Docket UG-120715, Puget Sound Energy, Inc (“PSE” or the “</w:t>
      </w:r>
      <w:r>
        <w:t>C</w:t>
      </w:r>
      <w:r w:rsidRPr="008F781A">
        <w:t>ompany”) offers the following comments.</w:t>
      </w:r>
    </w:p>
    <w:p w:rsidR="00B755DC" w:rsidRDefault="00B755DC" w:rsidP="00C60679">
      <w:pPr>
        <w:ind w:firstLine="720"/>
      </w:pPr>
    </w:p>
    <w:p w:rsidR="00B755DC" w:rsidRDefault="00B755DC" w:rsidP="009F7DE7">
      <w:pPr>
        <w:ind w:firstLine="720"/>
      </w:pPr>
      <w:r>
        <w:t xml:space="preserve">PSE believes the Draft Statement of Commission Policy (“Draft Policy”) is a positive step in addressing the need </w:t>
      </w:r>
      <w:r w:rsidRPr="00814AA9">
        <w:t xml:space="preserve">for </w:t>
      </w:r>
      <w:r>
        <w:t>enhancing the safety of natural gas infrastructure while addressing the financial implications to the utilities.  PSE believes that the proposed requirement to file a Pipeline Replacement Plan (“PRP”) along with the opportunity to file a cost recovery mechanism (“CRM”) provides a balanced approach ensuring the Commission has the information necessary to assess that the utilities have adequate plans to address gas pipeline systems with elevated risk while ensuring that the proposed program does not unduly burden customers or the Company’s shareholders. Approval of the PRP provides a level playing field for all parties to have clear expectations of the approach and the proposed costs associated with the PRP.  Additionally, allowing the PRP to address other types of pipe in the gas pipeline system that presents</w:t>
      </w:r>
      <w:bookmarkStart w:id="0" w:name="_GoBack"/>
      <w:bookmarkEnd w:id="0"/>
      <w:r>
        <w:t xml:space="preserve"> elevated risks and permitting cost recovery through the CRM also makes sense.  PSE appreciates that the Commission’s Draft Policy adopted Avista’s proposed approach, where the return of and on investment, without an exclusion for historical level of replacement, will be eligible for inclusions in the CRM.  The Avista approach allows for a more streamlined review and does not unnecessarily complicate the CRM mechanism.    </w:t>
      </w:r>
    </w:p>
    <w:p w:rsidR="00B755DC" w:rsidRDefault="00B755DC" w:rsidP="00825DC7">
      <w:pPr>
        <w:ind w:firstLine="720"/>
        <w:jc w:val="both"/>
      </w:pPr>
    </w:p>
    <w:p w:rsidR="00B755DC" w:rsidRDefault="00B755DC" w:rsidP="00825DC7">
      <w:pPr>
        <w:ind w:firstLine="720"/>
        <w:jc w:val="both"/>
      </w:pPr>
      <w:r>
        <w:t xml:space="preserve">In general, the Draft Policy provides clear guidance on the Commission’s requirements regarding both the PRP and any CRM filing, however, </w:t>
      </w:r>
      <w:r w:rsidRPr="00B755A6">
        <w:t>PSE believe</w:t>
      </w:r>
      <w:r>
        <w:t>s</w:t>
      </w:r>
      <w:r w:rsidRPr="00B755A6">
        <w:t xml:space="preserve"> further clarification in a few areas would be beneficial.  For example, the </w:t>
      </w:r>
      <w:r>
        <w:t>D</w:t>
      </w:r>
      <w:r w:rsidRPr="00B755A6">
        <w:t xml:space="preserve">raft </w:t>
      </w:r>
      <w:r>
        <w:t>P</w:t>
      </w:r>
      <w:r w:rsidRPr="00B755A6">
        <w:t xml:space="preserve">olicy appears to allow for the </w:t>
      </w:r>
      <w:r>
        <w:t>PRP</w:t>
      </w:r>
      <w:r w:rsidRPr="00B755A6">
        <w:t xml:space="preserve"> to include a multi-year timeline to identify the location of higher risk pipe.  However, to the extent that a multi-year plan is approved, it is unclear what would be considered “significant progress” to allow for continuation of recovery under the CRM beyond the first year.  PSE believes that clarifying </w:t>
      </w:r>
      <w:r>
        <w:t>that:</w:t>
      </w:r>
      <w:r w:rsidRPr="00B755A6">
        <w:t xml:space="preserve"> 1) </w:t>
      </w:r>
      <w:r>
        <w:t xml:space="preserve">a </w:t>
      </w:r>
      <w:r w:rsidRPr="00B755A6">
        <w:t xml:space="preserve">multi-year location </w:t>
      </w:r>
      <w:r>
        <w:t>identification plan is</w:t>
      </w:r>
      <w:r w:rsidRPr="00B755A6">
        <w:t xml:space="preserve"> acceptable</w:t>
      </w:r>
      <w:r>
        <w:t>;</w:t>
      </w:r>
      <w:r w:rsidRPr="00B755A6">
        <w:t xml:space="preserve"> and 2) meeting the level of identification outlined in the approved </w:t>
      </w:r>
      <w:r>
        <w:t>PRP’s location identification plan satisfies</w:t>
      </w:r>
      <w:r w:rsidRPr="00B755A6">
        <w:t xml:space="preserve"> the </w:t>
      </w:r>
      <w:r>
        <w:t>requirement for</w:t>
      </w:r>
      <w:r w:rsidRPr="00B755A6">
        <w:t xml:space="preserve"> “significant progress” to allow continuation of a CRM beyond the first year.</w:t>
      </w:r>
      <w:r>
        <w:t xml:space="preserve">  </w:t>
      </w:r>
    </w:p>
    <w:p w:rsidR="00B755DC" w:rsidRDefault="00B755DC" w:rsidP="00825DC7">
      <w:pPr>
        <w:ind w:firstLine="720"/>
        <w:jc w:val="both"/>
      </w:pPr>
    </w:p>
    <w:p w:rsidR="00B755DC" w:rsidRDefault="00B755DC" w:rsidP="00825DC7">
      <w:pPr>
        <w:ind w:firstLine="720"/>
        <w:jc w:val="both"/>
      </w:pPr>
      <w:r>
        <w:t>A second area for clarification would be in regards to inclusion of O&amp;M expenditures associated with the PRP.  The Draft Policy is clear in regards to excluding O&amp;M associated with locating a particular type of pipe.  However, it is vague regarding other types of potential O&amp;M expenditures directly related to implementation of the PRP.  PSE believes the Draft Policy should be modified to clarify that recovery of O&amp;M expenditures directly related to an approved pipeline replacement plan</w:t>
      </w:r>
      <w:r w:rsidRPr="00814AA9">
        <w:t xml:space="preserve"> </w:t>
      </w:r>
      <w:r>
        <w:t>may be allowed in the CRM cost of service</w:t>
      </w:r>
      <w:r w:rsidRPr="00814AA9">
        <w:t xml:space="preserve"> </w:t>
      </w:r>
      <w:r>
        <w:t xml:space="preserve">when not related to locating a particular type of pipe. </w:t>
      </w:r>
    </w:p>
    <w:p w:rsidR="00B755DC" w:rsidRDefault="00B755DC" w:rsidP="00695D22">
      <w:pPr>
        <w:pStyle w:val="ListParagraph"/>
        <w:widowControl/>
        <w:autoSpaceDE/>
        <w:autoSpaceDN/>
        <w:adjustRightInd/>
        <w:spacing w:after="200" w:line="276" w:lineRule="auto"/>
        <w:ind w:left="0"/>
        <w:rPr>
          <w:sz w:val="24"/>
        </w:rPr>
      </w:pPr>
    </w:p>
    <w:p w:rsidR="00B755DC" w:rsidRDefault="00B755DC" w:rsidP="009F7DE7">
      <w:pPr>
        <w:pStyle w:val="ListParagraph"/>
        <w:widowControl/>
        <w:autoSpaceDE/>
        <w:autoSpaceDN/>
        <w:adjustRightInd/>
        <w:spacing w:after="200" w:line="276" w:lineRule="auto"/>
        <w:ind w:left="0" w:firstLine="720"/>
        <w:rPr>
          <w:sz w:val="24"/>
        </w:rPr>
      </w:pPr>
      <w:r>
        <w:rPr>
          <w:sz w:val="24"/>
        </w:rPr>
        <w:t>Finally, PSE recommends that the Commission reconsider its proposal to require monthly updates of the actual expenditures during the period May 1 through October 31</w:t>
      </w:r>
      <w:r w:rsidRPr="004D6CEA">
        <w:rPr>
          <w:sz w:val="24"/>
          <w:vertAlign w:val="superscript"/>
        </w:rPr>
        <w:t>st</w:t>
      </w:r>
      <w:r>
        <w:rPr>
          <w:sz w:val="24"/>
        </w:rPr>
        <w:t xml:space="preserve"> of each program year.  PSE would recommend that one update of actual balances as of September 1</w:t>
      </w:r>
      <w:r w:rsidRPr="00212A56">
        <w:rPr>
          <w:sz w:val="24"/>
          <w:vertAlign w:val="superscript"/>
        </w:rPr>
        <w:t>st</w:t>
      </w:r>
      <w:r>
        <w:rPr>
          <w:sz w:val="24"/>
        </w:rPr>
        <w:t xml:space="preserve"> would allow sufficient time for review of actual expenditures without unduly burdening Staff and the other parties with monthly updates. </w:t>
      </w:r>
    </w:p>
    <w:p w:rsidR="00B755DC" w:rsidRPr="002A5197" w:rsidRDefault="00B755DC" w:rsidP="00A036BE">
      <w:pPr>
        <w:pStyle w:val="BodyText"/>
        <w:spacing w:after="0"/>
        <w:ind w:firstLine="720"/>
        <w:rPr>
          <w:color w:val="000000"/>
        </w:rPr>
      </w:pPr>
      <w:r>
        <w:rPr>
          <w:color w:val="000000"/>
        </w:rPr>
        <w:t>PSE appreciates the opportunity to comment on the draft policy statement.  If there are an</w:t>
      </w:r>
      <w:r w:rsidRPr="002A5197">
        <w:rPr>
          <w:color w:val="000000"/>
        </w:rPr>
        <w:t>y questions regarding these comments</w:t>
      </w:r>
      <w:r>
        <w:rPr>
          <w:color w:val="000000"/>
        </w:rPr>
        <w:t>, please direct them t</w:t>
      </w:r>
      <w:r w:rsidRPr="002A5197">
        <w:rPr>
          <w:color w:val="000000"/>
        </w:rPr>
        <w:t xml:space="preserve">o </w:t>
      </w:r>
      <w:r>
        <w:rPr>
          <w:color w:val="000000"/>
        </w:rPr>
        <w:t>Kathie Barnard</w:t>
      </w:r>
      <w:r w:rsidRPr="002A5197">
        <w:rPr>
          <w:color w:val="000000"/>
        </w:rPr>
        <w:t xml:space="preserve"> at (425) 4</w:t>
      </w:r>
      <w:r>
        <w:rPr>
          <w:color w:val="000000"/>
        </w:rPr>
        <w:t>62</w:t>
      </w:r>
      <w:r w:rsidRPr="002A5197">
        <w:rPr>
          <w:color w:val="000000"/>
        </w:rPr>
        <w:t>-</w:t>
      </w:r>
      <w:r>
        <w:rPr>
          <w:color w:val="000000"/>
        </w:rPr>
        <w:t>3716</w:t>
      </w:r>
      <w:r w:rsidRPr="002A5197">
        <w:rPr>
          <w:color w:val="000000"/>
        </w:rPr>
        <w:t xml:space="preserve"> or the undersigned at (425) 462-3495.</w:t>
      </w:r>
    </w:p>
    <w:p w:rsidR="00B755DC" w:rsidRPr="002A5197" w:rsidRDefault="00B755DC" w:rsidP="00AA4858">
      <w:pPr>
        <w:pStyle w:val="BodyText"/>
        <w:spacing w:after="0"/>
        <w:rPr>
          <w:color w:val="000000"/>
        </w:rPr>
      </w:pPr>
    </w:p>
    <w:p w:rsidR="00B755DC" w:rsidRPr="00DF4E0A" w:rsidRDefault="00B755DC" w:rsidP="009F7DE7">
      <w:r w:rsidRPr="00DF4E0A">
        <w:t>Sincerely,</w:t>
      </w:r>
    </w:p>
    <w:p w:rsidR="00B755DC" w:rsidRPr="00DF4E0A" w:rsidRDefault="00B755DC" w:rsidP="009F7DE7"/>
    <w:p w:rsidR="00B755DC" w:rsidRPr="00DF4E0A" w:rsidRDefault="00B755DC" w:rsidP="009F7DE7"/>
    <w:p w:rsidR="00B755DC" w:rsidRPr="00054FCF" w:rsidRDefault="00B755DC" w:rsidP="009F7DE7">
      <w:pPr>
        <w:rPr>
          <w:rFonts w:ascii="Bradley Hand ITC" w:hAnsi="Bradley Hand ITC"/>
          <w:u w:val="single"/>
        </w:rPr>
      </w:pPr>
      <w:r w:rsidRPr="00054FCF">
        <w:rPr>
          <w:rFonts w:ascii="Bradley Hand ITC" w:hAnsi="Bradley Hand ITC"/>
          <w:u w:val="single"/>
        </w:rPr>
        <w:t>/s/ Tom DeBoer</w:t>
      </w:r>
      <w:r w:rsidRPr="00054FCF">
        <w:rPr>
          <w:rFonts w:ascii="Bradley Hand ITC" w:hAnsi="Bradley Hand ITC"/>
          <w:u w:val="single"/>
        </w:rPr>
        <w:tab/>
      </w:r>
      <w:r w:rsidRPr="00054FCF">
        <w:rPr>
          <w:rFonts w:ascii="Bradley Hand ITC" w:hAnsi="Bradley Hand ITC"/>
          <w:u w:val="single"/>
        </w:rPr>
        <w:tab/>
      </w:r>
    </w:p>
    <w:p w:rsidR="00B755DC" w:rsidRPr="00DF4E0A" w:rsidRDefault="00B755DC" w:rsidP="009F7DE7"/>
    <w:p w:rsidR="00B755DC" w:rsidRPr="00DF4E0A" w:rsidRDefault="00B755DC" w:rsidP="009F7DE7">
      <w:r w:rsidRPr="00DF4E0A">
        <w:t>Tom DeBoer</w:t>
      </w:r>
    </w:p>
    <w:p w:rsidR="00B755DC" w:rsidRDefault="00B755DC" w:rsidP="009F7DE7">
      <w:r w:rsidRPr="00DF4E0A">
        <w:t xml:space="preserve">Director – </w:t>
      </w:r>
      <w:r>
        <w:t xml:space="preserve">Federal </w:t>
      </w:r>
      <w:r w:rsidRPr="00DF4E0A">
        <w:t xml:space="preserve">&amp; </w:t>
      </w:r>
      <w:r>
        <w:t xml:space="preserve">State </w:t>
      </w:r>
      <w:r w:rsidRPr="00DF4E0A">
        <w:t>Regulatory Affairs</w:t>
      </w:r>
    </w:p>
    <w:p w:rsidR="00B755DC" w:rsidRDefault="00B755DC"/>
    <w:sectPr w:rsidR="00B755DC" w:rsidSect="00DF4E0A">
      <w:headerReference w:type="even" r:id="rId8"/>
      <w:headerReference w:type="default" r:id="rId9"/>
      <w:footerReference w:type="default" r:id="rId10"/>
      <w:headerReference w:type="first" r:id="rId11"/>
      <w:pgSz w:w="12240" w:h="15840"/>
      <w:pgMar w:top="1440" w:right="1440" w:bottom="1440" w:left="144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DC" w:rsidRDefault="00B755DC">
      <w:r>
        <w:separator/>
      </w:r>
    </w:p>
  </w:endnote>
  <w:endnote w:type="continuationSeparator" w:id="0">
    <w:p w:rsidR="00B755DC" w:rsidRDefault="00B7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C" w:rsidRDefault="00B755DC" w:rsidP="00DF4E0A">
    <w:pPr>
      <w:pStyle w:val="Footer"/>
      <w:rPr>
        <w:rStyle w:val="PageNumber"/>
        <w:sz w:val="20"/>
        <w:szCs w:val="20"/>
      </w:rPr>
    </w:pPr>
  </w:p>
  <w:p w:rsidR="00B755DC" w:rsidRPr="00DF4E0A" w:rsidRDefault="00B755DC" w:rsidP="00DF4E0A">
    <w:pPr>
      <w:pStyle w:val="Footer"/>
      <w:rPr>
        <w:rStyle w:val="PageNumber"/>
        <w:sz w:val="20"/>
        <w:szCs w:val="20"/>
      </w:rPr>
    </w:pPr>
    <w:r>
      <w:rPr>
        <w:rStyle w:val="PageNumber"/>
        <w:sz w:val="20"/>
        <w:szCs w:val="20"/>
      </w:rPr>
      <w:t>Docket No. UG-120715</w:t>
    </w:r>
  </w:p>
  <w:p w:rsidR="00B755DC" w:rsidRPr="00DF4E0A" w:rsidRDefault="00B755DC" w:rsidP="0029596E">
    <w:pPr>
      <w:pStyle w:val="Footer"/>
      <w:rPr>
        <w:rStyle w:val="PageNumber"/>
        <w:sz w:val="20"/>
        <w:szCs w:val="20"/>
      </w:rPr>
    </w:pPr>
    <w:r w:rsidRPr="00DF4E0A">
      <w:rPr>
        <w:rStyle w:val="PageNumber"/>
        <w:sz w:val="20"/>
        <w:szCs w:val="20"/>
      </w:rPr>
      <w:t>Comments of Puget Sound Energy, Inc.</w:t>
    </w:r>
    <w:r>
      <w:rPr>
        <w:rStyle w:val="PageNumber"/>
        <w:sz w:val="20"/>
        <w:szCs w:val="20"/>
      </w:rPr>
      <w:tab/>
    </w:r>
    <w:r>
      <w:rPr>
        <w:rStyle w:val="PageNumber"/>
        <w:sz w:val="20"/>
        <w:szCs w:val="20"/>
      </w:rPr>
      <w:tab/>
      <w:t xml:space="preserve">Page </w:t>
    </w:r>
    <w:r w:rsidRPr="00DF4E0A">
      <w:rPr>
        <w:rStyle w:val="PageNumber"/>
        <w:sz w:val="20"/>
        <w:szCs w:val="20"/>
      </w:rPr>
      <w:fldChar w:fldCharType="begin"/>
    </w:r>
    <w:r w:rsidRPr="00DF4E0A">
      <w:rPr>
        <w:rStyle w:val="PageNumber"/>
        <w:sz w:val="20"/>
        <w:szCs w:val="20"/>
      </w:rPr>
      <w:instrText xml:space="preserve"> PAGE </w:instrText>
    </w:r>
    <w:r w:rsidRPr="00DF4E0A">
      <w:rPr>
        <w:rStyle w:val="PageNumber"/>
        <w:sz w:val="20"/>
        <w:szCs w:val="20"/>
      </w:rPr>
      <w:fldChar w:fldCharType="separate"/>
    </w:r>
    <w:r>
      <w:rPr>
        <w:rStyle w:val="PageNumber"/>
        <w:noProof/>
        <w:sz w:val="20"/>
        <w:szCs w:val="20"/>
      </w:rPr>
      <w:t>1</w:t>
    </w:r>
    <w:r w:rsidRPr="00DF4E0A">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DC" w:rsidRDefault="00B755DC">
      <w:r>
        <w:separator/>
      </w:r>
    </w:p>
  </w:footnote>
  <w:footnote w:type="continuationSeparator" w:id="0">
    <w:p w:rsidR="00B755DC" w:rsidRDefault="00B75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C" w:rsidRDefault="00B755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49.55pt;height:179.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C" w:rsidRDefault="00B755DC" w:rsidP="00D012F7">
    <w:pPr>
      <w:pStyle w:val="Header"/>
      <w:jc w:val="right"/>
    </w:pPr>
  </w:p>
  <w:p w:rsidR="00B755DC" w:rsidRDefault="00B755DC" w:rsidP="000A49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DC" w:rsidRDefault="00B755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49.55pt;height:179.8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BA921C1E"/>
    <w:lvl w:ilvl="0" w:tplc="FFFFFFFF">
      <w:start w:val="1"/>
      <w:numFmt w:val="decimal"/>
      <w:lvlText w:val="%1"/>
      <w:lvlJc w:val="left"/>
      <w:pPr>
        <w:tabs>
          <w:tab w:val="num" w:pos="1080"/>
        </w:tabs>
        <w:ind w:left="1080" w:hanging="1080"/>
      </w:pPr>
      <w:rPr>
        <w:rFonts w:cs="Times New Roman" w:hint="default"/>
        <w:b w:val="0"/>
        <w:i/>
        <w:sz w:val="20"/>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
    <w:nsid w:val="0EA86925"/>
    <w:multiLevelType w:val="hybridMultilevel"/>
    <w:tmpl w:val="F10E3A1E"/>
    <w:lvl w:ilvl="0" w:tplc="5FFE2D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ADD5263"/>
    <w:multiLevelType w:val="hybridMultilevel"/>
    <w:tmpl w:val="6C3812B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DE59A6"/>
    <w:multiLevelType w:val="hybridMultilevel"/>
    <w:tmpl w:val="1C646CDE"/>
    <w:lvl w:ilvl="0" w:tplc="E452CB4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85C0DCD"/>
    <w:multiLevelType w:val="hybridMultilevel"/>
    <w:tmpl w:val="49D4BF48"/>
    <w:lvl w:ilvl="0" w:tplc="ABDEECA0">
      <w:start w:val="3"/>
      <w:numFmt w:val="decimal"/>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2210B5"/>
    <w:multiLevelType w:val="hybridMultilevel"/>
    <w:tmpl w:val="71AE7B2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4433896"/>
    <w:multiLevelType w:val="hybridMultilevel"/>
    <w:tmpl w:val="686C7B98"/>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3CA953DD"/>
    <w:multiLevelType w:val="hybridMultilevel"/>
    <w:tmpl w:val="05A88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80731D"/>
    <w:multiLevelType w:val="hybridMultilevel"/>
    <w:tmpl w:val="01521B12"/>
    <w:lvl w:ilvl="0" w:tplc="9190DD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F7C2D93"/>
    <w:multiLevelType w:val="hybridMultilevel"/>
    <w:tmpl w:val="501CB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917624"/>
    <w:multiLevelType w:val="hybridMultilevel"/>
    <w:tmpl w:val="0E38D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AF2C93"/>
    <w:multiLevelType w:val="hybridMultilevel"/>
    <w:tmpl w:val="BFB6556A"/>
    <w:lvl w:ilvl="0" w:tplc="BD76DE5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6FE24B6"/>
    <w:multiLevelType w:val="hybridMultilevel"/>
    <w:tmpl w:val="2F8EAD78"/>
    <w:lvl w:ilvl="0" w:tplc="6D68C0FA">
      <w:start w:val="1"/>
      <w:numFmt w:val="decimal"/>
      <w:lvlText w:val="%1)"/>
      <w:lvlJc w:val="left"/>
      <w:pPr>
        <w:ind w:left="720" w:hanging="360"/>
      </w:pPr>
      <w:rPr>
        <w:rFonts w:cs="Times New Roman" w:hint="default"/>
        <w:b w:val="0"/>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DA833A1"/>
    <w:multiLevelType w:val="hybridMultilevel"/>
    <w:tmpl w:val="4334A0C8"/>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2FD56AB"/>
    <w:multiLevelType w:val="hybridMultilevel"/>
    <w:tmpl w:val="5058D188"/>
    <w:lvl w:ilvl="0" w:tplc="009EEA48">
      <w:start w:val="3"/>
      <w:numFmt w:val="decimal"/>
      <w:lvlText w:val="%1."/>
      <w:lvlJc w:val="left"/>
      <w:pPr>
        <w:tabs>
          <w:tab w:val="num" w:pos="2160"/>
        </w:tabs>
        <w:ind w:left="2160" w:hanging="660"/>
      </w:pPr>
      <w:rPr>
        <w:rFonts w:cs="Times New Roman" w:hint="default"/>
      </w:rPr>
    </w:lvl>
    <w:lvl w:ilvl="1" w:tplc="04090019" w:tentative="1">
      <w:start w:val="1"/>
      <w:numFmt w:val="lowerLetter"/>
      <w:lvlText w:val="%2."/>
      <w:lvlJc w:val="left"/>
      <w:pPr>
        <w:tabs>
          <w:tab w:val="num" w:pos="2580"/>
        </w:tabs>
        <w:ind w:left="2580" w:hanging="360"/>
      </w:pPr>
      <w:rPr>
        <w:rFonts w:cs="Times New Roman"/>
      </w:rPr>
    </w:lvl>
    <w:lvl w:ilvl="2" w:tplc="0409001B" w:tentative="1">
      <w:start w:val="1"/>
      <w:numFmt w:val="lowerRoman"/>
      <w:lvlText w:val="%3."/>
      <w:lvlJc w:val="right"/>
      <w:pPr>
        <w:tabs>
          <w:tab w:val="num" w:pos="3300"/>
        </w:tabs>
        <w:ind w:left="3300" w:hanging="180"/>
      </w:pPr>
      <w:rPr>
        <w:rFonts w:cs="Times New Roman"/>
      </w:rPr>
    </w:lvl>
    <w:lvl w:ilvl="3" w:tplc="0409000F" w:tentative="1">
      <w:start w:val="1"/>
      <w:numFmt w:val="decimal"/>
      <w:lvlText w:val="%4."/>
      <w:lvlJc w:val="left"/>
      <w:pPr>
        <w:tabs>
          <w:tab w:val="num" w:pos="4020"/>
        </w:tabs>
        <w:ind w:left="4020" w:hanging="360"/>
      </w:pPr>
      <w:rPr>
        <w:rFonts w:cs="Times New Roman"/>
      </w:rPr>
    </w:lvl>
    <w:lvl w:ilvl="4" w:tplc="04090019" w:tentative="1">
      <w:start w:val="1"/>
      <w:numFmt w:val="lowerLetter"/>
      <w:lvlText w:val="%5."/>
      <w:lvlJc w:val="left"/>
      <w:pPr>
        <w:tabs>
          <w:tab w:val="num" w:pos="4740"/>
        </w:tabs>
        <w:ind w:left="4740" w:hanging="360"/>
      </w:pPr>
      <w:rPr>
        <w:rFonts w:cs="Times New Roman"/>
      </w:rPr>
    </w:lvl>
    <w:lvl w:ilvl="5" w:tplc="0409001B" w:tentative="1">
      <w:start w:val="1"/>
      <w:numFmt w:val="lowerRoman"/>
      <w:lvlText w:val="%6."/>
      <w:lvlJc w:val="right"/>
      <w:pPr>
        <w:tabs>
          <w:tab w:val="num" w:pos="5460"/>
        </w:tabs>
        <w:ind w:left="5460" w:hanging="180"/>
      </w:pPr>
      <w:rPr>
        <w:rFonts w:cs="Times New Roman"/>
      </w:rPr>
    </w:lvl>
    <w:lvl w:ilvl="6" w:tplc="0409000F" w:tentative="1">
      <w:start w:val="1"/>
      <w:numFmt w:val="decimal"/>
      <w:lvlText w:val="%7."/>
      <w:lvlJc w:val="left"/>
      <w:pPr>
        <w:tabs>
          <w:tab w:val="num" w:pos="6180"/>
        </w:tabs>
        <w:ind w:left="6180" w:hanging="360"/>
      </w:pPr>
      <w:rPr>
        <w:rFonts w:cs="Times New Roman"/>
      </w:rPr>
    </w:lvl>
    <w:lvl w:ilvl="7" w:tplc="04090019" w:tentative="1">
      <w:start w:val="1"/>
      <w:numFmt w:val="lowerLetter"/>
      <w:lvlText w:val="%8."/>
      <w:lvlJc w:val="left"/>
      <w:pPr>
        <w:tabs>
          <w:tab w:val="num" w:pos="6900"/>
        </w:tabs>
        <w:ind w:left="6900" w:hanging="360"/>
      </w:pPr>
      <w:rPr>
        <w:rFonts w:cs="Times New Roman"/>
      </w:rPr>
    </w:lvl>
    <w:lvl w:ilvl="8" w:tplc="0409001B" w:tentative="1">
      <w:start w:val="1"/>
      <w:numFmt w:val="lowerRoman"/>
      <w:lvlText w:val="%9."/>
      <w:lvlJc w:val="right"/>
      <w:pPr>
        <w:tabs>
          <w:tab w:val="num" w:pos="7620"/>
        </w:tabs>
        <w:ind w:left="7620" w:hanging="180"/>
      </w:pPr>
      <w:rPr>
        <w:rFonts w:cs="Times New Roman"/>
      </w:rPr>
    </w:lvl>
  </w:abstractNum>
  <w:abstractNum w:abstractNumId="15">
    <w:nsid w:val="70B06D10"/>
    <w:multiLevelType w:val="hybridMultilevel"/>
    <w:tmpl w:val="A37C5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4A3735"/>
    <w:multiLevelType w:val="hybridMultilevel"/>
    <w:tmpl w:val="43825D28"/>
    <w:lvl w:ilvl="0" w:tplc="437EC576">
      <w:start w:val="6"/>
      <w:numFmt w:val="decimal"/>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92E36C6"/>
    <w:multiLevelType w:val="hybridMultilevel"/>
    <w:tmpl w:val="AB427C22"/>
    <w:lvl w:ilvl="0" w:tplc="04090015">
      <w:start w:val="1"/>
      <w:numFmt w:val="upperLetter"/>
      <w:lvlText w:val="%1."/>
      <w:lvlJc w:val="left"/>
      <w:pPr>
        <w:ind w:left="63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CBD3A33"/>
    <w:multiLevelType w:val="hybridMultilevel"/>
    <w:tmpl w:val="D0C4A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4"/>
  </w:num>
  <w:num w:numId="4">
    <w:abstractNumId w:val="8"/>
  </w:num>
  <w:num w:numId="5">
    <w:abstractNumId w:val="16"/>
  </w:num>
  <w:num w:numId="6">
    <w:abstractNumId w:val="1"/>
  </w:num>
  <w:num w:numId="7">
    <w:abstractNumId w:val="2"/>
  </w:num>
  <w:num w:numId="8">
    <w:abstractNumId w:val="6"/>
  </w:num>
  <w:num w:numId="9">
    <w:abstractNumId w:val="12"/>
  </w:num>
  <w:num w:numId="10">
    <w:abstractNumId w:val="11"/>
  </w:num>
  <w:num w:numId="11">
    <w:abstractNumId w:val="5"/>
  </w:num>
  <w:num w:numId="12">
    <w:abstractNumId w:val="3"/>
  </w:num>
  <w:num w:numId="13">
    <w:abstractNumId w:val="7"/>
  </w:num>
  <w:num w:numId="14">
    <w:abstractNumId w:val="15"/>
  </w:num>
  <w:num w:numId="15">
    <w:abstractNumId w:val="14"/>
  </w:num>
  <w:num w:numId="16">
    <w:abstractNumId w:val="18"/>
  </w:num>
  <w:num w:numId="17">
    <w:abstractNumId w:val="17"/>
  </w:num>
  <w:num w:numId="18">
    <w:abstractNumId w:val="1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966"/>
    <w:rsid w:val="00001B4A"/>
    <w:rsid w:val="000070BA"/>
    <w:rsid w:val="00011559"/>
    <w:rsid w:val="0001274C"/>
    <w:rsid w:val="0001697C"/>
    <w:rsid w:val="000212C3"/>
    <w:rsid w:val="000241E3"/>
    <w:rsid w:val="00030ECA"/>
    <w:rsid w:val="000311AD"/>
    <w:rsid w:val="00032FA9"/>
    <w:rsid w:val="00035297"/>
    <w:rsid w:val="00036D5C"/>
    <w:rsid w:val="00041840"/>
    <w:rsid w:val="00050405"/>
    <w:rsid w:val="00054FCF"/>
    <w:rsid w:val="00060673"/>
    <w:rsid w:val="0006112F"/>
    <w:rsid w:val="00065D35"/>
    <w:rsid w:val="00073547"/>
    <w:rsid w:val="000747C4"/>
    <w:rsid w:val="00074F1E"/>
    <w:rsid w:val="00080A8A"/>
    <w:rsid w:val="00081A96"/>
    <w:rsid w:val="00091EE5"/>
    <w:rsid w:val="0009246D"/>
    <w:rsid w:val="00096697"/>
    <w:rsid w:val="00097944"/>
    <w:rsid w:val="000A4931"/>
    <w:rsid w:val="000A71BA"/>
    <w:rsid w:val="000B2D96"/>
    <w:rsid w:val="000B7201"/>
    <w:rsid w:val="000C0517"/>
    <w:rsid w:val="000C09D2"/>
    <w:rsid w:val="000D6BC6"/>
    <w:rsid w:val="000E3292"/>
    <w:rsid w:val="000E77F2"/>
    <w:rsid w:val="00106373"/>
    <w:rsid w:val="001100CE"/>
    <w:rsid w:val="00111EF0"/>
    <w:rsid w:val="00121230"/>
    <w:rsid w:val="001278D7"/>
    <w:rsid w:val="00131420"/>
    <w:rsid w:val="001337DD"/>
    <w:rsid w:val="00133E3D"/>
    <w:rsid w:val="00135A29"/>
    <w:rsid w:val="00135DE3"/>
    <w:rsid w:val="00146DFF"/>
    <w:rsid w:val="001564CF"/>
    <w:rsid w:val="0015751A"/>
    <w:rsid w:val="0016411E"/>
    <w:rsid w:val="00180AFF"/>
    <w:rsid w:val="00183F8F"/>
    <w:rsid w:val="001876FB"/>
    <w:rsid w:val="001A26B5"/>
    <w:rsid w:val="001A4512"/>
    <w:rsid w:val="001B130B"/>
    <w:rsid w:val="001B7E53"/>
    <w:rsid w:val="001C3C07"/>
    <w:rsid w:val="001C5F96"/>
    <w:rsid w:val="001C5FF0"/>
    <w:rsid w:val="001D12E6"/>
    <w:rsid w:val="001D2224"/>
    <w:rsid w:val="001D3DB1"/>
    <w:rsid w:val="001D3DE5"/>
    <w:rsid w:val="001D7FA9"/>
    <w:rsid w:val="001E109D"/>
    <w:rsid w:val="001E2810"/>
    <w:rsid w:val="001F6506"/>
    <w:rsid w:val="00200B65"/>
    <w:rsid w:val="00202081"/>
    <w:rsid w:val="00202EF7"/>
    <w:rsid w:val="002045CF"/>
    <w:rsid w:val="002107D9"/>
    <w:rsid w:val="00212A56"/>
    <w:rsid w:val="00216F4A"/>
    <w:rsid w:val="00221A6E"/>
    <w:rsid w:val="00222B95"/>
    <w:rsid w:val="00224D98"/>
    <w:rsid w:val="002353DB"/>
    <w:rsid w:val="002378C9"/>
    <w:rsid w:val="002403F7"/>
    <w:rsid w:val="00250A7F"/>
    <w:rsid w:val="0025735F"/>
    <w:rsid w:val="00257629"/>
    <w:rsid w:val="00260E99"/>
    <w:rsid w:val="002632C4"/>
    <w:rsid w:val="00265305"/>
    <w:rsid w:val="00267CDC"/>
    <w:rsid w:val="00280C92"/>
    <w:rsid w:val="00281A03"/>
    <w:rsid w:val="00290489"/>
    <w:rsid w:val="00291B7E"/>
    <w:rsid w:val="00294093"/>
    <w:rsid w:val="0029596E"/>
    <w:rsid w:val="00295B04"/>
    <w:rsid w:val="002A188F"/>
    <w:rsid w:val="002A4435"/>
    <w:rsid w:val="002A5197"/>
    <w:rsid w:val="002B3383"/>
    <w:rsid w:val="002B3D5A"/>
    <w:rsid w:val="002C7170"/>
    <w:rsid w:val="002D7A73"/>
    <w:rsid w:val="002E25A2"/>
    <w:rsid w:val="002E7247"/>
    <w:rsid w:val="002F4EF3"/>
    <w:rsid w:val="003040FA"/>
    <w:rsid w:val="003045C0"/>
    <w:rsid w:val="00306D79"/>
    <w:rsid w:val="003217A3"/>
    <w:rsid w:val="00325E70"/>
    <w:rsid w:val="00327DE6"/>
    <w:rsid w:val="00327E18"/>
    <w:rsid w:val="00333458"/>
    <w:rsid w:val="00346604"/>
    <w:rsid w:val="003513D8"/>
    <w:rsid w:val="00352478"/>
    <w:rsid w:val="003555C3"/>
    <w:rsid w:val="00367EEA"/>
    <w:rsid w:val="0037210C"/>
    <w:rsid w:val="00372D87"/>
    <w:rsid w:val="00381E34"/>
    <w:rsid w:val="0038598A"/>
    <w:rsid w:val="003914FB"/>
    <w:rsid w:val="00394D5F"/>
    <w:rsid w:val="0039597B"/>
    <w:rsid w:val="003A2424"/>
    <w:rsid w:val="003A27EA"/>
    <w:rsid w:val="003C3F27"/>
    <w:rsid w:val="003C46E6"/>
    <w:rsid w:val="003D09D8"/>
    <w:rsid w:val="003D2045"/>
    <w:rsid w:val="003E0B7D"/>
    <w:rsid w:val="003E1034"/>
    <w:rsid w:val="003E155D"/>
    <w:rsid w:val="003F6367"/>
    <w:rsid w:val="003F7487"/>
    <w:rsid w:val="004018C2"/>
    <w:rsid w:val="00416152"/>
    <w:rsid w:val="0042342F"/>
    <w:rsid w:val="00431686"/>
    <w:rsid w:val="004319E7"/>
    <w:rsid w:val="00444395"/>
    <w:rsid w:val="00451872"/>
    <w:rsid w:val="00463250"/>
    <w:rsid w:val="004774F3"/>
    <w:rsid w:val="0048367F"/>
    <w:rsid w:val="0048784B"/>
    <w:rsid w:val="00493390"/>
    <w:rsid w:val="00493673"/>
    <w:rsid w:val="004A1D59"/>
    <w:rsid w:val="004A3330"/>
    <w:rsid w:val="004B17FC"/>
    <w:rsid w:val="004B280E"/>
    <w:rsid w:val="004B53CB"/>
    <w:rsid w:val="004B58C4"/>
    <w:rsid w:val="004B7540"/>
    <w:rsid w:val="004B7E33"/>
    <w:rsid w:val="004C0C67"/>
    <w:rsid w:val="004C2393"/>
    <w:rsid w:val="004C3D7E"/>
    <w:rsid w:val="004C4FA9"/>
    <w:rsid w:val="004D2A1F"/>
    <w:rsid w:val="004D3C79"/>
    <w:rsid w:val="004D40B8"/>
    <w:rsid w:val="004D48B2"/>
    <w:rsid w:val="004D6A14"/>
    <w:rsid w:val="004D6CEA"/>
    <w:rsid w:val="00506246"/>
    <w:rsid w:val="005125FF"/>
    <w:rsid w:val="00516EA3"/>
    <w:rsid w:val="00520B07"/>
    <w:rsid w:val="0052550A"/>
    <w:rsid w:val="00533376"/>
    <w:rsid w:val="00542A1B"/>
    <w:rsid w:val="00554E3C"/>
    <w:rsid w:val="00555EF6"/>
    <w:rsid w:val="005568D1"/>
    <w:rsid w:val="00570BB6"/>
    <w:rsid w:val="005714A4"/>
    <w:rsid w:val="0057406A"/>
    <w:rsid w:val="00583585"/>
    <w:rsid w:val="00586A03"/>
    <w:rsid w:val="00586A28"/>
    <w:rsid w:val="00590A21"/>
    <w:rsid w:val="00593DB7"/>
    <w:rsid w:val="005A072A"/>
    <w:rsid w:val="005B3CEF"/>
    <w:rsid w:val="005C598F"/>
    <w:rsid w:val="005D29D0"/>
    <w:rsid w:val="005E0DE5"/>
    <w:rsid w:val="005E5DC8"/>
    <w:rsid w:val="005F5B4E"/>
    <w:rsid w:val="00607557"/>
    <w:rsid w:val="00612FF4"/>
    <w:rsid w:val="0061652A"/>
    <w:rsid w:val="0061682C"/>
    <w:rsid w:val="0061707B"/>
    <w:rsid w:val="006346AA"/>
    <w:rsid w:val="0064171A"/>
    <w:rsid w:val="00641AE1"/>
    <w:rsid w:val="00643581"/>
    <w:rsid w:val="00652C6B"/>
    <w:rsid w:val="0065592C"/>
    <w:rsid w:val="00656915"/>
    <w:rsid w:val="006607D5"/>
    <w:rsid w:val="00664B08"/>
    <w:rsid w:val="00665A54"/>
    <w:rsid w:val="00665AB9"/>
    <w:rsid w:val="00665E58"/>
    <w:rsid w:val="0066604B"/>
    <w:rsid w:val="006702A7"/>
    <w:rsid w:val="0067033F"/>
    <w:rsid w:val="00674BB2"/>
    <w:rsid w:val="00675B0E"/>
    <w:rsid w:val="00676E44"/>
    <w:rsid w:val="006875A1"/>
    <w:rsid w:val="00692E3D"/>
    <w:rsid w:val="00693258"/>
    <w:rsid w:val="00695D22"/>
    <w:rsid w:val="006A175F"/>
    <w:rsid w:val="006A4E84"/>
    <w:rsid w:val="006B24BE"/>
    <w:rsid w:val="006C300B"/>
    <w:rsid w:val="006C35EE"/>
    <w:rsid w:val="006D3E12"/>
    <w:rsid w:val="006D65F9"/>
    <w:rsid w:val="006E3FF0"/>
    <w:rsid w:val="006E4227"/>
    <w:rsid w:val="006F6FA4"/>
    <w:rsid w:val="007008C3"/>
    <w:rsid w:val="00700D03"/>
    <w:rsid w:val="00706451"/>
    <w:rsid w:val="00710984"/>
    <w:rsid w:val="007153B9"/>
    <w:rsid w:val="00722412"/>
    <w:rsid w:val="007252B1"/>
    <w:rsid w:val="00726473"/>
    <w:rsid w:val="00730FF9"/>
    <w:rsid w:val="00732018"/>
    <w:rsid w:val="00732F01"/>
    <w:rsid w:val="00734106"/>
    <w:rsid w:val="00742F3E"/>
    <w:rsid w:val="00753ED0"/>
    <w:rsid w:val="00755DA0"/>
    <w:rsid w:val="00756AF8"/>
    <w:rsid w:val="0077095C"/>
    <w:rsid w:val="00772ED6"/>
    <w:rsid w:val="00790B43"/>
    <w:rsid w:val="0079566E"/>
    <w:rsid w:val="007973FC"/>
    <w:rsid w:val="007A098F"/>
    <w:rsid w:val="007A3746"/>
    <w:rsid w:val="007A50DE"/>
    <w:rsid w:val="007A6389"/>
    <w:rsid w:val="007B162E"/>
    <w:rsid w:val="007B2347"/>
    <w:rsid w:val="007B33C8"/>
    <w:rsid w:val="007B386E"/>
    <w:rsid w:val="007B47EE"/>
    <w:rsid w:val="007C288F"/>
    <w:rsid w:val="007C43EA"/>
    <w:rsid w:val="007C55F8"/>
    <w:rsid w:val="007D3CF8"/>
    <w:rsid w:val="007F3E6B"/>
    <w:rsid w:val="007F499D"/>
    <w:rsid w:val="007F725E"/>
    <w:rsid w:val="00804906"/>
    <w:rsid w:val="00805767"/>
    <w:rsid w:val="00813594"/>
    <w:rsid w:val="00814AA9"/>
    <w:rsid w:val="00815AE6"/>
    <w:rsid w:val="00825D88"/>
    <w:rsid w:val="00825DC7"/>
    <w:rsid w:val="008303A9"/>
    <w:rsid w:val="008328B8"/>
    <w:rsid w:val="00836FB2"/>
    <w:rsid w:val="00841E7F"/>
    <w:rsid w:val="00844FDA"/>
    <w:rsid w:val="00845E76"/>
    <w:rsid w:val="00853FA7"/>
    <w:rsid w:val="0086280F"/>
    <w:rsid w:val="008659DC"/>
    <w:rsid w:val="00870A56"/>
    <w:rsid w:val="00870BDC"/>
    <w:rsid w:val="00876E94"/>
    <w:rsid w:val="00880B69"/>
    <w:rsid w:val="00884FB4"/>
    <w:rsid w:val="008871C4"/>
    <w:rsid w:val="008905BF"/>
    <w:rsid w:val="00890BE3"/>
    <w:rsid w:val="00890FC6"/>
    <w:rsid w:val="008A4E97"/>
    <w:rsid w:val="008A7A47"/>
    <w:rsid w:val="008A7FF0"/>
    <w:rsid w:val="008B00C5"/>
    <w:rsid w:val="008B2599"/>
    <w:rsid w:val="008B34D3"/>
    <w:rsid w:val="008B3554"/>
    <w:rsid w:val="008C0940"/>
    <w:rsid w:val="008C285E"/>
    <w:rsid w:val="008C5361"/>
    <w:rsid w:val="008C6361"/>
    <w:rsid w:val="008C7CC5"/>
    <w:rsid w:val="008D125D"/>
    <w:rsid w:val="008D5630"/>
    <w:rsid w:val="008E011F"/>
    <w:rsid w:val="008E5966"/>
    <w:rsid w:val="008E5F0F"/>
    <w:rsid w:val="008E62E0"/>
    <w:rsid w:val="008E6E84"/>
    <w:rsid w:val="008F118A"/>
    <w:rsid w:val="008F123F"/>
    <w:rsid w:val="008F6105"/>
    <w:rsid w:val="008F781A"/>
    <w:rsid w:val="00900EE1"/>
    <w:rsid w:val="00902DC0"/>
    <w:rsid w:val="009072DE"/>
    <w:rsid w:val="00915304"/>
    <w:rsid w:val="00920CFD"/>
    <w:rsid w:val="00932969"/>
    <w:rsid w:val="00933E52"/>
    <w:rsid w:val="00937EB9"/>
    <w:rsid w:val="00943868"/>
    <w:rsid w:val="00956939"/>
    <w:rsid w:val="00957F35"/>
    <w:rsid w:val="009655B1"/>
    <w:rsid w:val="00967AFE"/>
    <w:rsid w:val="00967E2B"/>
    <w:rsid w:val="00973597"/>
    <w:rsid w:val="00973A8F"/>
    <w:rsid w:val="00980AE8"/>
    <w:rsid w:val="0099058B"/>
    <w:rsid w:val="009A013C"/>
    <w:rsid w:val="009A2E35"/>
    <w:rsid w:val="009B2695"/>
    <w:rsid w:val="009C22E2"/>
    <w:rsid w:val="009C79EE"/>
    <w:rsid w:val="009D2F40"/>
    <w:rsid w:val="009D724E"/>
    <w:rsid w:val="009E1BC6"/>
    <w:rsid w:val="009F05D0"/>
    <w:rsid w:val="009F2379"/>
    <w:rsid w:val="009F58E1"/>
    <w:rsid w:val="009F7DE7"/>
    <w:rsid w:val="00A036BE"/>
    <w:rsid w:val="00A20314"/>
    <w:rsid w:val="00A24222"/>
    <w:rsid w:val="00A342CC"/>
    <w:rsid w:val="00A343D1"/>
    <w:rsid w:val="00A34543"/>
    <w:rsid w:val="00A35D3B"/>
    <w:rsid w:val="00A42D0E"/>
    <w:rsid w:val="00A501F1"/>
    <w:rsid w:val="00A506C6"/>
    <w:rsid w:val="00A550CD"/>
    <w:rsid w:val="00A55A7D"/>
    <w:rsid w:val="00A62D64"/>
    <w:rsid w:val="00A77A60"/>
    <w:rsid w:val="00A833EB"/>
    <w:rsid w:val="00A857DE"/>
    <w:rsid w:val="00A91C36"/>
    <w:rsid w:val="00A9310E"/>
    <w:rsid w:val="00A962C8"/>
    <w:rsid w:val="00AA2740"/>
    <w:rsid w:val="00AA4858"/>
    <w:rsid w:val="00AA5DB2"/>
    <w:rsid w:val="00AB344F"/>
    <w:rsid w:val="00AB416E"/>
    <w:rsid w:val="00AB665D"/>
    <w:rsid w:val="00AB6D46"/>
    <w:rsid w:val="00AC13DB"/>
    <w:rsid w:val="00AC32B2"/>
    <w:rsid w:val="00AC5BD7"/>
    <w:rsid w:val="00AF3F44"/>
    <w:rsid w:val="00B00136"/>
    <w:rsid w:val="00B0210B"/>
    <w:rsid w:val="00B03E1D"/>
    <w:rsid w:val="00B04471"/>
    <w:rsid w:val="00B20446"/>
    <w:rsid w:val="00B22D0C"/>
    <w:rsid w:val="00B306C2"/>
    <w:rsid w:val="00B30CDD"/>
    <w:rsid w:val="00B3318C"/>
    <w:rsid w:val="00B37172"/>
    <w:rsid w:val="00B44C15"/>
    <w:rsid w:val="00B4523A"/>
    <w:rsid w:val="00B63C8B"/>
    <w:rsid w:val="00B755A6"/>
    <w:rsid w:val="00B755DC"/>
    <w:rsid w:val="00B82A74"/>
    <w:rsid w:val="00B84704"/>
    <w:rsid w:val="00B862DA"/>
    <w:rsid w:val="00B86473"/>
    <w:rsid w:val="00B8689E"/>
    <w:rsid w:val="00B965E4"/>
    <w:rsid w:val="00B96751"/>
    <w:rsid w:val="00B97D65"/>
    <w:rsid w:val="00BA6B2B"/>
    <w:rsid w:val="00BB3AFA"/>
    <w:rsid w:val="00BC70E0"/>
    <w:rsid w:val="00BC73BD"/>
    <w:rsid w:val="00BD2157"/>
    <w:rsid w:val="00BD359D"/>
    <w:rsid w:val="00BE06AE"/>
    <w:rsid w:val="00BE1A99"/>
    <w:rsid w:val="00BE2A05"/>
    <w:rsid w:val="00BF16FC"/>
    <w:rsid w:val="00C00CB6"/>
    <w:rsid w:val="00C01B96"/>
    <w:rsid w:val="00C02B66"/>
    <w:rsid w:val="00C0355D"/>
    <w:rsid w:val="00C04536"/>
    <w:rsid w:val="00C06ED1"/>
    <w:rsid w:val="00C073B2"/>
    <w:rsid w:val="00C0741D"/>
    <w:rsid w:val="00C1105C"/>
    <w:rsid w:val="00C156C2"/>
    <w:rsid w:val="00C3339C"/>
    <w:rsid w:val="00C37C8A"/>
    <w:rsid w:val="00C40862"/>
    <w:rsid w:val="00C5150B"/>
    <w:rsid w:val="00C60679"/>
    <w:rsid w:val="00C61DB8"/>
    <w:rsid w:val="00C61E84"/>
    <w:rsid w:val="00C639FD"/>
    <w:rsid w:val="00C63E16"/>
    <w:rsid w:val="00C657F9"/>
    <w:rsid w:val="00C70CC9"/>
    <w:rsid w:val="00C80CCA"/>
    <w:rsid w:val="00C8203C"/>
    <w:rsid w:val="00C90520"/>
    <w:rsid w:val="00C90C37"/>
    <w:rsid w:val="00C91610"/>
    <w:rsid w:val="00C9697B"/>
    <w:rsid w:val="00C971EB"/>
    <w:rsid w:val="00CB6653"/>
    <w:rsid w:val="00CC1579"/>
    <w:rsid w:val="00CC49C5"/>
    <w:rsid w:val="00CD01FC"/>
    <w:rsid w:val="00CD36A6"/>
    <w:rsid w:val="00CD6BD8"/>
    <w:rsid w:val="00CE0670"/>
    <w:rsid w:val="00CE5A5F"/>
    <w:rsid w:val="00CE6311"/>
    <w:rsid w:val="00CE7BE6"/>
    <w:rsid w:val="00CF09A2"/>
    <w:rsid w:val="00CF1090"/>
    <w:rsid w:val="00CF37E3"/>
    <w:rsid w:val="00D012F7"/>
    <w:rsid w:val="00D12404"/>
    <w:rsid w:val="00D135D1"/>
    <w:rsid w:val="00D151FA"/>
    <w:rsid w:val="00D15D7A"/>
    <w:rsid w:val="00D16FB6"/>
    <w:rsid w:val="00D16FF8"/>
    <w:rsid w:val="00D20B32"/>
    <w:rsid w:val="00D25FE3"/>
    <w:rsid w:val="00D2704C"/>
    <w:rsid w:val="00D27A55"/>
    <w:rsid w:val="00D51C5B"/>
    <w:rsid w:val="00D633B4"/>
    <w:rsid w:val="00D64783"/>
    <w:rsid w:val="00D65225"/>
    <w:rsid w:val="00D65523"/>
    <w:rsid w:val="00D66F26"/>
    <w:rsid w:val="00D72184"/>
    <w:rsid w:val="00DB2342"/>
    <w:rsid w:val="00DB6173"/>
    <w:rsid w:val="00DB6278"/>
    <w:rsid w:val="00DC531A"/>
    <w:rsid w:val="00DC7485"/>
    <w:rsid w:val="00DD118F"/>
    <w:rsid w:val="00DD5033"/>
    <w:rsid w:val="00DD6536"/>
    <w:rsid w:val="00DD6C1A"/>
    <w:rsid w:val="00DE02F9"/>
    <w:rsid w:val="00DF4717"/>
    <w:rsid w:val="00DF4E0A"/>
    <w:rsid w:val="00E033F8"/>
    <w:rsid w:val="00E07CA4"/>
    <w:rsid w:val="00E07DC5"/>
    <w:rsid w:val="00E111F8"/>
    <w:rsid w:val="00E13FD7"/>
    <w:rsid w:val="00E17C2F"/>
    <w:rsid w:val="00E22113"/>
    <w:rsid w:val="00E30385"/>
    <w:rsid w:val="00E31D2D"/>
    <w:rsid w:val="00E5234C"/>
    <w:rsid w:val="00E544EF"/>
    <w:rsid w:val="00E55F02"/>
    <w:rsid w:val="00E61592"/>
    <w:rsid w:val="00E62AEC"/>
    <w:rsid w:val="00E67E05"/>
    <w:rsid w:val="00E768D9"/>
    <w:rsid w:val="00E929ED"/>
    <w:rsid w:val="00EA287F"/>
    <w:rsid w:val="00EB17C4"/>
    <w:rsid w:val="00EB333E"/>
    <w:rsid w:val="00EC1B37"/>
    <w:rsid w:val="00EC54A9"/>
    <w:rsid w:val="00EC65B0"/>
    <w:rsid w:val="00EC7D66"/>
    <w:rsid w:val="00ED2CEB"/>
    <w:rsid w:val="00ED39F2"/>
    <w:rsid w:val="00ED6A8D"/>
    <w:rsid w:val="00EE23C5"/>
    <w:rsid w:val="00EE63B4"/>
    <w:rsid w:val="00EF1185"/>
    <w:rsid w:val="00EF64CE"/>
    <w:rsid w:val="00F03FE0"/>
    <w:rsid w:val="00F0684F"/>
    <w:rsid w:val="00F112DD"/>
    <w:rsid w:val="00F15C62"/>
    <w:rsid w:val="00F41313"/>
    <w:rsid w:val="00F44BFC"/>
    <w:rsid w:val="00F7448D"/>
    <w:rsid w:val="00F757F9"/>
    <w:rsid w:val="00F76105"/>
    <w:rsid w:val="00F80092"/>
    <w:rsid w:val="00F918D1"/>
    <w:rsid w:val="00FA7FC7"/>
    <w:rsid w:val="00FB336F"/>
    <w:rsid w:val="00FC330D"/>
    <w:rsid w:val="00FC52B2"/>
    <w:rsid w:val="00FC55BD"/>
    <w:rsid w:val="00FC56EC"/>
    <w:rsid w:val="00FE19C5"/>
    <w:rsid w:val="00FE7081"/>
    <w:rsid w:val="00FF1D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D8"/>
    <w:rPr>
      <w:sz w:val="24"/>
      <w:szCs w:val="24"/>
    </w:rPr>
  </w:style>
  <w:style w:type="paragraph" w:styleId="Heading1">
    <w:name w:val="heading 1"/>
    <w:basedOn w:val="Normal"/>
    <w:next w:val="Normal"/>
    <w:link w:val="Heading1Char"/>
    <w:uiPriority w:val="99"/>
    <w:qFormat/>
    <w:rsid w:val="00DB6278"/>
    <w:pPr>
      <w:keepNext/>
      <w:ind w:left="3600" w:firstLine="720"/>
      <w:outlineLvl w:val="0"/>
    </w:pPr>
  </w:style>
  <w:style w:type="paragraph" w:styleId="Heading2">
    <w:name w:val="heading 2"/>
    <w:basedOn w:val="Normal"/>
    <w:next w:val="Normal"/>
    <w:link w:val="Heading2Char"/>
    <w:uiPriority w:val="99"/>
    <w:qFormat/>
    <w:rsid w:val="00DB6278"/>
    <w:pPr>
      <w:keepNext/>
      <w:ind w:left="540"/>
      <w:outlineLvl w:val="1"/>
    </w:pPr>
    <w:rPr>
      <w:rFonts w:ascii="Arial" w:hAnsi="Arial"/>
      <w:i/>
      <w:sz w:val="20"/>
    </w:rPr>
  </w:style>
  <w:style w:type="paragraph" w:styleId="Heading3">
    <w:name w:val="heading 3"/>
    <w:basedOn w:val="Normal"/>
    <w:next w:val="Normal"/>
    <w:link w:val="Heading3Char"/>
    <w:uiPriority w:val="99"/>
    <w:qFormat/>
    <w:rsid w:val="001D3DE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3F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3F8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83F8F"/>
    <w:rPr>
      <w:rFonts w:ascii="Cambria" w:hAnsi="Cambria" w:cs="Times New Roman"/>
      <w:b/>
      <w:bCs/>
      <w:sz w:val="26"/>
      <w:szCs w:val="26"/>
    </w:rPr>
  </w:style>
  <w:style w:type="character" w:styleId="CommentReference">
    <w:name w:val="annotation reference"/>
    <w:basedOn w:val="DefaultParagraphFont"/>
    <w:uiPriority w:val="99"/>
    <w:semiHidden/>
    <w:rsid w:val="001E2810"/>
    <w:rPr>
      <w:rFonts w:cs="Times New Roman"/>
      <w:sz w:val="16"/>
      <w:szCs w:val="16"/>
    </w:rPr>
  </w:style>
  <w:style w:type="paragraph" w:styleId="CommentText">
    <w:name w:val="annotation text"/>
    <w:basedOn w:val="Normal"/>
    <w:link w:val="CommentTextChar"/>
    <w:uiPriority w:val="99"/>
    <w:semiHidden/>
    <w:rsid w:val="001E2810"/>
    <w:rPr>
      <w:sz w:val="20"/>
      <w:szCs w:val="20"/>
    </w:rPr>
  </w:style>
  <w:style w:type="character" w:customStyle="1" w:styleId="CommentTextChar">
    <w:name w:val="Comment Text Char"/>
    <w:basedOn w:val="DefaultParagraphFont"/>
    <w:link w:val="CommentText"/>
    <w:uiPriority w:val="99"/>
    <w:semiHidden/>
    <w:locked/>
    <w:rsid w:val="00183F8F"/>
    <w:rPr>
      <w:rFonts w:cs="Times New Roman"/>
      <w:sz w:val="20"/>
      <w:szCs w:val="20"/>
    </w:rPr>
  </w:style>
  <w:style w:type="paragraph" w:styleId="BodyText">
    <w:name w:val="Body Text"/>
    <w:basedOn w:val="Normal"/>
    <w:link w:val="BodyTextChar"/>
    <w:uiPriority w:val="99"/>
    <w:rsid w:val="00DB6278"/>
    <w:pPr>
      <w:spacing w:after="120"/>
    </w:pPr>
  </w:style>
  <w:style w:type="character" w:customStyle="1" w:styleId="BodyTextChar">
    <w:name w:val="Body Text Char"/>
    <w:basedOn w:val="DefaultParagraphFont"/>
    <w:link w:val="BodyText"/>
    <w:uiPriority w:val="99"/>
    <w:semiHidden/>
    <w:locked/>
    <w:rsid w:val="00183F8F"/>
    <w:rPr>
      <w:rFonts w:cs="Times New Roman"/>
      <w:sz w:val="24"/>
      <w:szCs w:val="24"/>
    </w:rPr>
  </w:style>
  <w:style w:type="paragraph" w:customStyle="1" w:styleId="Heading13">
    <w:name w:val="Heading 13"/>
    <w:basedOn w:val="BodyText"/>
    <w:uiPriority w:val="99"/>
    <w:rsid w:val="00DB6278"/>
    <w:pPr>
      <w:spacing w:before="120" w:after="0"/>
    </w:pPr>
    <w:rPr>
      <w:b/>
      <w:bCs/>
      <w:sz w:val="26"/>
      <w:szCs w:val="26"/>
    </w:rPr>
  </w:style>
  <w:style w:type="paragraph" w:styleId="Header">
    <w:name w:val="header"/>
    <w:basedOn w:val="Normal"/>
    <w:link w:val="HeaderChar"/>
    <w:uiPriority w:val="99"/>
    <w:rsid w:val="008B34D3"/>
    <w:pPr>
      <w:tabs>
        <w:tab w:val="center" w:pos="4320"/>
        <w:tab w:val="right" w:pos="8640"/>
      </w:tabs>
    </w:pPr>
  </w:style>
  <w:style w:type="character" w:customStyle="1" w:styleId="HeaderChar">
    <w:name w:val="Header Char"/>
    <w:basedOn w:val="DefaultParagraphFont"/>
    <w:link w:val="Header"/>
    <w:uiPriority w:val="99"/>
    <w:semiHidden/>
    <w:locked/>
    <w:rsid w:val="00183F8F"/>
    <w:rPr>
      <w:rFonts w:cs="Times New Roman"/>
      <w:sz w:val="24"/>
      <w:szCs w:val="24"/>
    </w:rPr>
  </w:style>
  <w:style w:type="paragraph" w:styleId="Footer">
    <w:name w:val="footer"/>
    <w:basedOn w:val="Normal"/>
    <w:link w:val="FooterChar"/>
    <w:uiPriority w:val="99"/>
    <w:rsid w:val="008B34D3"/>
    <w:pPr>
      <w:tabs>
        <w:tab w:val="center" w:pos="4320"/>
        <w:tab w:val="right" w:pos="8640"/>
      </w:tabs>
    </w:pPr>
  </w:style>
  <w:style w:type="character" w:customStyle="1" w:styleId="FooterChar">
    <w:name w:val="Footer Char"/>
    <w:basedOn w:val="DefaultParagraphFont"/>
    <w:link w:val="Footer"/>
    <w:uiPriority w:val="99"/>
    <w:semiHidden/>
    <w:locked/>
    <w:rsid w:val="00183F8F"/>
    <w:rPr>
      <w:rFonts w:cs="Times New Roman"/>
      <w:sz w:val="24"/>
      <w:szCs w:val="24"/>
    </w:rPr>
  </w:style>
  <w:style w:type="character" w:styleId="PageNumber">
    <w:name w:val="page number"/>
    <w:basedOn w:val="DefaultParagraphFont"/>
    <w:uiPriority w:val="99"/>
    <w:rsid w:val="008B34D3"/>
    <w:rPr>
      <w:rFonts w:cs="Times New Roman"/>
    </w:rPr>
  </w:style>
  <w:style w:type="paragraph" w:styleId="BalloonText">
    <w:name w:val="Balloon Text"/>
    <w:basedOn w:val="Normal"/>
    <w:link w:val="BalloonTextChar"/>
    <w:uiPriority w:val="99"/>
    <w:semiHidden/>
    <w:rsid w:val="00DF4E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F8F"/>
    <w:rPr>
      <w:rFonts w:cs="Times New Roman"/>
      <w:sz w:val="2"/>
    </w:rPr>
  </w:style>
  <w:style w:type="paragraph" w:styleId="BodyText3">
    <w:name w:val="Body Text 3"/>
    <w:basedOn w:val="Normal"/>
    <w:link w:val="BodyText3Char"/>
    <w:uiPriority w:val="99"/>
    <w:rsid w:val="00CE7BE6"/>
    <w:pPr>
      <w:spacing w:after="120"/>
    </w:pPr>
    <w:rPr>
      <w:sz w:val="16"/>
      <w:szCs w:val="16"/>
    </w:rPr>
  </w:style>
  <w:style w:type="character" w:customStyle="1" w:styleId="BodyText3Char">
    <w:name w:val="Body Text 3 Char"/>
    <w:basedOn w:val="DefaultParagraphFont"/>
    <w:link w:val="BodyText3"/>
    <w:uiPriority w:val="99"/>
    <w:semiHidden/>
    <w:locked/>
    <w:rsid w:val="00183F8F"/>
    <w:rPr>
      <w:rFonts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ootnote Text Ch"/>
    <w:basedOn w:val="Normal"/>
    <w:link w:val="FootnoteTextChar1"/>
    <w:uiPriority w:val="99"/>
    <w:semiHidden/>
    <w:rsid w:val="00CE7BE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183F8F"/>
    <w:rPr>
      <w:rFonts w:cs="Times New Roman"/>
      <w:sz w:val="20"/>
      <w:szCs w:val="20"/>
    </w:rPr>
  </w:style>
  <w:style w:type="character" w:styleId="FootnoteReference">
    <w:name w:val="footnote reference"/>
    <w:basedOn w:val="DefaultParagraphFont"/>
    <w:uiPriority w:val="99"/>
    <w:semiHidden/>
    <w:rsid w:val="00CE7BE6"/>
    <w:rPr>
      <w:rFonts w:cs="Times New Roman"/>
      <w:vertAlign w:val="superscript"/>
    </w:rPr>
  </w:style>
  <w:style w:type="paragraph" w:customStyle="1" w:styleId="answer">
    <w:name w:val="answer"/>
    <w:basedOn w:val="Normal"/>
    <w:uiPriority w:val="99"/>
    <w:rsid w:val="000B2D96"/>
    <w:pPr>
      <w:spacing w:before="120" w:after="120" w:line="480" w:lineRule="auto"/>
      <w:ind w:left="720" w:hanging="720"/>
    </w:pPr>
    <w:rPr>
      <w:szCs w:val="20"/>
      <w:lang w:eastAsia="zh-CN"/>
    </w:rPr>
  </w:style>
  <w:style w:type="paragraph" w:styleId="HTMLPreformatted">
    <w:name w:val="HTML Preformatted"/>
    <w:basedOn w:val="Normal"/>
    <w:link w:val="HTMLPreformattedChar"/>
    <w:uiPriority w:val="99"/>
    <w:rsid w:val="001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83F8F"/>
    <w:rPr>
      <w:rFonts w:ascii="Courier New" w:hAnsi="Courier New" w:cs="Courier New"/>
      <w:sz w:val="20"/>
      <w:szCs w:val="20"/>
    </w:rPr>
  </w:style>
  <w:style w:type="paragraph" w:customStyle="1" w:styleId="irpbullet">
    <w:name w:val="irpbullet"/>
    <w:basedOn w:val="Normal"/>
    <w:uiPriority w:val="99"/>
    <w:rsid w:val="00FE19C5"/>
    <w:pPr>
      <w:spacing w:before="100" w:beforeAutospacing="1" w:after="100" w:afterAutospacing="1"/>
    </w:pPr>
  </w:style>
  <w:style w:type="paragraph" w:styleId="BodyText2">
    <w:name w:val="Body Text 2"/>
    <w:basedOn w:val="Normal"/>
    <w:link w:val="BodyText2Char"/>
    <w:uiPriority w:val="99"/>
    <w:rsid w:val="000E3292"/>
    <w:pPr>
      <w:spacing w:after="120" w:line="480" w:lineRule="auto"/>
    </w:pPr>
  </w:style>
  <w:style w:type="character" w:customStyle="1" w:styleId="BodyText2Char">
    <w:name w:val="Body Text 2 Char"/>
    <w:basedOn w:val="DefaultParagraphFont"/>
    <w:link w:val="BodyText2"/>
    <w:uiPriority w:val="99"/>
    <w:semiHidden/>
    <w:locked/>
    <w:rsid w:val="00183F8F"/>
    <w:rPr>
      <w:rFonts w:cs="Times New Roman"/>
      <w:sz w:val="24"/>
      <w:szCs w:val="24"/>
    </w:rPr>
  </w:style>
  <w:style w:type="paragraph" w:styleId="ListParagraph">
    <w:name w:val="List Paragraph"/>
    <w:basedOn w:val="Normal"/>
    <w:uiPriority w:val="99"/>
    <w:qFormat/>
    <w:rsid w:val="00973597"/>
    <w:pPr>
      <w:widowControl w:val="0"/>
      <w:autoSpaceDE w:val="0"/>
      <w:autoSpaceDN w:val="0"/>
      <w:adjustRightInd w:val="0"/>
      <w:ind w:left="720"/>
      <w:contextualSpacing/>
    </w:pPr>
    <w:rPr>
      <w:sz w:val="20"/>
    </w:rPr>
  </w:style>
  <w:style w:type="character" w:customStyle="1" w:styleId="FootnoteTextChar1">
    <w:name w:val="Footnote Text Char1"/>
    <w:aliases w:val="Footnote Text Char1 Char Char2,Footnote Text Char Char Char Char2,Footnote Text Char1 Char Char Char Char2,Footnote Text Char Char Char Char Char Char2,Footnote Text Char Char1 Char Char2,Footnote Text Char1 Char1 Char Char1"/>
    <w:basedOn w:val="DefaultParagraphFont"/>
    <w:link w:val="FootnoteText"/>
    <w:uiPriority w:val="99"/>
    <w:semiHidden/>
    <w:locked/>
    <w:rsid w:val="00C657F9"/>
    <w:rPr>
      <w:rFonts w:cs="Times New Roman"/>
      <w:lang w:val="en-US" w:eastAsia="en-US" w:bidi="ar-SA"/>
    </w:rPr>
  </w:style>
  <w:style w:type="character" w:customStyle="1" w:styleId="zzmpTrailerItem">
    <w:name w:val="zzmpTrailerItem"/>
    <w:basedOn w:val="DefaultParagraphFont"/>
    <w:uiPriority w:val="99"/>
    <w:rsid w:val="006D65F9"/>
    <w:rPr>
      <w:rFonts w:ascii="Times New Roman" w:hAnsi="Times New Roman" w:cs="Times New Roman"/>
      <w:noProof/>
      <w:color w:val="auto"/>
      <w:spacing w:val="0"/>
      <w:position w:val="0"/>
      <w:sz w:val="16"/>
      <w:szCs w:val="16"/>
      <w:u w:val="none"/>
      <w:effect w:val="none"/>
      <w:vertAlign w:val="baseline"/>
    </w:rPr>
  </w:style>
  <w:style w:type="paragraph" w:customStyle="1" w:styleId="righthalf">
    <w:name w:val="right half"/>
    <w:basedOn w:val="Normal"/>
    <w:uiPriority w:val="99"/>
    <w:rsid w:val="00306D79"/>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DocumentMap">
    <w:name w:val="Document Map"/>
    <w:basedOn w:val="Normal"/>
    <w:link w:val="DocumentMapChar"/>
    <w:uiPriority w:val="99"/>
    <w:semiHidden/>
    <w:rsid w:val="000A493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83F8F"/>
    <w:rPr>
      <w:rFonts w:cs="Times New Roman"/>
      <w:sz w:val="2"/>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2,ft Char Char2"/>
    <w:basedOn w:val="DefaultParagraphFont"/>
    <w:uiPriority w:val="99"/>
    <w:semiHidden/>
    <w:locked/>
    <w:rsid w:val="001D2224"/>
    <w:rPr>
      <w:rFonts w:cs="Times New Roman"/>
      <w:lang w:val="en-US" w:eastAsia="zh-CN" w:bidi="ar-SA"/>
    </w:rPr>
  </w:style>
  <w:style w:type="paragraph" w:styleId="CommentSubject">
    <w:name w:val="annotation subject"/>
    <w:basedOn w:val="CommentText"/>
    <w:next w:val="CommentText"/>
    <w:link w:val="CommentSubjectChar"/>
    <w:uiPriority w:val="99"/>
    <w:semiHidden/>
    <w:rsid w:val="00131420"/>
    <w:rPr>
      <w:b/>
      <w:bCs/>
    </w:rPr>
  </w:style>
  <w:style w:type="character" w:customStyle="1" w:styleId="CommentSubjectChar">
    <w:name w:val="Comment Subject Char"/>
    <w:basedOn w:val="CommentTextChar"/>
    <w:link w:val="CommentSubject"/>
    <w:uiPriority w:val="99"/>
    <w:semiHidden/>
    <w:locked/>
    <w:rsid w:val="00183F8F"/>
    <w:rPr>
      <w:b/>
      <w:bCs/>
    </w:rPr>
  </w:style>
  <w:style w:type="table" w:styleId="TableGrid">
    <w:name w:val="Table Grid"/>
    <w:basedOn w:val="TableNormal"/>
    <w:uiPriority w:val="99"/>
    <w:rsid w:val="008A4E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416152"/>
    <w:rPr>
      <w:rFonts w:ascii="Courier New" w:hAnsi="Courier New"/>
      <w:sz w:val="20"/>
      <w:szCs w:val="20"/>
    </w:rPr>
  </w:style>
  <w:style w:type="character" w:customStyle="1" w:styleId="PlainTextChar">
    <w:name w:val="Plain Text Char"/>
    <w:basedOn w:val="DefaultParagraphFont"/>
    <w:link w:val="PlainText"/>
    <w:uiPriority w:val="99"/>
    <w:semiHidden/>
    <w:locked/>
    <w:rsid w:val="00183F8F"/>
    <w:rPr>
      <w:rFonts w:ascii="Courier New" w:hAnsi="Courier New" w:cs="Courier New"/>
      <w:sz w:val="20"/>
      <w:szCs w:val="20"/>
    </w:rPr>
  </w:style>
  <w:style w:type="paragraph" w:customStyle="1" w:styleId="Default">
    <w:name w:val="Default"/>
    <w:uiPriority w:val="99"/>
    <w:rsid w:val="00D27A5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25072238">
      <w:marLeft w:val="0"/>
      <w:marRight w:val="0"/>
      <w:marTop w:val="0"/>
      <w:marBottom w:val="0"/>
      <w:divBdr>
        <w:top w:val="none" w:sz="0" w:space="0" w:color="auto"/>
        <w:left w:val="none" w:sz="0" w:space="0" w:color="auto"/>
        <w:bottom w:val="none" w:sz="0" w:space="0" w:color="auto"/>
        <w:right w:val="none" w:sz="0" w:space="0" w:color="auto"/>
      </w:divBdr>
    </w:div>
    <w:div w:id="925072239">
      <w:marLeft w:val="0"/>
      <w:marRight w:val="0"/>
      <w:marTop w:val="0"/>
      <w:marBottom w:val="0"/>
      <w:divBdr>
        <w:top w:val="none" w:sz="0" w:space="0" w:color="auto"/>
        <w:left w:val="none" w:sz="0" w:space="0" w:color="auto"/>
        <w:bottom w:val="none" w:sz="0" w:space="0" w:color="auto"/>
        <w:right w:val="none" w:sz="0" w:space="0" w:color="auto"/>
      </w:divBdr>
    </w:div>
    <w:div w:id="925072240">
      <w:marLeft w:val="0"/>
      <w:marRight w:val="0"/>
      <w:marTop w:val="0"/>
      <w:marBottom w:val="0"/>
      <w:divBdr>
        <w:top w:val="none" w:sz="0" w:space="0" w:color="auto"/>
        <w:left w:val="none" w:sz="0" w:space="0" w:color="auto"/>
        <w:bottom w:val="none" w:sz="0" w:space="0" w:color="auto"/>
        <w:right w:val="none" w:sz="0" w:space="0" w:color="auto"/>
      </w:divBdr>
    </w:div>
    <w:div w:id="925072241">
      <w:marLeft w:val="0"/>
      <w:marRight w:val="0"/>
      <w:marTop w:val="0"/>
      <w:marBottom w:val="0"/>
      <w:divBdr>
        <w:top w:val="none" w:sz="0" w:space="0" w:color="auto"/>
        <w:left w:val="none" w:sz="0" w:space="0" w:color="auto"/>
        <w:bottom w:val="none" w:sz="0" w:space="0" w:color="auto"/>
        <w:right w:val="none" w:sz="0" w:space="0" w:color="auto"/>
      </w:divBdr>
    </w:div>
    <w:div w:id="925072242">
      <w:marLeft w:val="0"/>
      <w:marRight w:val="0"/>
      <w:marTop w:val="0"/>
      <w:marBottom w:val="0"/>
      <w:divBdr>
        <w:top w:val="none" w:sz="0" w:space="0" w:color="auto"/>
        <w:left w:val="none" w:sz="0" w:space="0" w:color="auto"/>
        <w:bottom w:val="none" w:sz="0" w:space="0" w:color="auto"/>
        <w:right w:val="none" w:sz="0" w:space="0" w:color="auto"/>
      </w:divBdr>
    </w:div>
    <w:div w:id="925072243">
      <w:marLeft w:val="0"/>
      <w:marRight w:val="0"/>
      <w:marTop w:val="0"/>
      <w:marBottom w:val="0"/>
      <w:divBdr>
        <w:top w:val="none" w:sz="0" w:space="0" w:color="auto"/>
        <w:left w:val="none" w:sz="0" w:space="0" w:color="auto"/>
        <w:bottom w:val="none" w:sz="0" w:space="0" w:color="auto"/>
        <w:right w:val="none" w:sz="0" w:space="0" w:color="auto"/>
      </w:divBdr>
    </w:div>
    <w:div w:id="925072244">
      <w:marLeft w:val="0"/>
      <w:marRight w:val="0"/>
      <w:marTop w:val="0"/>
      <w:marBottom w:val="0"/>
      <w:divBdr>
        <w:top w:val="none" w:sz="0" w:space="0" w:color="auto"/>
        <w:left w:val="none" w:sz="0" w:space="0" w:color="auto"/>
        <w:bottom w:val="none" w:sz="0" w:space="0" w:color="auto"/>
        <w:right w:val="none" w:sz="0" w:space="0" w:color="auto"/>
      </w:divBdr>
    </w:div>
    <w:div w:id="925072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2012-12-07T08:00:00+00:00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58E345-C018-494D-A5B0-D15E1241CEDA}"/>
</file>

<file path=customXml/itemProps2.xml><?xml version="1.0" encoding="utf-8"?>
<ds:datastoreItem xmlns:ds="http://schemas.openxmlformats.org/officeDocument/2006/customXml" ds:itemID="{E8B4AAD8-621C-4A80-9B8F-9C7D8C4CA9DB}"/>
</file>

<file path=customXml/itemProps3.xml><?xml version="1.0" encoding="utf-8"?>
<ds:datastoreItem xmlns:ds="http://schemas.openxmlformats.org/officeDocument/2006/customXml" ds:itemID="{7A06B6C0-02A0-4CF4-973A-AC2977172388}"/>
</file>

<file path=customXml/itemProps4.xml><?xml version="1.0" encoding="utf-8"?>
<ds:datastoreItem xmlns:ds="http://schemas.openxmlformats.org/officeDocument/2006/customXml" ds:itemID="{49988B74-66FC-4F10-A7B4-91028DA4B9A8}"/>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632</Words>
  <Characters>3603</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Barnard, Kathie</dc:creator>
  <cp:keywords/>
  <dc:description/>
  <cp:lastModifiedBy>Puget Sound Energy</cp:lastModifiedBy>
  <cp:revision>2</cp:revision>
  <cp:lastPrinted>2012-12-06T21:56:00Z</cp:lastPrinted>
  <dcterms:created xsi:type="dcterms:W3CDTF">2012-12-08T00:52:00Z</dcterms:created>
  <dcterms:modified xsi:type="dcterms:W3CDTF">2012-12-08T00:52:00Z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gFAAsdpvfP9KDXJP7DW9Yjuq+ImCw8VJqOZSXWIhK5JCVtehBs9YWoG49hEgWySGlZRZGnZmT22ZWg2mvJRkoIqGvOrnt/noNNZKConfPU8GR3fB7XSNg60KJHO5Q/iOy27Pr6qKFOwa5nUXrDgg8OAS/nyRo24nQjc9PHF21sSrXpPH4ITJticMM9t97agwo/9rAwYOPaQ+JgMvXYkmH5S2KMACUF/jVpcCinD/XmXh1rkjxD4bLujoH</vt:lpwstr>
  </property>
  <property fmtid="{D5CDD505-2E9C-101B-9397-08002B2CF9AE}" pid="3" name="MAIL_MSG_ID2">
    <vt:lpwstr>KHauho7kaA/H4uCNkXEGu8YwykEJ4LZb2b1lydjLiMzolCAZDdL0OZPGfyMIJ7AaKP596cxDSBgKo7fgBcRbFn4MG8UssatcQ==</vt:lpwstr>
  </property>
  <property fmtid="{D5CDD505-2E9C-101B-9397-08002B2CF9AE}" pid="4" name="RESPONSE_SENDER_NAME">
    <vt:lpwstr>4AAA4Lxe55UJ0C/zKZoIrJ4YQGH5wXS40acgpsziUYU6xXQqBKv4bj/ANA==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0x0101006E56B4D1795A2E4DB2F0B01679ED314A00AA7C53E035A10947B20A249E0BA4512F</vt:lpwstr>
  </property>
  <property fmtid="{D5CDD505-2E9C-101B-9397-08002B2CF9AE}" pid="7" name="_docset_NoMedatataSyncRequired">
    <vt:lpwstr>False</vt:lpwstr>
  </property>
</Properties>
</file>