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F73B45" w:rsidP="001E743B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1E743B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1E743B">
        <w:rPr>
          <w:i/>
          <w:iCs/>
          <w:sz w:val="24"/>
          <w:szCs w:val="24"/>
        </w:rPr>
        <w:t>Sent Via E-mail and Overnight Mail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March </w:t>
      </w:r>
      <w:r w:rsidR="00E23F1B">
        <w:rPr>
          <w:sz w:val="24"/>
          <w:szCs w:val="24"/>
        </w:rPr>
        <w:t>29</w:t>
      </w:r>
      <w:r>
        <w:rPr>
          <w:sz w:val="24"/>
          <w:szCs w:val="24"/>
        </w:rPr>
        <w:t>, 2010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David W. Danner, Executive Director and Secretary</w:t>
      </w: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Washington Utilities &amp; Transportation Commission</w:t>
      </w: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1300 S. Evergreen Park Drive SW</w:t>
      </w: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P.O. Box 47250</w:t>
      </w: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Olympia, WA   98504-7250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tabs>
          <w:tab w:val="left" w:pos="720"/>
          <w:tab w:val="left" w:pos="1440"/>
        </w:tabs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ab/>
        <w:t>Re: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Docket UT-093035 - NCC’s </w:t>
      </w:r>
      <w:r w:rsidR="00355A07">
        <w:rPr>
          <w:sz w:val="24"/>
          <w:szCs w:val="24"/>
          <w:u w:val="single"/>
        </w:rPr>
        <w:t>Motion to Dismiss Petition for Arbitration</w:t>
      </w:r>
    </w:p>
    <w:p w:rsidR="001E743B" w:rsidRDefault="001E743B" w:rsidP="001E743B">
      <w:pPr>
        <w:rPr>
          <w:sz w:val="24"/>
          <w:szCs w:val="24"/>
          <w:u w:val="single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Dear Mr. Danner: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 xml:space="preserve">Please find enclosed the original and 4 copies of North County Communications Corporation of Washington’s </w:t>
      </w:r>
      <w:r w:rsidR="00355A07">
        <w:rPr>
          <w:sz w:val="24"/>
          <w:szCs w:val="24"/>
        </w:rPr>
        <w:t>Motion to Dismiss Qwest Corporation’s Petition for Arbitration</w:t>
      </w:r>
      <w:r>
        <w:rPr>
          <w:sz w:val="24"/>
          <w:szCs w:val="24"/>
        </w:rPr>
        <w:t>.  The electronic copy is being provided by e-mail.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Very truly yours,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DICKS &amp; WORKMAN, APC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Joseph G. Dicks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JGD/</w:t>
      </w:r>
      <w:proofErr w:type="spellStart"/>
      <w:r>
        <w:rPr>
          <w:sz w:val="24"/>
          <w:szCs w:val="24"/>
        </w:rPr>
        <w:t>jrb</w:t>
      </w:r>
      <w:proofErr w:type="spellEnd"/>
    </w:p>
    <w:p w:rsidR="007B6419" w:rsidRDefault="001E743B" w:rsidP="001E743B">
      <w:r>
        <w:rPr>
          <w:sz w:val="24"/>
          <w:szCs w:val="24"/>
        </w:rPr>
        <w:t>Enclosures</w:t>
      </w:r>
    </w:p>
    <w:sectPr w:rsidR="007B6419" w:rsidSect="007B6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743B"/>
    <w:rsid w:val="001E743B"/>
    <w:rsid w:val="00310004"/>
    <w:rsid w:val="00355A07"/>
    <w:rsid w:val="007B6419"/>
    <w:rsid w:val="00E23F1B"/>
    <w:rsid w:val="00EF72B4"/>
    <w:rsid w:val="00F7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43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2009-08-03T07:00:00+00:00</OpenedDate>
    <Date1 xmlns="dc463f71-b30c-4ab2-9473-d307f9d35888">2010-03-30T07:00:00+00:00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Corporation;North County Communications Corporation</CaseCompanyNames>
    <DocketNumber xmlns="dc463f71-b30c-4ab2-9473-d307f9d35888">093035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C7522C11B1994AA45375D999A87163" ma:contentTypeVersion="131" ma:contentTypeDescription="" ma:contentTypeScope="" ma:versionID="c74f7d722e39894912147ef79f4aaf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6570774-7B1D-4504-B202-9D296F91EA0A}"/>
</file>

<file path=customXml/itemProps2.xml><?xml version="1.0" encoding="utf-8"?>
<ds:datastoreItem xmlns:ds="http://schemas.openxmlformats.org/officeDocument/2006/customXml" ds:itemID="{D1D6E7FC-8B7E-4B1B-AB54-80172C9EF8A3}"/>
</file>

<file path=customXml/itemProps3.xml><?xml version="1.0" encoding="utf-8"?>
<ds:datastoreItem xmlns:ds="http://schemas.openxmlformats.org/officeDocument/2006/customXml" ds:itemID="{011A4ED6-FA4D-4A62-980E-0FEEE9A29685}"/>
</file>

<file path=customXml/itemProps4.xml><?xml version="1.0" encoding="utf-8"?>
<ds:datastoreItem xmlns:ds="http://schemas.openxmlformats.org/officeDocument/2006/customXml" ds:itemID="{B4C3BB93-193D-41DF-9448-06552CFE17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> 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4</cp:revision>
  <cp:lastPrinted>2010-03-29T23:48:00Z</cp:lastPrinted>
  <dcterms:created xsi:type="dcterms:W3CDTF">2010-03-29T23:47:00Z</dcterms:created>
  <dcterms:modified xsi:type="dcterms:W3CDTF">2010-03-29T23:50:00Z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0x0101006E56B4D1795A2E4DB2F0B01679ED314A003FC7522C11B1994AA45375D999A87163</vt:lpwstr>
  </property>
  <property fmtid="{D5CDD505-2E9C-101B-9397-08002B2CF9AE}" pid="3" name="_docset_NoMedatataSyncRequired">
    <vt:lpwstr>False</vt:lpwstr>
  </property>
</Properties>
</file>