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EB397C" w:rsidP="009C5D44">
      <w:pPr>
        <w:tabs>
          <w:tab w:val="left" w:pos="0"/>
          <w:tab w:val="center" w:pos="4680"/>
        </w:tabs>
        <w:suppressAutoHyphens/>
        <w:jc w:val="both"/>
        <w:rPr>
          <w:rFonts w:ascii="Arial" w:hAnsi="Arial"/>
          <w:b/>
          <w:spacing w:val="-4"/>
          <w:sz w:val="36"/>
        </w:rPr>
      </w:pPr>
      <w:r>
        <w:rPr>
          <w:rFonts w:ascii="Arial" w:hAnsi="Arial"/>
          <w:b/>
          <w:spacing w:val="-4"/>
          <w:sz w:val="36"/>
        </w:rPr>
        <w:t xml:space="preserve">SECTION </w:t>
      </w:r>
      <w:r w:rsidR="006A304C">
        <w:rPr>
          <w:rFonts w:ascii="Arial" w:hAnsi="Arial"/>
          <w:b/>
          <w:spacing w:val="-4"/>
          <w:sz w:val="36"/>
        </w:rPr>
        <w:t>12</w:t>
      </w:r>
    </w:p>
    <w:p w:rsidR="003C0CAC" w:rsidRDefault="003C0CAC" w:rsidP="009C5D44">
      <w:pPr>
        <w:tabs>
          <w:tab w:val="left" w:pos="-1440"/>
          <w:tab w:val="left" w:pos="-720"/>
          <w:tab w:val="left" w:pos="0"/>
          <w:tab w:val="left" w:pos="1080"/>
          <w:tab w:val="left" w:pos="1440"/>
        </w:tabs>
        <w:suppressAutoHyphens/>
        <w:jc w:val="both"/>
        <w:rPr>
          <w:rFonts w:ascii="Arial" w:hAnsi="Arial"/>
          <w:b/>
          <w:spacing w:val="-4"/>
          <w:sz w:val="36"/>
        </w:rPr>
      </w:pPr>
    </w:p>
    <w:p w:rsidR="003C0CAC" w:rsidRDefault="006A304C" w:rsidP="009C5D44">
      <w:pPr>
        <w:tabs>
          <w:tab w:val="left" w:pos="0"/>
          <w:tab w:val="center" w:pos="4680"/>
        </w:tabs>
        <w:suppressAutoHyphens/>
        <w:jc w:val="both"/>
        <w:rPr>
          <w:rFonts w:ascii="Arial" w:hAnsi="Arial"/>
          <w:b/>
          <w:spacing w:val="-4"/>
          <w:sz w:val="36"/>
        </w:rPr>
      </w:pPr>
      <w:r>
        <w:rPr>
          <w:rFonts w:ascii="Arial" w:hAnsi="Arial"/>
          <w:b/>
          <w:spacing w:val="-4"/>
          <w:sz w:val="36"/>
        </w:rPr>
        <w:t>TWO-YEAR ACTION PLAN</w:t>
      </w:r>
    </w:p>
    <w:p w:rsidR="006A304C" w:rsidRDefault="006A304C" w:rsidP="009C5D44">
      <w:pPr>
        <w:tabs>
          <w:tab w:val="left" w:pos="0"/>
          <w:tab w:val="center" w:pos="4680"/>
        </w:tabs>
        <w:suppressAutoHyphens/>
        <w:jc w:val="both"/>
        <w:rPr>
          <w:rFonts w:ascii="Arial" w:hAnsi="Arial"/>
          <w:b/>
          <w:spacing w:val="-4"/>
          <w:sz w:val="36"/>
        </w:rPr>
      </w:pPr>
    </w:p>
    <w:p w:rsidR="00452597" w:rsidRDefault="00452597" w:rsidP="009C5D44">
      <w:pPr>
        <w:tabs>
          <w:tab w:val="left" w:pos="0"/>
          <w:tab w:val="center" w:pos="4680"/>
        </w:tabs>
        <w:suppressAutoHyphens/>
        <w:jc w:val="both"/>
        <w:rPr>
          <w:rFonts w:ascii="Arial" w:hAnsi="Arial"/>
          <w:b/>
          <w:spacing w:val="-4"/>
          <w:sz w:val="36"/>
        </w:rPr>
      </w:pPr>
    </w:p>
    <w:p w:rsidR="004430AB" w:rsidRDefault="004430AB" w:rsidP="009C5D44">
      <w:pPr>
        <w:tabs>
          <w:tab w:val="left" w:pos="0"/>
          <w:tab w:val="center" w:pos="4680"/>
        </w:tabs>
        <w:suppressAutoHyphens/>
        <w:jc w:val="both"/>
        <w:rPr>
          <w:rFonts w:ascii="Arial" w:hAnsi="Arial"/>
          <w:b/>
          <w:spacing w:val="-4"/>
          <w:sz w:val="36"/>
        </w:rPr>
      </w:pPr>
    </w:p>
    <w:p w:rsidR="004B6FC2" w:rsidRDefault="003C0CAC" w:rsidP="006A304C">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br w:type="page"/>
      </w: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6A304C" w:rsidRDefault="006A304C" w:rsidP="006A304C">
      <w:pPr>
        <w:tabs>
          <w:tab w:val="left" w:pos="-1440"/>
          <w:tab w:val="left" w:pos="-720"/>
          <w:tab w:val="left" w:pos="0"/>
          <w:tab w:val="left" w:pos="1080"/>
          <w:tab w:val="left" w:pos="1440"/>
        </w:tabs>
        <w:suppressAutoHyphens/>
        <w:jc w:val="both"/>
        <w:rPr>
          <w:rFonts w:ascii="Arial" w:hAnsi="Arial"/>
          <w:b/>
          <w:bCs/>
          <w:spacing w:val="-3"/>
          <w:szCs w:val="24"/>
        </w:rPr>
      </w:pPr>
      <w:r w:rsidRPr="006A304C">
        <w:rPr>
          <w:rFonts w:ascii="Arial" w:hAnsi="Arial"/>
          <w:b/>
          <w:bCs/>
          <w:spacing w:val="-3"/>
          <w:szCs w:val="24"/>
        </w:rPr>
        <w:t>201</w:t>
      </w:r>
      <w:r>
        <w:rPr>
          <w:rFonts w:ascii="Arial" w:hAnsi="Arial"/>
          <w:b/>
          <w:bCs/>
          <w:spacing w:val="-3"/>
          <w:szCs w:val="24"/>
        </w:rPr>
        <w:t>6</w:t>
      </w:r>
      <w:r w:rsidRPr="006A304C">
        <w:rPr>
          <w:rFonts w:ascii="Arial" w:hAnsi="Arial"/>
          <w:b/>
          <w:bCs/>
          <w:spacing w:val="-3"/>
          <w:szCs w:val="24"/>
        </w:rPr>
        <w:t xml:space="preserve"> Action Plan</w:t>
      </w:r>
    </w:p>
    <w:p w:rsidR="006A304C" w:rsidRPr="006A304C" w:rsidRDefault="006A304C" w:rsidP="006A304C">
      <w:pPr>
        <w:tabs>
          <w:tab w:val="left" w:pos="-1440"/>
          <w:tab w:val="left" w:pos="-720"/>
          <w:tab w:val="left" w:pos="0"/>
          <w:tab w:val="left" w:pos="1080"/>
          <w:tab w:val="left" w:pos="1440"/>
        </w:tabs>
        <w:suppressAutoHyphens/>
        <w:jc w:val="both"/>
        <w:rPr>
          <w:rFonts w:ascii="Arial" w:hAnsi="Arial"/>
          <w:b/>
          <w:spacing w:val="-3"/>
          <w:szCs w:val="24"/>
        </w:rPr>
      </w:pPr>
    </w:p>
    <w:p w:rsidR="006A304C" w:rsidRPr="006A304C" w:rsidRDefault="006A304C" w:rsidP="006A304C">
      <w:pPr>
        <w:tabs>
          <w:tab w:val="left" w:pos="-1440"/>
          <w:tab w:val="left" w:pos="-720"/>
          <w:tab w:val="left" w:pos="0"/>
          <w:tab w:val="left" w:pos="1080"/>
          <w:tab w:val="left" w:pos="1440"/>
        </w:tabs>
        <w:suppressAutoHyphens/>
        <w:jc w:val="both"/>
        <w:rPr>
          <w:rFonts w:ascii="Arial" w:hAnsi="Arial"/>
          <w:spacing w:val="-3"/>
          <w:szCs w:val="24"/>
        </w:rPr>
      </w:pPr>
      <w:r w:rsidRPr="006A304C">
        <w:rPr>
          <w:rFonts w:ascii="Arial" w:hAnsi="Arial"/>
          <w:spacing w:val="-3"/>
          <w:szCs w:val="24"/>
        </w:rPr>
        <w:t>Cascade’s 2016 Action Plan continues to focus on the following five areas:</w:t>
      </w:r>
    </w:p>
    <w:p w:rsidR="00EB397C" w:rsidRDefault="00EB397C" w:rsidP="00AA45C1">
      <w:pPr>
        <w:tabs>
          <w:tab w:val="left" w:pos="-1440"/>
          <w:tab w:val="left" w:pos="-720"/>
          <w:tab w:val="left" w:pos="0"/>
          <w:tab w:val="left" w:pos="1080"/>
          <w:tab w:val="left" w:pos="1440"/>
        </w:tabs>
        <w:suppressAutoHyphens/>
        <w:jc w:val="both"/>
        <w:rPr>
          <w:rFonts w:ascii="Arial" w:hAnsi="Arial"/>
          <w:spacing w:val="-3"/>
        </w:rPr>
      </w:pPr>
    </w:p>
    <w:p w:rsidR="006A304C" w:rsidRPr="006A304C" w:rsidRDefault="006A304C" w:rsidP="006A304C">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rPr>
      </w:pPr>
      <w:r w:rsidRPr="006A304C">
        <w:rPr>
          <w:rFonts w:ascii="Arial" w:hAnsi="Arial"/>
          <w:spacing w:val="-3"/>
        </w:rPr>
        <w:t>Demand Forecasting</w:t>
      </w:r>
    </w:p>
    <w:p w:rsidR="006A304C" w:rsidRPr="006A304C" w:rsidRDefault="006A304C" w:rsidP="006A304C">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rPr>
      </w:pPr>
      <w:r w:rsidRPr="006A304C">
        <w:rPr>
          <w:rFonts w:ascii="Arial" w:hAnsi="Arial"/>
          <w:spacing w:val="-3"/>
        </w:rPr>
        <w:t>Distribution System Analysis</w:t>
      </w:r>
    </w:p>
    <w:p w:rsidR="006A304C" w:rsidRPr="006A304C" w:rsidRDefault="006A304C" w:rsidP="006A304C">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rPr>
      </w:pPr>
      <w:r w:rsidRPr="006A304C">
        <w:rPr>
          <w:rFonts w:ascii="Arial" w:hAnsi="Arial"/>
          <w:spacing w:val="-3"/>
        </w:rPr>
        <w:t>Demand Side Resources</w:t>
      </w:r>
    </w:p>
    <w:p w:rsidR="006A304C" w:rsidRPr="006A304C" w:rsidRDefault="006A304C" w:rsidP="006A304C">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rPr>
      </w:pPr>
      <w:r w:rsidRPr="006A304C">
        <w:rPr>
          <w:rFonts w:ascii="Arial" w:hAnsi="Arial"/>
          <w:spacing w:val="-3"/>
        </w:rPr>
        <w:t>Supply Side Resources</w:t>
      </w:r>
    </w:p>
    <w:p w:rsidR="00EB397C" w:rsidRPr="006A304C" w:rsidRDefault="006A304C" w:rsidP="006A304C">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rPr>
      </w:pPr>
      <w:r w:rsidRPr="006A304C">
        <w:rPr>
          <w:rFonts w:ascii="Arial" w:hAnsi="Arial"/>
          <w:spacing w:val="-3"/>
        </w:rPr>
        <w:t>Integration</w:t>
      </w:r>
    </w:p>
    <w:p w:rsidR="00452597" w:rsidRDefault="00452597" w:rsidP="009C5D44">
      <w:pPr>
        <w:tabs>
          <w:tab w:val="left" w:pos="-1440"/>
          <w:tab w:val="left" w:pos="-720"/>
          <w:tab w:val="left" w:pos="0"/>
          <w:tab w:val="left" w:pos="1080"/>
          <w:tab w:val="left" w:pos="1440"/>
        </w:tabs>
        <w:suppressAutoHyphens/>
        <w:jc w:val="both"/>
        <w:rPr>
          <w:rFonts w:ascii="Arial" w:hAnsi="Arial"/>
          <w:b/>
          <w:spacing w:val="-3"/>
        </w:rPr>
      </w:pPr>
    </w:p>
    <w:p w:rsidR="006A304C" w:rsidRDefault="006A304C" w:rsidP="006A304C">
      <w:pPr>
        <w:tabs>
          <w:tab w:val="left" w:pos="-1440"/>
          <w:tab w:val="left" w:pos="-720"/>
          <w:tab w:val="left" w:pos="0"/>
          <w:tab w:val="left" w:pos="1080"/>
          <w:tab w:val="left" w:pos="1440"/>
        </w:tabs>
        <w:suppressAutoHyphens/>
        <w:jc w:val="both"/>
        <w:rPr>
          <w:rFonts w:ascii="Arial" w:hAnsi="Arial"/>
          <w:spacing w:val="-3"/>
        </w:rPr>
      </w:pPr>
      <w:r w:rsidRPr="006A304C">
        <w:rPr>
          <w:rFonts w:ascii="Arial" w:hAnsi="Arial"/>
          <w:spacing w:val="-3"/>
        </w:rPr>
        <w:t>The 2 year action plan embodies Cascade's commitment to maximizing the efficiency from its Integrated Resource Plan and to achieving the lowest cost resource portfolio of reliable natural gas services and conservation.</w:t>
      </w:r>
      <w:r>
        <w:rPr>
          <w:rFonts w:ascii="Arial" w:hAnsi="Arial"/>
          <w:spacing w:val="-3"/>
        </w:rPr>
        <w:t xml:space="preserve"> </w:t>
      </w:r>
    </w:p>
    <w:p w:rsidR="00452597" w:rsidRDefault="00452597" w:rsidP="009C5D44">
      <w:pPr>
        <w:tabs>
          <w:tab w:val="left" w:pos="-1440"/>
          <w:tab w:val="left" w:pos="-720"/>
          <w:tab w:val="left" w:pos="0"/>
          <w:tab w:val="left" w:pos="1080"/>
          <w:tab w:val="left" w:pos="1440"/>
        </w:tabs>
        <w:suppressAutoHyphens/>
        <w:jc w:val="both"/>
        <w:rPr>
          <w:rFonts w:ascii="Arial" w:hAnsi="Arial"/>
          <w:spacing w:val="-3"/>
        </w:rPr>
      </w:pPr>
    </w:p>
    <w:p w:rsidR="00DB6206" w:rsidRDefault="00DB6206" w:rsidP="009C5D44">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center"/>
        <w:rPr>
          <w:rFonts w:ascii="Arial" w:hAnsi="Arial"/>
          <w:b/>
          <w:spacing w:val="-3"/>
        </w:rPr>
      </w:pPr>
      <w:r>
        <w:rPr>
          <w:rFonts w:ascii="Arial" w:hAnsi="Arial"/>
          <w:b/>
          <w:spacing w:val="-3"/>
        </w:rPr>
        <w:t>DEMAND SIDE RESOURCES (</w:t>
      </w:r>
      <w:r w:rsidRPr="002D6C4E">
        <w:rPr>
          <w:rFonts w:ascii="Arial" w:hAnsi="Arial"/>
          <w:b/>
          <w:spacing w:val="-3"/>
        </w:rPr>
        <w:t>CONSERVATION</w:t>
      </w:r>
      <w:r>
        <w:rPr>
          <w:rFonts w:ascii="Arial" w:hAnsi="Arial"/>
          <w:b/>
          <w:spacing w:val="-3"/>
        </w:rPr>
        <w:t>)</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Based on the above noted potential and goals for the Conservation Incentive Programs the Company will be centering on a few areas  as part of a two- year action plan leading into the long term programmatic goals.</w:t>
      </w:r>
    </w:p>
    <w:p w:rsidR="002D6C4E" w:rsidRPr="002D6C4E" w:rsidRDefault="002D6C4E" w:rsidP="002D6C4E">
      <w:pPr>
        <w:numPr>
          <w:ilvl w:val="0"/>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Increase Incentives to a level that maintains the cost effectiveness of the programs but increases program uptake commensurate with customers receiving additional funds for their efforts (going beyond 30% levels where appropriate)</w:t>
      </w:r>
    </w:p>
    <w:p w:rsidR="002D6C4E" w:rsidRPr="002D6C4E" w:rsidRDefault="002D6C4E" w:rsidP="002D6C4E">
      <w:pPr>
        <w:numPr>
          <w:ilvl w:val="1"/>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This will be accomplished by having run the TEA-Pot modeling tool with varying levels of 30% and 50% incentives dependent on individual measures</w:t>
      </w:r>
    </w:p>
    <w:p w:rsidR="002D6C4E" w:rsidRPr="002D6C4E" w:rsidRDefault="002D6C4E" w:rsidP="002D6C4E">
      <w:pPr>
        <w:numPr>
          <w:ilvl w:val="1"/>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Propose updates by the end of Q1 2017</w:t>
      </w:r>
    </w:p>
    <w:p w:rsidR="002D6C4E" w:rsidRPr="002D6C4E" w:rsidRDefault="002D6C4E" w:rsidP="002D6C4E">
      <w:pPr>
        <w:numPr>
          <w:ilvl w:val="1"/>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Updates will be discussed with the CAG.</w:t>
      </w:r>
    </w:p>
    <w:p w:rsidR="002D6C4E" w:rsidRPr="002D6C4E" w:rsidRDefault="002D6C4E" w:rsidP="002D6C4E">
      <w:pPr>
        <w:numPr>
          <w:ilvl w:val="0"/>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Explore the full breath of measures included in the Nexant model for inclusion into the Company’s portfolio of measures</w:t>
      </w:r>
    </w:p>
    <w:p w:rsidR="002D6C4E" w:rsidRPr="002D6C4E" w:rsidRDefault="002D6C4E" w:rsidP="002D6C4E">
      <w:pPr>
        <w:numPr>
          <w:ilvl w:val="1"/>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Currently the full breadth of cost-effective commercial and industrial measures noted in the study are included under the “Custom” custom option for the Cascade CIP.  The company will review the equipment and non-equipment measures on a regular basis for potential inclusion into the portfolio, keeping in mind cost-effectiveness (based on current avoided costs), and administrative cost parameters, on- the ground realities, and changes in technology and the potential for market transformation in our territory.</w:t>
      </w:r>
    </w:p>
    <w:p w:rsidR="002D6C4E" w:rsidRPr="002D6C4E" w:rsidRDefault="002D6C4E" w:rsidP="002D6C4E">
      <w:pPr>
        <w:numPr>
          <w:ilvl w:val="0"/>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Increase engagement in the Northwest Energy Efficiency Alliance (NEEA) Natural Gas Market Transformation Collaborative over the next 2 years with a focus on Cascade’s territory and viable increases in availability of the pilot efforts (including the high-efficiency commercial rooftop unit).</w:t>
      </w:r>
    </w:p>
    <w:p w:rsidR="002D6C4E" w:rsidRPr="002D6C4E" w:rsidRDefault="002D6C4E" w:rsidP="002D6C4E">
      <w:pPr>
        <w:numPr>
          <w:ilvl w:val="1"/>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In 2017 engage fully with the Gas Technology Institute Emerging Technologies group through the NEEA membership to explore new technology opportunities</w:t>
      </w:r>
    </w:p>
    <w:p w:rsidR="002D6C4E" w:rsidRPr="002D6C4E" w:rsidRDefault="002D6C4E" w:rsidP="002D6C4E">
      <w:pPr>
        <w:numPr>
          <w:ilvl w:val="1"/>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lastRenderedPageBreak/>
        <w:t>The Company will also leverage our Collaborative membership in Q3 2017 and into 2018 by exploring the study possibilities related to the residential and commercial building stock assessments created by NEEA.  These studies can provide a snapshot of specific stock and can tell about gas service percentages in portions of our territory where they overlap with electric providers who engage with NEEA although there is no gas metering data.  NEEA has offered to provide some recommendations and assistance with exploring what else from the data can be extrapolated specific to Cascade as a gas utility.  Note – the Company had a service territory specific potential study performed by Nexant Inc. in 2013/2014 which incorporated similar data to the NEEA information.  There is opportunity for the Company to explore updating the individualized potential study in the latter half of 2018 if deemed necessary.</w:t>
      </w:r>
      <w:r w:rsidRPr="002D6C4E">
        <w:rPr>
          <w:rFonts w:ascii="Arial" w:hAnsi="Arial"/>
          <w:spacing w:val="-3"/>
          <w:vertAlign w:val="superscript"/>
        </w:rPr>
        <w:footnoteReference w:id="1"/>
      </w:r>
      <w:r w:rsidRPr="002D6C4E">
        <w:rPr>
          <w:rFonts w:ascii="Arial" w:hAnsi="Arial"/>
          <w:spacing w:val="-3"/>
        </w:rPr>
        <w:t xml:space="preserve">  </w:t>
      </w:r>
    </w:p>
    <w:p w:rsidR="002D6C4E" w:rsidRPr="002D6C4E" w:rsidRDefault="002D6C4E" w:rsidP="002D6C4E">
      <w:pPr>
        <w:numPr>
          <w:ilvl w:val="0"/>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 xml:space="preserve">Work with Nexant Inc. throughout Q1 and into Q2 2017 to fine tune reporting availability for EM&amp;V related tracking through iDSM platform. </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While addressing the items above the Company will consistently monitor the state of natural gas conservation technologies within its service territory and make adjustments commensurate with evolving ENERGY STAR</w:t>
      </w:r>
      <w:r w:rsidRPr="002D6C4E">
        <w:rPr>
          <w:rFonts w:ascii="Arial" w:hAnsi="Arial"/>
          <w:spacing w:val="-3"/>
          <w:vertAlign w:val="superscript"/>
        </w:rPr>
        <w:t>®</w:t>
      </w:r>
      <w:r w:rsidRPr="002D6C4E">
        <w:rPr>
          <w:rFonts w:ascii="Arial" w:hAnsi="Arial"/>
          <w:spacing w:val="-3"/>
        </w:rPr>
        <w:t xml:space="preserve"> standards and code requirements.  In line with these efforts the Company in October 2016 updated its offerings to remove an upgrade to a 95% furnace for the whole home ENERGY STAR incentive to align with altered ENERGY STAR standards and added the Demand Control Ventilation measure to its commercial offerings as noted in the 2016 Conservation Plan. </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is also monitoring the residential natural gas furnace code standards as well as water heater criteria and will alter the program offerings as standards and building codes change in the next few years.</w:t>
      </w: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 xml:space="preserve"> </w:t>
      </w:r>
    </w:p>
    <w:p w:rsidR="002D6C4E" w:rsidRPr="002D6C4E" w:rsidRDefault="002D6C4E" w:rsidP="002D6C4E">
      <w:pPr>
        <w:tabs>
          <w:tab w:val="left" w:pos="-1440"/>
          <w:tab w:val="left" w:pos="-720"/>
          <w:tab w:val="left" w:pos="0"/>
          <w:tab w:val="left" w:pos="1080"/>
          <w:tab w:val="left" w:pos="1440"/>
        </w:tabs>
        <w:suppressAutoHyphens/>
        <w:jc w:val="center"/>
        <w:rPr>
          <w:rFonts w:ascii="Arial" w:hAnsi="Arial"/>
          <w:b/>
          <w:spacing w:val="-3"/>
        </w:rPr>
      </w:pPr>
      <w:r w:rsidRPr="002D6C4E">
        <w:rPr>
          <w:rFonts w:ascii="Arial" w:hAnsi="Arial"/>
          <w:b/>
          <w:spacing w:val="-3"/>
        </w:rPr>
        <w:t>SUPPLY SIDE RESOURCES</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will continue to monitor the potential reporting, administrative and potential financial impacts of long term resources as a result of concerns surrounding fracking.</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Cascade will continue to evaluate gas supply resources on an ongoing basis, including supplies of varying lengths (base, swing, peaking) and pricing alternatives. We will continue to analyze the uncertainties associated with supply and demand relationships.</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will continue to monitor proposed pipeline expansion projects in the Pacific Northwest region. As cost estimates change, the Company will analyze those resources under consideration to determine if modifications to the preferred portfolio are necessary.</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Cascade will continue to refine our specific peak day resource acquisition action plans to address anticipated capacity shortfalls. Possible solutions may be Satellite LNG, incremental storage, peak shaving facilities or pipeline looping to meet the growing requirements of the firm core load. Specifically, the Company will further analyze issues such as determination of project location issues and risks, project cost estimates, and construction/acquisition lead times.</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will  continue  to  monitor  proposed  LNG  import  facilities  as information becomes available and will evaluate the various options that, if built, could result. Issues to monitor include specific cost, the availability of pipeline capacity, project timing and the source of supply.</w:t>
      </w: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center"/>
        <w:rPr>
          <w:rFonts w:ascii="Arial" w:hAnsi="Arial"/>
          <w:b/>
          <w:spacing w:val="-3"/>
        </w:rPr>
      </w:pPr>
      <w:r w:rsidRPr="002D6C4E">
        <w:rPr>
          <w:rFonts w:ascii="Arial" w:hAnsi="Arial"/>
          <w:b/>
          <w:spacing w:val="-3"/>
        </w:rPr>
        <w:t>DISTRIBUTION</w:t>
      </w:r>
      <w:r>
        <w:rPr>
          <w:rFonts w:ascii="Arial" w:hAnsi="Arial"/>
          <w:b/>
          <w:spacing w:val="-3"/>
        </w:rPr>
        <w:t xml:space="preserve"> SYSTEM</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will continue to explore options to incorporate biogas into its portfolio, as specific projects are identified in our service territory. Price, location and gas quality considerations of the biogas supply will be evaluated.</w:t>
      </w: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717CBF" w:rsidP="002D6C4E">
      <w:pPr>
        <w:tabs>
          <w:tab w:val="left" w:pos="-1440"/>
          <w:tab w:val="left" w:pos="-720"/>
          <w:tab w:val="left" w:pos="0"/>
          <w:tab w:val="left" w:pos="1080"/>
          <w:tab w:val="left" w:pos="1440"/>
        </w:tabs>
        <w:suppressAutoHyphens/>
        <w:jc w:val="center"/>
        <w:rPr>
          <w:rFonts w:ascii="Arial" w:hAnsi="Arial"/>
          <w:b/>
          <w:spacing w:val="-3"/>
        </w:rPr>
      </w:pPr>
      <w:r>
        <w:rPr>
          <w:rFonts w:ascii="Arial" w:hAnsi="Arial"/>
          <w:b/>
          <w:spacing w:val="-3"/>
        </w:rPr>
        <w:t>INTE</w:t>
      </w:r>
      <w:bookmarkStart w:id="0" w:name="_GoBack"/>
      <w:bookmarkEnd w:id="0"/>
      <w:r w:rsidR="002D6C4E" w:rsidRPr="002D6C4E">
        <w:rPr>
          <w:rFonts w:ascii="Arial" w:hAnsi="Arial"/>
          <w:b/>
          <w:spacing w:val="-3"/>
        </w:rPr>
        <w:t>GRATON</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will continue to monitor the futures market for price trends and will evaluate the effectiveness of its risk management policy. Cascade will continue to participate in the WUTC’s hedging docket UG-132019 and OPUC’s hedging docket UM-1720.</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will participate in activities associated with WUTC docket UE-161024 (IRP Rulemaking).  While electric utility IRPs will be the primary focus of this inquiry, the Commission anticipates that there will be broad topics related to the IRP process that may affect natural gas utilities such as Cascade.</w:t>
      </w:r>
    </w:p>
    <w:p w:rsidR="002D6C4E" w:rsidRDefault="002D6C4E" w:rsidP="009C5D44">
      <w:pPr>
        <w:tabs>
          <w:tab w:val="left" w:pos="-1440"/>
          <w:tab w:val="left" w:pos="-720"/>
          <w:tab w:val="left" w:pos="0"/>
          <w:tab w:val="left" w:pos="1080"/>
          <w:tab w:val="left" w:pos="1440"/>
        </w:tabs>
        <w:suppressAutoHyphens/>
        <w:jc w:val="both"/>
        <w:rPr>
          <w:rFonts w:ascii="Arial" w:hAnsi="Arial"/>
          <w:spacing w:val="-3"/>
        </w:rPr>
      </w:pPr>
    </w:p>
    <w:p w:rsidR="002D6C4E" w:rsidRDefault="002D6C4E" w:rsidP="009C5D44">
      <w:pPr>
        <w:tabs>
          <w:tab w:val="left" w:pos="-1440"/>
          <w:tab w:val="left" w:pos="-720"/>
          <w:tab w:val="left" w:pos="0"/>
          <w:tab w:val="left" w:pos="1080"/>
          <w:tab w:val="left" w:pos="1440"/>
        </w:tabs>
        <w:suppressAutoHyphens/>
        <w:jc w:val="both"/>
        <w:rPr>
          <w:rFonts w:ascii="Arial" w:hAnsi="Arial"/>
          <w:spacing w:val="-3"/>
        </w:rPr>
      </w:pPr>
    </w:p>
    <w:p w:rsidR="006A304C" w:rsidRDefault="006A304C" w:rsidP="006A304C">
      <w:pPr>
        <w:tabs>
          <w:tab w:val="left" w:pos="-1440"/>
          <w:tab w:val="left" w:pos="-720"/>
          <w:tab w:val="left" w:pos="0"/>
          <w:tab w:val="left" w:pos="1080"/>
          <w:tab w:val="left" w:pos="1440"/>
        </w:tabs>
        <w:suppressAutoHyphens/>
        <w:jc w:val="both"/>
        <w:rPr>
          <w:rFonts w:ascii="Arial" w:hAnsi="Arial"/>
          <w:spacing w:val="-3"/>
        </w:rPr>
      </w:pPr>
      <w:r w:rsidRPr="006A304C">
        <w:rPr>
          <w:rFonts w:ascii="Arial" w:hAnsi="Arial"/>
          <w:spacing w:val="-3"/>
        </w:rPr>
        <w:t>Table 12-1 highlights specific activities of the 2016 Action Plan</w:t>
      </w:r>
      <w:r w:rsidR="004B6FC2">
        <w:rPr>
          <w:rFonts w:ascii="Arial" w:hAnsi="Arial"/>
          <w:spacing w:val="-3"/>
        </w:rPr>
        <w:t xml:space="preserve"> that were discussed at the Company’s TAG 5 meeting</w:t>
      </w:r>
      <w:r w:rsidRPr="006A304C">
        <w:rPr>
          <w:rFonts w:ascii="Arial" w:hAnsi="Arial"/>
          <w:spacing w:val="-3"/>
        </w:rPr>
        <w:t>.</w:t>
      </w: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r w:rsidRPr="004B6FC2">
        <w:rPr>
          <w:rFonts w:ascii="Arial" w:hAnsi="Arial"/>
          <w:b/>
          <w:spacing w:val="-3"/>
          <w:sz w:val="16"/>
          <w:szCs w:val="16"/>
        </w:rPr>
        <w:t>Table 12-1 Highlights of Draft 2016 Action Plan</w:t>
      </w:r>
      <w:r>
        <w:rPr>
          <w:rFonts w:ascii="Arial" w:hAnsi="Arial"/>
          <w:spacing w:val="-3"/>
        </w:rPr>
        <w:t xml:space="preserve"> </w:t>
      </w:r>
    </w:p>
    <w:tbl>
      <w:tblPr>
        <w:tblStyle w:val="TableGrid"/>
        <w:tblW w:w="9895" w:type="dxa"/>
        <w:tblInd w:w="-563" w:type="dxa"/>
        <w:tblLook w:val="04A0" w:firstRow="1" w:lastRow="0" w:firstColumn="1" w:lastColumn="0" w:noHBand="0" w:noVBand="1"/>
      </w:tblPr>
      <w:tblGrid>
        <w:gridCol w:w="1643"/>
        <w:gridCol w:w="5282"/>
        <w:gridCol w:w="2970"/>
      </w:tblGrid>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b/>
                <w:spacing w:val="-3"/>
                <w:sz w:val="20"/>
              </w:rPr>
            </w:pPr>
            <w:r w:rsidRPr="006A304C">
              <w:rPr>
                <w:rFonts w:ascii="Arial" w:hAnsi="Arial" w:cs="Arial"/>
                <w:b/>
                <w:spacing w:val="-3"/>
                <w:sz w:val="20"/>
              </w:rPr>
              <w:t>Functional Area</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b/>
                <w:spacing w:val="-3"/>
                <w:sz w:val="20"/>
              </w:rPr>
            </w:pPr>
            <w:r w:rsidRPr="006A304C">
              <w:rPr>
                <w:rFonts w:ascii="Arial" w:hAnsi="Arial" w:cs="Arial"/>
                <w:b/>
                <w:spacing w:val="-3"/>
                <w:sz w:val="20"/>
              </w:rPr>
              <w:t>Anticipated Action</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b/>
                <w:spacing w:val="-3"/>
                <w:sz w:val="20"/>
              </w:rPr>
            </w:pPr>
            <w:r w:rsidRPr="006A304C">
              <w:rPr>
                <w:rFonts w:ascii="Arial" w:hAnsi="Arial" w:cs="Arial"/>
                <w:b/>
                <w:spacing w:val="-3"/>
                <w:sz w:val="20"/>
              </w:rPr>
              <w:t>Timing</w:t>
            </w: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Demand Forecast</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Expanding forecasting to non-linear regressions using SAS</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Beginning 2016 for 2018 IRP</w:t>
            </w: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Demand Forecast</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Consider the new weather normalization model in the forecast</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 in 2016 for 2018 IRP</w:t>
            </w: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Demand Forecast</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Cascade will work on gathering growth information from other locations to compare with Woods &amp; Poole.  Also include analysis of State Economist Report</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 in 2017 for inclusion in 2018 IRP</w:t>
            </w: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DSM</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Investigate incorporating distribution system costs into the avoided cost calculation</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 in 2017 for inclusion in 2018 IRP</w:t>
            </w: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DSM</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 xml:space="preserve">As specific carbon legislation is passed, the </w:t>
            </w:r>
            <w:r w:rsidR="00DB6206">
              <w:rPr>
                <w:rFonts w:ascii="Arial" w:hAnsi="Arial" w:cs="Arial"/>
                <w:spacing w:val="-3"/>
                <w:sz w:val="20"/>
              </w:rPr>
              <w:t>Company</w:t>
            </w:r>
            <w:r w:rsidRPr="006A304C">
              <w:rPr>
                <w:rFonts w:ascii="Arial" w:hAnsi="Arial" w:cs="Arial"/>
                <w:spacing w:val="-3"/>
                <w:sz w:val="20"/>
              </w:rPr>
              <w:t xml:space="preserve"> will update its avoided cost calculations, conservation potential and make modifications to its DSM incentive programs as necessary.</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Consider in 2017 for possible modification in the 2018 IRP</w:t>
            </w: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Environmental, DSM, Demand Forecast</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The Washington State Dept. of Ecology issued a new carbon rule.  Will need to consider IRP implications</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 in 2017 for inclusion in 2018 IRP</w:t>
            </w: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Supply Resources</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Negotiate with TransCanada for the needed incremental GTN capacity for November 2017</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Complete by June 2017, with a November 2018 in-service date</w:t>
            </w: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Supply Resources</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Work with NWP to define what delivery rights can be modified to meet potential shortfalls</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Complete assessment by July 2017</w:t>
            </w: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Supply Resources</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Work with NWP and potentially other regional LDCs to determine if a combination of I-5, Wenatchee, etc. expansion or segmentation can address shortfalls and regional infrastructure concerns.</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Complete assessment by July 2017</w:t>
            </w: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Distribution  System Planning, Resource Planning, Gas Supply</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 xml:space="preserve">Incorporate the citygate study into the IRP.  </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 in 2016, complete in early 2017 for inclusion in IRP</w:t>
            </w:r>
          </w:p>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Distribution System Planning, Gas Supply, Operations, Others</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Use the results of the Study to confirm aligning of alternative resources, specifically satellite LNG</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Confirm that satellite LNG is proper solution by July 2017;</w:t>
            </w:r>
          </w:p>
        </w:tc>
      </w:tr>
      <w:tr w:rsidR="006A304C" w:rsidRPr="006A304C" w:rsidTr="002D6C4E">
        <w:trPr>
          <w:tblHeader/>
        </w:trPr>
        <w:tc>
          <w:tcPr>
            <w:tcW w:w="1643"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Distribution System Planning, Gas Supply, Operations, Others</w:t>
            </w:r>
          </w:p>
        </w:tc>
        <w:tc>
          <w:tcPr>
            <w:tcW w:w="5282"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Upon confirmation of need to for satellite LNG, proceed with implementation of facility</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Begins no later than July 2017, for potential in service date of November 2018</w:t>
            </w:r>
          </w:p>
        </w:tc>
      </w:tr>
    </w:tbl>
    <w:p w:rsidR="006A304C" w:rsidRPr="006A304C" w:rsidRDefault="006A304C" w:rsidP="006A304C">
      <w:pPr>
        <w:tabs>
          <w:tab w:val="left" w:pos="-1440"/>
          <w:tab w:val="left" w:pos="-720"/>
          <w:tab w:val="left" w:pos="0"/>
          <w:tab w:val="left" w:pos="1080"/>
          <w:tab w:val="left" w:pos="1440"/>
        </w:tabs>
        <w:suppressAutoHyphens/>
        <w:jc w:val="both"/>
        <w:rPr>
          <w:rFonts w:ascii="Arial" w:hAnsi="Arial"/>
          <w:spacing w:val="-3"/>
        </w:rPr>
      </w:pPr>
    </w:p>
    <w:p w:rsidR="006A304C" w:rsidRDefault="006A304C" w:rsidP="009C5D44">
      <w:pPr>
        <w:tabs>
          <w:tab w:val="left" w:pos="-1440"/>
          <w:tab w:val="left" w:pos="-720"/>
          <w:tab w:val="left" w:pos="0"/>
          <w:tab w:val="left" w:pos="1080"/>
          <w:tab w:val="left" w:pos="1440"/>
        </w:tabs>
        <w:suppressAutoHyphens/>
        <w:jc w:val="both"/>
        <w:rPr>
          <w:rFonts w:ascii="Arial" w:hAnsi="Arial"/>
          <w:spacing w:val="-3"/>
        </w:rPr>
      </w:pPr>
    </w:p>
    <w:sectPr w:rsidR="006A304C" w:rsidSect="00660363">
      <w:headerReference w:type="default" r:id="rId8"/>
      <w:footerReference w:type="default" r:id="rId9"/>
      <w:pgSz w:w="12240" w:h="15840" w:code="1"/>
      <w:pgMar w:top="1440" w:right="1440" w:bottom="245"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390" w:rsidRDefault="006B7390" w:rsidP="004430AB">
      <w:r>
        <w:separator/>
      </w:r>
    </w:p>
  </w:endnote>
  <w:endnote w:type="continuationSeparator" w:id="0">
    <w:p w:rsidR="006B7390" w:rsidRDefault="006B7390"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AB" w:rsidRPr="00660363" w:rsidRDefault="004430AB">
    <w:pPr>
      <w:pStyle w:val="Footer"/>
      <w:jc w:val="center"/>
      <w:rPr>
        <w:rFonts w:ascii="Arial" w:hAnsi="Arial" w:cs="Arial"/>
        <w:i/>
        <w:sz w:val="16"/>
        <w:szCs w:val="16"/>
      </w:rPr>
    </w:pPr>
    <w:r w:rsidRPr="00660363">
      <w:rPr>
        <w:rFonts w:ascii="Arial" w:hAnsi="Arial" w:cs="Arial"/>
        <w:i/>
        <w:sz w:val="16"/>
        <w:szCs w:val="16"/>
      </w:rPr>
      <w:t>Page</w:t>
    </w:r>
    <w:r w:rsidR="00141174">
      <w:rPr>
        <w:rFonts w:ascii="Arial" w:hAnsi="Arial" w:cs="Arial"/>
        <w:i/>
        <w:sz w:val="16"/>
        <w:szCs w:val="16"/>
      </w:rPr>
      <w:t xml:space="preserve"> 12-</w:t>
    </w:r>
    <w:r w:rsidRPr="00660363">
      <w:rPr>
        <w:rFonts w:ascii="Arial" w:hAnsi="Arial" w:cs="Arial"/>
        <w:i/>
        <w:sz w:val="16"/>
        <w:szCs w:val="16"/>
      </w:rPr>
      <w:fldChar w:fldCharType="begin"/>
    </w:r>
    <w:r w:rsidRPr="00660363">
      <w:rPr>
        <w:rFonts w:ascii="Arial" w:hAnsi="Arial" w:cs="Arial"/>
        <w:i/>
        <w:sz w:val="16"/>
        <w:szCs w:val="16"/>
      </w:rPr>
      <w:instrText xml:space="preserve"> PAGE  \* Arabic  \* MERGEFORMAT </w:instrText>
    </w:r>
    <w:r w:rsidRPr="00660363">
      <w:rPr>
        <w:rFonts w:ascii="Arial" w:hAnsi="Arial" w:cs="Arial"/>
        <w:i/>
        <w:sz w:val="16"/>
        <w:szCs w:val="16"/>
      </w:rPr>
      <w:fldChar w:fldCharType="separate"/>
    </w:r>
    <w:r w:rsidR="00717CBF">
      <w:rPr>
        <w:rFonts w:ascii="Arial" w:hAnsi="Arial" w:cs="Arial"/>
        <w:i/>
        <w:noProof/>
        <w:sz w:val="16"/>
        <w:szCs w:val="16"/>
      </w:rPr>
      <w:t>5</w:t>
    </w:r>
    <w:r w:rsidRPr="00660363">
      <w:rPr>
        <w:rFonts w:ascii="Arial" w:hAnsi="Arial" w:cs="Arial"/>
        <w:i/>
        <w:sz w:val="16"/>
        <w:szCs w:val="16"/>
      </w:rPr>
      <w:fldChar w:fldCharType="end"/>
    </w:r>
  </w:p>
  <w:p w:rsidR="004430AB" w:rsidRDefault="00443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390" w:rsidRDefault="006B7390" w:rsidP="004430AB">
      <w:r>
        <w:separator/>
      </w:r>
    </w:p>
  </w:footnote>
  <w:footnote w:type="continuationSeparator" w:id="0">
    <w:p w:rsidR="006B7390" w:rsidRDefault="006B7390" w:rsidP="004430AB">
      <w:r>
        <w:continuationSeparator/>
      </w:r>
    </w:p>
  </w:footnote>
  <w:footnote w:id="1">
    <w:p w:rsidR="002D6C4E" w:rsidRPr="00CD6664" w:rsidRDefault="002D6C4E" w:rsidP="002D6C4E">
      <w:pPr>
        <w:pStyle w:val="FootnoteText"/>
        <w:rPr>
          <w:rFonts w:ascii="Arial" w:hAnsi="Arial" w:cs="Arial"/>
          <w:sz w:val="20"/>
        </w:rPr>
      </w:pPr>
      <w:r w:rsidRPr="00CD6664">
        <w:rPr>
          <w:rStyle w:val="FootnoteReference"/>
          <w:rFonts w:ascii="Arial" w:hAnsi="Arial" w:cs="Arial"/>
          <w:sz w:val="20"/>
        </w:rPr>
        <w:footnoteRef/>
      </w:r>
      <w:r w:rsidRPr="00CD6664">
        <w:rPr>
          <w:rFonts w:ascii="Arial" w:hAnsi="Arial" w:cs="Arial"/>
          <w:sz w:val="20"/>
        </w:rPr>
        <w:t xml:space="preserve"> See the Cascade Natural Gas Corporation Assessment of Achievable Potential &amp; Program Evaluation Volume 1-3 dated February 25,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63" w:rsidRPr="000715A9" w:rsidRDefault="00660363" w:rsidP="00660363">
    <w:pPr>
      <w:tabs>
        <w:tab w:val="center" w:pos="4680"/>
        <w:tab w:val="right" w:pos="9360"/>
      </w:tabs>
      <w:rPr>
        <w:rFonts w:ascii="Arial" w:hAnsi="Arial" w:cs="Arial"/>
        <w:i/>
        <w:szCs w:val="24"/>
      </w:rPr>
    </w:pPr>
    <w:r w:rsidRPr="000715A9">
      <w:rPr>
        <w:rFonts w:ascii="Arial" w:hAnsi="Arial" w:cs="Arial"/>
        <w:i/>
        <w:szCs w:val="24"/>
      </w:rPr>
      <w:t>Cascade Natural Gas Corporation</w:t>
    </w:r>
  </w:p>
  <w:p w:rsidR="004430AB" w:rsidRPr="00660363" w:rsidRDefault="00660363" w:rsidP="00660363">
    <w:pPr>
      <w:pStyle w:val="Header"/>
    </w:pPr>
    <w:r w:rsidRPr="000715A9">
      <w:rPr>
        <w:rFonts w:ascii="Arial" w:hAnsi="Arial" w:cs="Arial"/>
        <w:i/>
        <w:szCs w:val="24"/>
      </w:rPr>
      <w:t xml:space="preserve"> </w:t>
    </w:r>
    <w:r>
      <w:rPr>
        <w:rFonts w:ascii="Arial" w:hAnsi="Arial" w:cs="Arial"/>
        <w:i/>
        <w:szCs w:val="24"/>
      </w:rPr>
      <w:t xml:space="preserve">DRAFT </w:t>
    </w:r>
    <w:r w:rsidRPr="000715A9">
      <w:rPr>
        <w:rFonts w:ascii="Arial" w:hAnsi="Arial" w:cs="Arial"/>
        <w:i/>
        <w:szCs w:val="24"/>
      </w:rPr>
      <w:t>2016 Integrated Resource Plan (UG-160453)</w:t>
    </w:r>
    <w:r>
      <w:rPr>
        <w:rFonts w:ascii="Arial" w:hAnsi="Arial" w:cs="Arial"/>
        <w:i/>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6B199D"/>
    <w:multiLevelType w:val="hybridMultilevel"/>
    <w:tmpl w:val="AFEEF34C"/>
    <w:lvl w:ilvl="0" w:tplc="04090001">
      <w:start w:val="1"/>
      <w:numFmt w:val="bullet"/>
      <w:lvlText w:val=""/>
      <w:lvlJc w:val="left"/>
      <w:pPr>
        <w:ind w:left="840" w:hanging="360"/>
        <w:jc w:val="left"/>
      </w:pPr>
      <w:rPr>
        <w:rFonts w:ascii="Symbol" w:hAnsi="Symbol" w:hint="default"/>
        <w:w w:val="99"/>
        <w:sz w:val="20"/>
        <w:szCs w:val="20"/>
      </w:rPr>
    </w:lvl>
    <w:lvl w:ilvl="1" w:tplc="C5828F02">
      <w:start w:val="1"/>
      <w:numFmt w:val="lowerLetter"/>
      <w:lvlText w:val="%2."/>
      <w:lvlJc w:val="left"/>
      <w:pPr>
        <w:ind w:left="1560" w:hanging="360"/>
        <w:jc w:val="left"/>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1" w15:restartNumberingAfterBreak="0">
    <w:nsid w:val="268B4BBD"/>
    <w:multiLevelType w:val="hybridMultilevel"/>
    <w:tmpl w:val="9DF89B6E"/>
    <w:lvl w:ilvl="0" w:tplc="424256EC">
      <w:start w:val="1"/>
      <w:numFmt w:val="bullet"/>
      <w:lvlText w:val="•"/>
      <w:lvlJc w:val="left"/>
      <w:pPr>
        <w:tabs>
          <w:tab w:val="num" w:pos="720"/>
        </w:tabs>
        <w:ind w:left="720" w:hanging="360"/>
      </w:pPr>
      <w:rPr>
        <w:rFonts w:ascii="Arial" w:hAnsi="Arial" w:hint="default"/>
      </w:rPr>
    </w:lvl>
    <w:lvl w:ilvl="1" w:tplc="05DE6E62">
      <w:start w:val="20"/>
      <w:numFmt w:val="bullet"/>
      <w:lvlText w:val="•"/>
      <w:lvlJc w:val="left"/>
      <w:pPr>
        <w:tabs>
          <w:tab w:val="num" w:pos="1440"/>
        </w:tabs>
        <w:ind w:left="1440" w:hanging="360"/>
      </w:pPr>
      <w:rPr>
        <w:rFonts w:ascii="Arial" w:hAnsi="Arial" w:hint="default"/>
      </w:rPr>
    </w:lvl>
    <w:lvl w:ilvl="2" w:tplc="FE98D270" w:tentative="1">
      <w:start w:val="1"/>
      <w:numFmt w:val="bullet"/>
      <w:lvlText w:val="•"/>
      <w:lvlJc w:val="left"/>
      <w:pPr>
        <w:tabs>
          <w:tab w:val="num" w:pos="2160"/>
        </w:tabs>
        <w:ind w:left="2160" w:hanging="360"/>
      </w:pPr>
      <w:rPr>
        <w:rFonts w:ascii="Arial" w:hAnsi="Arial" w:hint="default"/>
      </w:rPr>
    </w:lvl>
    <w:lvl w:ilvl="3" w:tplc="CA4AF73A" w:tentative="1">
      <w:start w:val="1"/>
      <w:numFmt w:val="bullet"/>
      <w:lvlText w:val="•"/>
      <w:lvlJc w:val="left"/>
      <w:pPr>
        <w:tabs>
          <w:tab w:val="num" w:pos="2880"/>
        </w:tabs>
        <w:ind w:left="2880" w:hanging="360"/>
      </w:pPr>
      <w:rPr>
        <w:rFonts w:ascii="Arial" w:hAnsi="Arial" w:hint="default"/>
      </w:rPr>
    </w:lvl>
    <w:lvl w:ilvl="4" w:tplc="F992EB7E" w:tentative="1">
      <w:start w:val="1"/>
      <w:numFmt w:val="bullet"/>
      <w:lvlText w:val="•"/>
      <w:lvlJc w:val="left"/>
      <w:pPr>
        <w:tabs>
          <w:tab w:val="num" w:pos="3600"/>
        </w:tabs>
        <w:ind w:left="3600" w:hanging="360"/>
      </w:pPr>
      <w:rPr>
        <w:rFonts w:ascii="Arial" w:hAnsi="Arial" w:hint="default"/>
      </w:rPr>
    </w:lvl>
    <w:lvl w:ilvl="5" w:tplc="FDC62F32" w:tentative="1">
      <w:start w:val="1"/>
      <w:numFmt w:val="bullet"/>
      <w:lvlText w:val="•"/>
      <w:lvlJc w:val="left"/>
      <w:pPr>
        <w:tabs>
          <w:tab w:val="num" w:pos="4320"/>
        </w:tabs>
        <w:ind w:left="4320" w:hanging="360"/>
      </w:pPr>
      <w:rPr>
        <w:rFonts w:ascii="Arial" w:hAnsi="Arial" w:hint="default"/>
      </w:rPr>
    </w:lvl>
    <w:lvl w:ilvl="6" w:tplc="F5320930" w:tentative="1">
      <w:start w:val="1"/>
      <w:numFmt w:val="bullet"/>
      <w:lvlText w:val="•"/>
      <w:lvlJc w:val="left"/>
      <w:pPr>
        <w:tabs>
          <w:tab w:val="num" w:pos="5040"/>
        </w:tabs>
        <w:ind w:left="5040" w:hanging="360"/>
      </w:pPr>
      <w:rPr>
        <w:rFonts w:ascii="Arial" w:hAnsi="Arial" w:hint="default"/>
      </w:rPr>
    </w:lvl>
    <w:lvl w:ilvl="7" w:tplc="DA72F57E" w:tentative="1">
      <w:start w:val="1"/>
      <w:numFmt w:val="bullet"/>
      <w:lvlText w:val="•"/>
      <w:lvlJc w:val="left"/>
      <w:pPr>
        <w:tabs>
          <w:tab w:val="num" w:pos="5760"/>
        </w:tabs>
        <w:ind w:left="5760" w:hanging="360"/>
      </w:pPr>
      <w:rPr>
        <w:rFonts w:ascii="Arial" w:hAnsi="Arial" w:hint="default"/>
      </w:rPr>
    </w:lvl>
    <w:lvl w:ilvl="8" w:tplc="894A66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195C38"/>
    <w:multiLevelType w:val="hybridMultilevel"/>
    <w:tmpl w:val="40DA3D92"/>
    <w:lvl w:ilvl="0" w:tplc="04090001">
      <w:start w:val="1"/>
      <w:numFmt w:val="bullet"/>
      <w:lvlText w:val=""/>
      <w:lvlJc w:val="left"/>
      <w:pPr>
        <w:ind w:left="840" w:hanging="360"/>
        <w:jc w:val="left"/>
      </w:pPr>
      <w:rPr>
        <w:rFonts w:ascii="Symbol" w:hAnsi="Symbol" w:hint="default"/>
        <w:w w:val="99"/>
        <w:sz w:val="20"/>
        <w:szCs w:val="20"/>
      </w:rPr>
    </w:lvl>
    <w:lvl w:ilvl="1" w:tplc="C5828F02">
      <w:start w:val="1"/>
      <w:numFmt w:val="lowerLetter"/>
      <w:lvlText w:val="%2."/>
      <w:lvlJc w:val="left"/>
      <w:pPr>
        <w:ind w:left="1560" w:hanging="360"/>
        <w:jc w:val="left"/>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3" w15:restartNumberingAfterBreak="0">
    <w:nsid w:val="33D81292"/>
    <w:multiLevelType w:val="hybridMultilevel"/>
    <w:tmpl w:val="1DD025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6F33CB"/>
    <w:multiLevelType w:val="hybridMultilevel"/>
    <w:tmpl w:val="5A04D90E"/>
    <w:lvl w:ilvl="0" w:tplc="9C6205A6">
      <w:start w:val="1"/>
      <w:numFmt w:val="bullet"/>
      <w:lvlText w:val=""/>
      <w:lvlJc w:val="left"/>
      <w:pPr>
        <w:tabs>
          <w:tab w:val="num" w:pos="720"/>
        </w:tabs>
        <w:ind w:left="720" w:hanging="360"/>
      </w:pPr>
      <w:rPr>
        <w:rFonts w:ascii="Symbol" w:hAnsi="Symbol" w:hint="default"/>
      </w:rPr>
    </w:lvl>
    <w:lvl w:ilvl="1" w:tplc="2FA428BC">
      <w:start w:val="20"/>
      <w:numFmt w:val="bullet"/>
      <w:lvlText w:val=""/>
      <w:lvlJc w:val="left"/>
      <w:pPr>
        <w:tabs>
          <w:tab w:val="num" w:pos="1440"/>
        </w:tabs>
        <w:ind w:left="1440" w:hanging="360"/>
      </w:pPr>
      <w:rPr>
        <w:rFonts w:ascii="Symbol" w:hAnsi="Symbol" w:hint="default"/>
      </w:rPr>
    </w:lvl>
    <w:lvl w:ilvl="2" w:tplc="0EC87078" w:tentative="1">
      <w:start w:val="1"/>
      <w:numFmt w:val="bullet"/>
      <w:lvlText w:val=""/>
      <w:lvlJc w:val="left"/>
      <w:pPr>
        <w:tabs>
          <w:tab w:val="num" w:pos="2160"/>
        </w:tabs>
        <w:ind w:left="2160" w:hanging="360"/>
      </w:pPr>
      <w:rPr>
        <w:rFonts w:ascii="Symbol" w:hAnsi="Symbol" w:hint="default"/>
      </w:rPr>
    </w:lvl>
    <w:lvl w:ilvl="3" w:tplc="3B6629B2" w:tentative="1">
      <w:start w:val="1"/>
      <w:numFmt w:val="bullet"/>
      <w:lvlText w:val=""/>
      <w:lvlJc w:val="left"/>
      <w:pPr>
        <w:tabs>
          <w:tab w:val="num" w:pos="2880"/>
        </w:tabs>
        <w:ind w:left="2880" w:hanging="360"/>
      </w:pPr>
      <w:rPr>
        <w:rFonts w:ascii="Symbol" w:hAnsi="Symbol" w:hint="default"/>
      </w:rPr>
    </w:lvl>
    <w:lvl w:ilvl="4" w:tplc="F9420712" w:tentative="1">
      <w:start w:val="1"/>
      <w:numFmt w:val="bullet"/>
      <w:lvlText w:val=""/>
      <w:lvlJc w:val="left"/>
      <w:pPr>
        <w:tabs>
          <w:tab w:val="num" w:pos="3600"/>
        </w:tabs>
        <w:ind w:left="3600" w:hanging="360"/>
      </w:pPr>
      <w:rPr>
        <w:rFonts w:ascii="Symbol" w:hAnsi="Symbol" w:hint="default"/>
      </w:rPr>
    </w:lvl>
    <w:lvl w:ilvl="5" w:tplc="ABE29F74" w:tentative="1">
      <w:start w:val="1"/>
      <w:numFmt w:val="bullet"/>
      <w:lvlText w:val=""/>
      <w:lvlJc w:val="left"/>
      <w:pPr>
        <w:tabs>
          <w:tab w:val="num" w:pos="4320"/>
        </w:tabs>
        <w:ind w:left="4320" w:hanging="360"/>
      </w:pPr>
      <w:rPr>
        <w:rFonts w:ascii="Symbol" w:hAnsi="Symbol" w:hint="default"/>
      </w:rPr>
    </w:lvl>
    <w:lvl w:ilvl="6" w:tplc="BA2A704A" w:tentative="1">
      <w:start w:val="1"/>
      <w:numFmt w:val="bullet"/>
      <w:lvlText w:val=""/>
      <w:lvlJc w:val="left"/>
      <w:pPr>
        <w:tabs>
          <w:tab w:val="num" w:pos="5040"/>
        </w:tabs>
        <w:ind w:left="5040" w:hanging="360"/>
      </w:pPr>
      <w:rPr>
        <w:rFonts w:ascii="Symbol" w:hAnsi="Symbol" w:hint="default"/>
      </w:rPr>
    </w:lvl>
    <w:lvl w:ilvl="7" w:tplc="44447490" w:tentative="1">
      <w:start w:val="1"/>
      <w:numFmt w:val="bullet"/>
      <w:lvlText w:val=""/>
      <w:lvlJc w:val="left"/>
      <w:pPr>
        <w:tabs>
          <w:tab w:val="num" w:pos="5760"/>
        </w:tabs>
        <w:ind w:left="5760" w:hanging="360"/>
      </w:pPr>
      <w:rPr>
        <w:rFonts w:ascii="Symbol" w:hAnsi="Symbol" w:hint="default"/>
      </w:rPr>
    </w:lvl>
    <w:lvl w:ilvl="8" w:tplc="1D66191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49867EF"/>
    <w:multiLevelType w:val="hybridMultilevel"/>
    <w:tmpl w:val="375068E6"/>
    <w:lvl w:ilvl="0" w:tplc="BFC22192">
      <w:start w:val="1"/>
      <w:numFmt w:val="bullet"/>
      <w:lvlText w:val=""/>
      <w:lvlJc w:val="left"/>
      <w:pPr>
        <w:tabs>
          <w:tab w:val="num" w:pos="720"/>
        </w:tabs>
        <w:ind w:left="720" w:hanging="360"/>
      </w:pPr>
      <w:rPr>
        <w:rFonts w:ascii="Symbol" w:hAnsi="Symbol" w:hint="default"/>
      </w:rPr>
    </w:lvl>
    <w:lvl w:ilvl="1" w:tplc="45764FCE">
      <w:start w:val="20"/>
      <w:numFmt w:val="bullet"/>
      <w:lvlText w:val=""/>
      <w:lvlJc w:val="left"/>
      <w:pPr>
        <w:tabs>
          <w:tab w:val="num" w:pos="1440"/>
        </w:tabs>
        <w:ind w:left="1440" w:hanging="360"/>
      </w:pPr>
      <w:rPr>
        <w:rFonts w:ascii="Symbol" w:hAnsi="Symbol" w:hint="default"/>
      </w:rPr>
    </w:lvl>
    <w:lvl w:ilvl="2" w:tplc="0BB6C766" w:tentative="1">
      <w:start w:val="1"/>
      <w:numFmt w:val="bullet"/>
      <w:lvlText w:val=""/>
      <w:lvlJc w:val="left"/>
      <w:pPr>
        <w:tabs>
          <w:tab w:val="num" w:pos="2160"/>
        </w:tabs>
        <w:ind w:left="2160" w:hanging="360"/>
      </w:pPr>
      <w:rPr>
        <w:rFonts w:ascii="Symbol" w:hAnsi="Symbol" w:hint="default"/>
      </w:rPr>
    </w:lvl>
    <w:lvl w:ilvl="3" w:tplc="21981472" w:tentative="1">
      <w:start w:val="1"/>
      <w:numFmt w:val="bullet"/>
      <w:lvlText w:val=""/>
      <w:lvlJc w:val="left"/>
      <w:pPr>
        <w:tabs>
          <w:tab w:val="num" w:pos="2880"/>
        </w:tabs>
        <w:ind w:left="2880" w:hanging="360"/>
      </w:pPr>
      <w:rPr>
        <w:rFonts w:ascii="Symbol" w:hAnsi="Symbol" w:hint="default"/>
      </w:rPr>
    </w:lvl>
    <w:lvl w:ilvl="4" w:tplc="C41AB54E" w:tentative="1">
      <w:start w:val="1"/>
      <w:numFmt w:val="bullet"/>
      <w:lvlText w:val=""/>
      <w:lvlJc w:val="left"/>
      <w:pPr>
        <w:tabs>
          <w:tab w:val="num" w:pos="3600"/>
        </w:tabs>
        <w:ind w:left="3600" w:hanging="360"/>
      </w:pPr>
      <w:rPr>
        <w:rFonts w:ascii="Symbol" w:hAnsi="Symbol" w:hint="default"/>
      </w:rPr>
    </w:lvl>
    <w:lvl w:ilvl="5" w:tplc="12C8DDE4" w:tentative="1">
      <w:start w:val="1"/>
      <w:numFmt w:val="bullet"/>
      <w:lvlText w:val=""/>
      <w:lvlJc w:val="left"/>
      <w:pPr>
        <w:tabs>
          <w:tab w:val="num" w:pos="4320"/>
        </w:tabs>
        <w:ind w:left="4320" w:hanging="360"/>
      </w:pPr>
      <w:rPr>
        <w:rFonts w:ascii="Symbol" w:hAnsi="Symbol" w:hint="default"/>
      </w:rPr>
    </w:lvl>
    <w:lvl w:ilvl="6" w:tplc="FE7438D2" w:tentative="1">
      <w:start w:val="1"/>
      <w:numFmt w:val="bullet"/>
      <w:lvlText w:val=""/>
      <w:lvlJc w:val="left"/>
      <w:pPr>
        <w:tabs>
          <w:tab w:val="num" w:pos="5040"/>
        </w:tabs>
        <w:ind w:left="5040" w:hanging="360"/>
      </w:pPr>
      <w:rPr>
        <w:rFonts w:ascii="Symbol" w:hAnsi="Symbol" w:hint="default"/>
      </w:rPr>
    </w:lvl>
    <w:lvl w:ilvl="7" w:tplc="1C0A1664" w:tentative="1">
      <w:start w:val="1"/>
      <w:numFmt w:val="bullet"/>
      <w:lvlText w:val=""/>
      <w:lvlJc w:val="left"/>
      <w:pPr>
        <w:tabs>
          <w:tab w:val="num" w:pos="5760"/>
        </w:tabs>
        <w:ind w:left="5760" w:hanging="360"/>
      </w:pPr>
      <w:rPr>
        <w:rFonts w:ascii="Symbol" w:hAnsi="Symbol" w:hint="default"/>
      </w:rPr>
    </w:lvl>
    <w:lvl w:ilvl="8" w:tplc="78F243B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E243869"/>
    <w:multiLevelType w:val="hybridMultilevel"/>
    <w:tmpl w:val="C1D22A78"/>
    <w:lvl w:ilvl="0" w:tplc="ABD0FC5A">
      <w:start w:val="1"/>
      <w:numFmt w:val="decimal"/>
      <w:lvlText w:val="%1."/>
      <w:lvlJc w:val="left"/>
      <w:pPr>
        <w:ind w:left="840" w:hanging="360"/>
        <w:jc w:val="left"/>
      </w:pPr>
      <w:rPr>
        <w:rFonts w:ascii="Constantia" w:eastAsia="Constantia" w:hAnsi="Constantia" w:hint="default"/>
        <w:w w:val="99"/>
        <w:sz w:val="20"/>
        <w:szCs w:val="20"/>
      </w:rPr>
    </w:lvl>
    <w:lvl w:ilvl="1" w:tplc="C5828F02">
      <w:start w:val="1"/>
      <w:numFmt w:val="lowerLetter"/>
      <w:lvlText w:val="%2."/>
      <w:lvlJc w:val="left"/>
      <w:pPr>
        <w:ind w:left="1560" w:hanging="360"/>
        <w:jc w:val="left"/>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7" w15:restartNumberingAfterBreak="0">
    <w:nsid w:val="41AF1863"/>
    <w:multiLevelType w:val="hybridMultilevel"/>
    <w:tmpl w:val="6AC2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566B9"/>
    <w:multiLevelType w:val="hybridMultilevel"/>
    <w:tmpl w:val="18E8F9E4"/>
    <w:lvl w:ilvl="0" w:tplc="ABD0FC5A">
      <w:start w:val="1"/>
      <w:numFmt w:val="decimal"/>
      <w:lvlText w:val="%1."/>
      <w:lvlJc w:val="left"/>
      <w:pPr>
        <w:ind w:left="840" w:hanging="360"/>
        <w:jc w:val="left"/>
      </w:pPr>
      <w:rPr>
        <w:rFonts w:ascii="Constantia" w:eastAsia="Constantia" w:hAnsi="Constantia" w:hint="default"/>
        <w:w w:val="99"/>
        <w:sz w:val="20"/>
        <w:szCs w:val="20"/>
      </w:rPr>
    </w:lvl>
    <w:lvl w:ilvl="1" w:tplc="04090001">
      <w:start w:val="1"/>
      <w:numFmt w:val="bullet"/>
      <w:lvlText w:val=""/>
      <w:lvlJc w:val="left"/>
      <w:pPr>
        <w:ind w:left="1560" w:hanging="360"/>
        <w:jc w:val="left"/>
      </w:pPr>
      <w:rPr>
        <w:rFonts w:ascii="Symbol" w:hAnsi="Symbol"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9" w15:restartNumberingAfterBreak="0">
    <w:nsid w:val="46CA6BF2"/>
    <w:multiLevelType w:val="hybridMultilevel"/>
    <w:tmpl w:val="E7EAA82C"/>
    <w:lvl w:ilvl="0" w:tplc="2C5E6950">
      <w:start w:val="1"/>
      <w:numFmt w:val="bullet"/>
      <w:lvlText w:val=""/>
      <w:lvlJc w:val="left"/>
      <w:pPr>
        <w:ind w:left="840" w:hanging="360"/>
      </w:pPr>
      <w:rPr>
        <w:rFonts w:ascii="Symbol" w:eastAsia="Symbol" w:hAnsi="Symbol" w:hint="default"/>
        <w:w w:val="99"/>
        <w:sz w:val="20"/>
        <w:szCs w:val="20"/>
      </w:rPr>
    </w:lvl>
    <w:lvl w:ilvl="1" w:tplc="7CBEE1B2">
      <w:start w:val="1"/>
      <w:numFmt w:val="bullet"/>
      <w:lvlText w:val="•"/>
      <w:lvlJc w:val="left"/>
      <w:pPr>
        <w:ind w:left="1644" w:hanging="360"/>
      </w:pPr>
      <w:rPr>
        <w:rFonts w:hint="default"/>
      </w:rPr>
    </w:lvl>
    <w:lvl w:ilvl="2" w:tplc="E3A85E36">
      <w:start w:val="1"/>
      <w:numFmt w:val="bullet"/>
      <w:lvlText w:val="•"/>
      <w:lvlJc w:val="left"/>
      <w:pPr>
        <w:ind w:left="2448" w:hanging="360"/>
      </w:pPr>
      <w:rPr>
        <w:rFonts w:hint="default"/>
      </w:rPr>
    </w:lvl>
    <w:lvl w:ilvl="3" w:tplc="ACB06AA0">
      <w:start w:val="1"/>
      <w:numFmt w:val="bullet"/>
      <w:lvlText w:val="•"/>
      <w:lvlJc w:val="left"/>
      <w:pPr>
        <w:ind w:left="3252" w:hanging="360"/>
      </w:pPr>
      <w:rPr>
        <w:rFonts w:hint="default"/>
      </w:rPr>
    </w:lvl>
    <w:lvl w:ilvl="4" w:tplc="E5069C9E">
      <w:start w:val="1"/>
      <w:numFmt w:val="bullet"/>
      <w:lvlText w:val="•"/>
      <w:lvlJc w:val="left"/>
      <w:pPr>
        <w:ind w:left="4056" w:hanging="360"/>
      </w:pPr>
      <w:rPr>
        <w:rFonts w:hint="default"/>
      </w:rPr>
    </w:lvl>
    <w:lvl w:ilvl="5" w:tplc="E8385640">
      <w:start w:val="1"/>
      <w:numFmt w:val="bullet"/>
      <w:lvlText w:val="•"/>
      <w:lvlJc w:val="left"/>
      <w:pPr>
        <w:ind w:left="4860" w:hanging="360"/>
      </w:pPr>
      <w:rPr>
        <w:rFonts w:hint="default"/>
      </w:rPr>
    </w:lvl>
    <w:lvl w:ilvl="6" w:tplc="601EB3EA">
      <w:start w:val="1"/>
      <w:numFmt w:val="bullet"/>
      <w:lvlText w:val="•"/>
      <w:lvlJc w:val="left"/>
      <w:pPr>
        <w:ind w:left="5664" w:hanging="360"/>
      </w:pPr>
      <w:rPr>
        <w:rFonts w:hint="default"/>
      </w:rPr>
    </w:lvl>
    <w:lvl w:ilvl="7" w:tplc="90B6171A">
      <w:start w:val="1"/>
      <w:numFmt w:val="bullet"/>
      <w:lvlText w:val="•"/>
      <w:lvlJc w:val="left"/>
      <w:pPr>
        <w:ind w:left="6468" w:hanging="360"/>
      </w:pPr>
      <w:rPr>
        <w:rFonts w:hint="default"/>
      </w:rPr>
    </w:lvl>
    <w:lvl w:ilvl="8" w:tplc="A2228F6A">
      <w:start w:val="1"/>
      <w:numFmt w:val="bullet"/>
      <w:lvlText w:val="•"/>
      <w:lvlJc w:val="left"/>
      <w:pPr>
        <w:ind w:left="7272" w:hanging="360"/>
      </w:pPr>
      <w:rPr>
        <w:rFonts w:hint="default"/>
      </w:rPr>
    </w:lvl>
  </w:abstractNum>
  <w:abstractNum w:abstractNumId="20" w15:restartNumberingAfterBreak="0">
    <w:nsid w:val="59067902"/>
    <w:multiLevelType w:val="hybridMultilevel"/>
    <w:tmpl w:val="0A2A5DE8"/>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1" w15:restartNumberingAfterBreak="0">
    <w:nsid w:val="63464CA1"/>
    <w:multiLevelType w:val="hybridMultilevel"/>
    <w:tmpl w:val="E0B876D8"/>
    <w:lvl w:ilvl="0" w:tplc="ABD0FC5A">
      <w:start w:val="1"/>
      <w:numFmt w:val="decimal"/>
      <w:lvlText w:val="%1."/>
      <w:lvlJc w:val="left"/>
      <w:pPr>
        <w:ind w:left="840" w:hanging="360"/>
        <w:jc w:val="left"/>
      </w:pPr>
      <w:rPr>
        <w:rFonts w:ascii="Constantia" w:eastAsia="Constantia" w:hAnsi="Constantia" w:hint="default"/>
        <w:w w:val="99"/>
        <w:sz w:val="20"/>
        <w:szCs w:val="20"/>
      </w:rPr>
    </w:lvl>
    <w:lvl w:ilvl="1" w:tplc="04090003">
      <w:start w:val="1"/>
      <w:numFmt w:val="bullet"/>
      <w:lvlText w:val="o"/>
      <w:lvlJc w:val="left"/>
      <w:pPr>
        <w:ind w:left="1560" w:hanging="360"/>
        <w:jc w:val="left"/>
      </w:pPr>
      <w:rPr>
        <w:rFonts w:ascii="Courier New" w:hAnsi="Courier New" w:cs="Courier New"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2" w15:restartNumberingAfterBreak="0">
    <w:nsid w:val="71B75102"/>
    <w:multiLevelType w:val="hybridMultilevel"/>
    <w:tmpl w:val="25385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4F709C6"/>
    <w:multiLevelType w:val="hybridMultilevel"/>
    <w:tmpl w:val="4934B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2"/>
  </w:num>
  <w:num w:numId="18">
    <w:abstractNumId w:val="18"/>
  </w:num>
  <w:num w:numId="19">
    <w:abstractNumId w:val="21"/>
  </w:num>
  <w:num w:numId="20">
    <w:abstractNumId w:val="19"/>
  </w:num>
  <w:num w:numId="21">
    <w:abstractNumId w:val="17"/>
  </w:num>
  <w:num w:numId="22">
    <w:abstractNumId w:val="22"/>
  </w:num>
  <w:num w:numId="23">
    <w:abstractNumId w:val="13"/>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5012A"/>
    <w:rsid w:val="0007784A"/>
    <w:rsid w:val="00090406"/>
    <w:rsid w:val="00091A80"/>
    <w:rsid w:val="000938DA"/>
    <w:rsid w:val="000A3424"/>
    <w:rsid w:val="00136211"/>
    <w:rsid w:val="00141174"/>
    <w:rsid w:val="00144B6C"/>
    <w:rsid w:val="001C1340"/>
    <w:rsid w:val="00212591"/>
    <w:rsid w:val="0024311E"/>
    <w:rsid w:val="00252418"/>
    <w:rsid w:val="00262026"/>
    <w:rsid w:val="002962E8"/>
    <w:rsid w:val="002C6D83"/>
    <w:rsid w:val="002D6C4E"/>
    <w:rsid w:val="00333F60"/>
    <w:rsid w:val="00380F8B"/>
    <w:rsid w:val="003C0CAC"/>
    <w:rsid w:val="003D4E5B"/>
    <w:rsid w:val="004430AB"/>
    <w:rsid w:val="00452597"/>
    <w:rsid w:val="004B6FC2"/>
    <w:rsid w:val="004C7C42"/>
    <w:rsid w:val="00537057"/>
    <w:rsid w:val="005C129C"/>
    <w:rsid w:val="005F2B4E"/>
    <w:rsid w:val="00660363"/>
    <w:rsid w:val="006731E1"/>
    <w:rsid w:val="006A304C"/>
    <w:rsid w:val="006B15AF"/>
    <w:rsid w:val="006B7390"/>
    <w:rsid w:val="006C5B6B"/>
    <w:rsid w:val="006E40B0"/>
    <w:rsid w:val="00717CBF"/>
    <w:rsid w:val="00764336"/>
    <w:rsid w:val="007B5EB8"/>
    <w:rsid w:val="007E2381"/>
    <w:rsid w:val="00802735"/>
    <w:rsid w:val="00862725"/>
    <w:rsid w:val="00890F90"/>
    <w:rsid w:val="008C55C7"/>
    <w:rsid w:val="008D7155"/>
    <w:rsid w:val="00997618"/>
    <w:rsid w:val="009A7D2C"/>
    <w:rsid w:val="009C5D44"/>
    <w:rsid w:val="00AA45C1"/>
    <w:rsid w:val="00AC2326"/>
    <w:rsid w:val="00AD3116"/>
    <w:rsid w:val="00AD76E7"/>
    <w:rsid w:val="00AF0543"/>
    <w:rsid w:val="00B634D6"/>
    <w:rsid w:val="00BA12DA"/>
    <w:rsid w:val="00BB6BA3"/>
    <w:rsid w:val="00C11EB1"/>
    <w:rsid w:val="00C3571C"/>
    <w:rsid w:val="00C705F9"/>
    <w:rsid w:val="00CB6B51"/>
    <w:rsid w:val="00CB7CF5"/>
    <w:rsid w:val="00CD0B92"/>
    <w:rsid w:val="00CD49ED"/>
    <w:rsid w:val="00CE09B3"/>
    <w:rsid w:val="00D92D41"/>
    <w:rsid w:val="00DB6206"/>
    <w:rsid w:val="00DF737C"/>
    <w:rsid w:val="00E5527D"/>
    <w:rsid w:val="00E76C98"/>
    <w:rsid w:val="00EB397C"/>
    <w:rsid w:val="00ED7BE3"/>
    <w:rsid w:val="00F23BE4"/>
    <w:rsid w:val="00F45DC1"/>
    <w:rsid w:val="00F75B80"/>
    <w:rsid w:val="00FB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3821FC3-DDF1-4E97-B007-51688FF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C"/>
    <w:pPr>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jc w:val="both"/>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jc w:val="both"/>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jc w:val="both"/>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jc w:val="both"/>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jc w:val="both"/>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jc w:val="both"/>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jc w:val="both"/>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overflowPunct/>
      <w:autoSpaceDE/>
      <w:autoSpaceDN/>
      <w:adjustRightInd/>
      <w:spacing w:after="120"/>
      <w:jc w:val="center"/>
      <w:textAlignment w:val="auto"/>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jc w:val="both"/>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uiPriority w:val="1"/>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overflowPunct/>
      <w:autoSpaceDE/>
      <w:autoSpaceDN/>
      <w:adjustRightInd/>
      <w:spacing w:after="200"/>
      <w:textAlignment w:val="auto"/>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semiHidden/>
    <w:rsid w:val="00380F8B"/>
  </w:style>
  <w:style w:type="character" w:customStyle="1" w:styleId="FootnoteTextChar">
    <w:name w:val="Footnote Text Char"/>
    <w:basedOn w:val="DefaultParagraphFont"/>
    <w:link w:val="FootnoteText"/>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jc w:val="both"/>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jc w:val="both"/>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jc w:val="both"/>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380F8B"/>
    <w:pPr>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overflowPunct/>
      <w:autoSpaceDE/>
      <w:autoSpaceDN/>
      <w:adjustRightInd/>
      <w:spacing w:after="120" w:line="480" w:lineRule="auto"/>
      <w:ind w:left="360"/>
      <w:textAlignment w:val="auto"/>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overflowPunct/>
      <w:autoSpaceDE/>
      <w:autoSpaceDN/>
      <w:adjustRightInd/>
      <w:spacing w:after="120" w:line="276" w:lineRule="auto"/>
      <w:ind w:left="360"/>
      <w:textAlignment w:val="auto"/>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overflowPunct/>
      <w:autoSpaceDE/>
      <w:autoSpaceDN/>
      <w:adjustRightInd/>
      <w:ind w:left="2880"/>
      <w:textAlignment w:val="auto"/>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overflowPunct/>
      <w:autoSpaceDE/>
      <w:autoSpaceDN/>
      <w:adjustRightInd/>
      <w:textAlignment w:val="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overflowPunct/>
      <w:autoSpaceDE/>
      <w:autoSpaceDN/>
      <w:adjustRightInd/>
      <w:textAlignment w:val="auto"/>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overflowPunct/>
      <w:autoSpaceDE/>
      <w:autoSpaceDN/>
      <w:adjustRightInd/>
      <w:textAlignment w:val="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overflowPunct/>
      <w:autoSpaceDE/>
      <w:autoSpaceDN/>
      <w:adjustRightInd/>
      <w:ind w:left="480" w:hanging="240"/>
      <w:textAlignment w:val="auto"/>
    </w:pPr>
    <w:rPr>
      <w:rFonts w:ascii="Arial" w:hAnsi="Arial" w:cs="Arial"/>
      <w:szCs w:val="24"/>
    </w:rPr>
  </w:style>
  <w:style w:type="paragraph" w:styleId="Index3">
    <w:name w:val="index 3"/>
    <w:basedOn w:val="Normal"/>
    <w:next w:val="Normal"/>
    <w:autoRedefine/>
    <w:uiPriority w:val="99"/>
    <w:semiHidden/>
    <w:unhideWhenUsed/>
    <w:rsid w:val="00380F8B"/>
    <w:pPr>
      <w:widowControl w:val="0"/>
      <w:overflowPunct/>
      <w:autoSpaceDE/>
      <w:autoSpaceDN/>
      <w:adjustRightInd/>
      <w:ind w:left="720" w:hanging="240"/>
      <w:textAlignment w:val="auto"/>
    </w:pPr>
    <w:rPr>
      <w:rFonts w:ascii="Arial" w:hAnsi="Arial" w:cs="Arial"/>
      <w:szCs w:val="24"/>
    </w:rPr>
  </w:style>
  <w:style w:type="paragraph" w:styleId="Index4">
    <w:name w:val="index 4"/>
    <w:basedOn w:val="Normal"/>
    <w:next w:val="Normal"/>
    <w:autoRedefine/>
    <w:uiPriority w:val="99"/>
    <w:semiHidden/>
    <w:unhideWhenUsed/>
    <w:rsid w:val="00380F8B"/>
    <w:pPr>
      <w:widowControl w:val="0"/>
      <w:overflowPunct/>
      <w:autoSpaceDE/>
      <w:autoSpaceDN/>
      <w:adjustRightInd/>
      <w:ind w:left="960" w:hanging="240"/>
      <w:textAlignment w:val="auto"/>
    </w:pPr>
    <w:rPr>
      <w:rFonts w:ascii="Arial" w:hAnsi="Arial" w:cs="Arial"/>
      <w:szCs w:val="24"/>
    </w:rPr>
  </w:style>
  <w:style w:type="paragraph" w:styleId="Index5">
    <w:name w:val="index 5"/>
    <w:basedOn w:val="Normal"/>
    <w:next w:val="Normal"/>
    <w:autoRedefine/>
    <w:uiPriority w:val="99"/>
    <w:semiHidden/>
    <w:unhideWhenUsed/>
    <w:rsid w:val="00380F8B"/>
    <w:pPr>
      <w:widowControl w:val="0"/>
      <w:overflowPunct/>
      <w:autoSpaceDE/>
      <w:autoSpaceDN/>
      <w:adjustRightInd/>
      <w:ind w:left="1200" w:hanging="240"/>
      <w:textAlignment w:val="auto"/>
    </w:pPr>
    <w:rPr>
      <w:rFonts w:ascii="Arial" w:hAnsi="Arial" w:cs="Arial"/>
      <w:szCs w:val="24"/>
    </w:rPr>
  </w:style>
  <w:style w:type="paragraph" w:styleId="Index6">
    <w:name w:val="index 6"/>
    <w:basedOn w:val="Normal"/>
    <w:next w:val="Normal"/>
    <w:autoRedefine/>
    <w:uiPriority w:val="99"/>
    <w:semiHidden/>
    <w:unhideWhenUsed/>
    <w:rsid w:val="00380F8B"/>
    <w:pPr>
      <w:widowControl w:val="0"/>
      <w:overflowPunct/>
      <w:autoSpaceDE/>
      <w:autoSpaceDN/>
      <w:adjustRightInd/>
      <w:ind w:left="1440" w:hanging="240"/>
      <w:textAlignment w:val="auto"/>
    </w:pPr>
    <w:rPr>
      <w:rFonts w:ascii="Arial" w:hAnsi="Arial" w:cs="Arial"/>
      <w:szCs w:val="24"/>
    </w:rPr>
  </w:style>
  <w:style w:type="paragraph" w:styleId="Index7">
    <w:name w:val="index 7"/>
    <w:basedOn w:val="Normal"/>
    <w:next w:val="Normal"/>
    <w:autoRedefine/>
    <w:uiPriority w:val="99"/>
    <w:semiHidden/>
    <w:unhideWhenUsed/>
    <w:rsid w:val="00380F8B"/>
    <w:pPr>
      <w:widowControl w:val="0"/>
      <w:overflowPunct/>
      <w:autoSpaceDE/>
      <w:autoSpaceDN/>
      <w:adjustRightInd/>
      <w:ind w:left="1680" w:hanging="240"/>
      <w:textAlignment w:val="auto"/>
    </w:pPr>
    <w:rPr>
      <w:rFonts w:ascii="Arial" w:hAnsi="Arial" w:cs="Arial"/>
      <w:szCs w:val="24"/>
    </w:rPr>
  </w:style>
  <w:style w:type="paragraph" w:styleId="Index8">
    <w:name w:val="index 8"/>
    <w:basedOn w:val="Normal"/>
    <w:next w:val="Normal"/>
    <w:autoRedefine/>
    <w:uiPriority w:val="99"/>
    <w:semiHidden/>
    <w:unhideWhenUsed/>
    <w:rsid w:val="00380F8B"/>
    <w:pPr>
      <w:widowControl w:val="0"/>
      <w:overflowPunct/>
      <w:autoSpaceDE/>
      <w:autoSpaceDN/>
      <w:adjustRightInd/>
      <w:ind w:left="1920" w:hanging="240"/>
      <w:textAlignment w:val="auto"/>
    </w:pPr>
    <w:rPr>
      <w:rFonts w:ascii="Arial" w:hAnsi="Arial" w:cs="Arial"/>
      <w:szCs w:val="24"/>
    </w:rPr>
  </w:style>
  <w:style w:type="paragraph" w:styleId="Index9">
    <w:name w:val="index 9"/>
    <w:basedOn w:val="Normal"/>
    <w:next w:val="Normal"/>
    <w:autoRedefine/>
    <w:uiPriority w:val="99"/>
    <w:semiHidden/>
    <w:unhideWhenUsed/>
    <w:rsid w:val="00380F8B"/>
    <w:pPr>
      <w:widowControl w:val="0"/>
      <w:overflowPunct/>
      <w:autoSpaceDE/>
      <w:autoSpaceDN/>
      <w:adjustRightInd/>
      <w:ind w:left="2160" w:hanging="240"/>
      <w:textAlignment w:val="auto"/>
    </w:pPr>
    <w:rPr>
      <w:rFonts w:ascii="Arial" w:hAnsi="Arial" w:cs="Arial"/>
      <w:szCs w:val="24"/>
    </w:rPr>
  </w:style>
  <w:style w:type="paragraph" w:styleId="IndexHeading">
    <w:name w:val="index heading"/>
    <w:basedOn w:val="Normal"/>
    <w:next w:val="Index1"/>
    <w:uiPriority w:val="99"/>
    <w:semiHidden/>
    <w:unhideWhenUsed/>
    <w:rsid w:val="00380F8B"/>
    <w:pPr>
      <w:widowControl w:val="0"/>
      <w:overflowPunct/>
      <w:autoSpaceDE/>
      <w:autoSpaceDN/>
      <w:adjustRightInd/>
      <w:spacing w:after="200" w:line="276" w:lineRule="auto"/>
      <w:textAlignment w:val="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overflowPunct/>
      <w:autoSpaceDE/>
      <w:autoSpaceDN/>
      <w:adjustRightInd/>
      <w:spacing w:before="200" w:after="280" w:line="276" w:lineRule="auto"/>
      <w:ind w:left="936" w:right="936"/>
      <w:textAlignment w:val="auto"/>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overflowPunct/>
      <w:autoSpaceDE/>
      <w:autoSpaceDN/>
      <w:adjustRightInd/>
      <w:spacing w:after="200" w:line="276" w:lineRule="auto"/>
      <w:ind w:left="360" w:hanging="360"/>
      <w:contextualSpacing/>
      <w:textAlignment w:val="auto"/>
    </w:pPr>
    <w:rPr>
      <w:rFonts w:ascii="Arial" w:hAnsi="Arial" w:cs="Arial"/>
      <w:szCs w:val="24"/>
    </w:rPr>
  </w:style>
  <w:style w:type="paragraph" w:styleId="List2">
    <w:name w:val="List 2"/>
    <w:basedOn w:val="Normal"/>
    <w:uiPriority w:val="99"/>
    <w:semiHidden/>
    <w:unhideWhenUsed/>
    <w:rsid w:val="00380F8B"/>
    <w:pPr>
      <w:widowControl w:val="0"/>
      <w:overflowPunct/>
      <w:autoSpaceDE/>
      <w:autoSpaceDN/>
      <w:adjustRightInd/>
      <w:spacing w:after="200" w:line="276" w:lineRule="auto"/>
      <w:ind w:left="720" w:hanging="360"/>
      <w:contextualSpacing/>
      <w:textAlignment w:val="auto"/>
    </w:pPr>
    <w:rPr>
      <w:rFonts w:ascii="Arial" w:hAnsi="Arial" w:cs="Arial"/>
      <w:szCs w:val="24"/>
    </w:rPr>
  </w:style>
  <w:style w:type="paragraph" w:styleId="List3">
    <w:name w:val="List 3"/>
    <w:basedOn w:val="Normal"/>
    <w:uiPriority w:val="99"/>
    <w:semiHidden/>
    <w:unhideWhenUsed/>
    <w:rsid w:val="00380F8B"/>
    <w:pPr>
      <w:widowControl w:val="0"/>
      <w:overflowPunct/>
      <w:autoSpaceDE/>
      <w:autoSpaceDN/>
      <w:adjustRightInd/>
      <w:spacing w:after="200" w:line="276" w:lineRule="auto"/>
      <w:ind w:left="1080" w:hanging="360"/>
      <w:contextualSpacing/>
      <w:textAlignment w:val="auto"/>
    </w:pPr>
    <w:rPr>
      <w:rFonts w:ascii="Arial" w:hAnsi="Arial" w:cs="Arial"/>
      <w:szCs w:val="24"/>
    </w:rPr>
  </w:style>
  <w:style w:type="paragraph" w:styleId="List4">
    <w:name w:val="List 4"/>
    <w:basedOn w:val="Normal"/>
    <w:uiPriority w:val="99"/>
    <w:semiHidden/>
    <w:unhideWhenUsed/>
    <w:rsid w:val="00380F8B"/>
    <w:pPr>
      <w:widowControl w:val="0"/>
      <w:overflowPunct/>
      <w:autoSpaceDE/>
      <w:autoSpaceDN/>
      <w:adjustRightInd/>
      <w:spacing w:after="200" w:line="276" w:lineRule="auto"/>
      <w:ind w:left="1440" w:hanging="360"/>
      <w:contextualSpacing/>
      <w:textAlignment w:val="auto"/>
    </w:pPr>
    <w:rPr>
      <w:rFonts w:ascii="Arial" w:hAnsi="Arial" w:cs="Arial"/>
      <w:szCs w:val="24"/>
    </w:rPr>
  </w:style>
  <w:style w:type="paragraph" w:styleId="List5">
    <w:name w:val="List 5"/>
    <w:basedOn w:val="Normal"/>
    <w:uiPriority w:val="99"/>
    <w:semiHidden/>
    <w:unhideWhenUsed/>
    <w:rsid w:val="00380F8B"/>
    <w:pPr>
      <w:widowControl w:val="0"/>
      <w:overflowPunct/>
      <w:autoSpaceDE/>
      <w:autoSpaceDN/>
      <w:adjustRightInd/>
      <w:spacing w:after="200" w:line="276" w:lineRule="auto"/>
      <w:ind w:left="1800" w:hanging="360"/>
      <w:contextualSpacing/>
      <w:textAlignment w:val="auto"/>
    </w:pPr>
    <w:rPr>
      <w:rFonts w:ascii="Arial" w:hAnsi="Arial" w:cs="Arial"/>
      <w:szCs w:val="24"/>
    </w:rPr>
  </w:style>
  <w:style w:type="paragraph" w:styleId="ListBullet">
    <w:name w:val="List Bullet"/>
    <w:basedOn w:val="Normal"/>
    <w:uiPriority w:val="99"/>
    <w:semiHidden/>
    <w:unhideWhenUsed/>
    <w:rsid w:val="00380F8B"/>
    <w:pPr>
      <w:widowControl w:val="0"/>
      <w:numPr>
        <w:numId w:val="5"/>
      </w:numPr>
      <w:overflowPunct/>
      <w:autoSpaceDE/>
      <w:autoSpaceDN/>
      <w:adjustRightInd/>
      <w:spacing w:after="200" w:line="276" w:lineRule="auto"/>
      <w:contextualSpacing/>
      <w:textAlignment w:val="auto"/>
    </w:pPr>
    <w:rPr>
      <w:rFonts w:ascii="Arial" w:hAnsi="Arial" w:cs="Arial"/>
      <w:szCs w:val="24"/>
    </w:rPr>
  </w:style>
  <w:style w:type="paragraph" w:styleId="ListBullet2">
    <w:name w:val="List Bullet 2"/>
    <w:basedOn w:val="Normal"/>
    <w:uiPriority w:val="99"/>
    <w:semiHidden/>
    <w:unhideWhenUsed/>
    <w:rsid w:val="00380F8B"/>
    <w:pPr>
      <w:widowControl w:val="0"/>
      <w:numPr>
        <w:numId w:val="6"/>
      </w:numPr>
      <w:overflowPunct/>
      <w:autoSpaceDE/>
      <w:autoSpaceDN/>
      <w:adjustRightInd/>
      <w:spacing w:after="200" w:line="276" w:lineRule="auto"/>
      <w:contextualSpacing/>
      <w:textAlignment w:val="auto"/>
    </w:pPr>
    <w:rPr>
      <w:rFonts w:ascii="Arial" w:hAnsi="Arial" w:cs="Arial"/>
      <w:szCs w:val="24"/>
    </w:rPr>
  </w:style>
  <w:style w:type="paragraph" w:styleId="ListBullet3">
    <w:name w:val="List Bullet 3"/>
    <w:basedOn w:val="Normal"/>
    <w:uiPriority w:val="99"/>
    <w:semiHidden/>
    <w:unhideWhenUsed/>
    <w:rsid w:val="00380F8B"/>
    <w:pPr>
      <w:widowControl w:val="0"/>
      <w:numPr>
        <w:numId w:val="7"/>
      </w:numPr>
      <w:overflowPunct/>
      <w:autoSpaceDE/>
      <w:autoSpaceDN/>
      <w:adjustRightInd/>
      <w:spacing w:after="200" w:line="276" w:lineRule="auto"/>
      <w:contextualSpacing/>
      <w:textAlignment w:val="auto"/>
    </w:pPr>
    <w:rPr>
      <w:rFonts w:ascii="Arial" w:hAnsi="Arial" w:cs="Arial"/>
      <w:szCs w:val="24"/>
    </w:rPr>
  </w:style>
  <w:style w:type="paragraph" w:styleId="ListBullet4">
    <w:name w:val="List Bullet 4"/>
    <w:basedOn w:val="Normal"/>
    <w:uiPriority w:val="99"/>
    <w:semiHidden/>
    <w:unhideWhenUsed/>
    <w:rsid w:val="00380F8B"/>
    <w:pPr>
      <w:widowControl w:val="0"/>
      <w:numPr>
        <w:numId w:val="8"/>
      </w:numPr>
      <w:overflowPunct/>
      <w:autoSpaceDE/>
      <w:autoSpaceDN/>
      <w:adjustRightInd/>
      <w:spacing w:after="200" w:line="276" w:lineRule="auto"/>
      <w:contextualSpacing/>
      <w:textAlignment w:val="auto"/>
    </w:pPr>
    <w:rPr>
      <w:rFonts w:ascii="Arial" w:hAnsi="Arial" w:cs="Arial"/>
      <w:szCs w:val="24"/>
    </w:rPr>
  </w:style>
  <w:style w:type="paragraph" w:styleId="ListBullet5">
    <w:name w:val="List Bullet 5"/>
    <w:basedOn w:val="Normal"/>
    <w:uiPriority w:val="99"/>
    <w:semiHidden/>
    <w:unhideWhenUsed/>
    <w:rsid w:val="00380F8B"/>
    <w:pPr>
      <w:widowControl w:val="0"/>
      <w:numPr>
        <w:numId w:val="9"/>
      </w:numPr>
      <w:overflowPunct/>
      <w:autoSpaceDE/>
      <w:autoSpaceDN/>
      <w:adjustRightInd/>
      <w:spacing w:after="200" w:line="276" w:lineRule="auto"/>
      <w:contextualSpacing/>
      <w:textAlignment w:val="auto"/>
    </w:pPr>
    <w:rPr>
      <w:rFonts w:ascii="Arial" w:hAnsi="Arial" w:cs="Arial"/>
      <w:szCs w:val="24"/>
    </w:rPr>
  </w:style>
  <w:style w:type="paragraph" w:styleId="ListContinue">
    <w:name w:val="List Continue"/>
    <w:basedOn w:val="Normal"/>
    <w:uiPriority w:val="99"/>
    <w:semiHidden/>
    <w:unhideWhenUsed/>
    <w:rsid w:val="00380F8B"/>
    <w:pPr>
      <w:widowControl w:val="0"/>
      <w:overflowPunct/>
      <w:autoSpaceDE/>
      <w:autoSpaceDN/>
      <w:adjustRightInd/>
      <w:spacing w:after="120" w:line="276" w:lineRule="auto"/>
      <w:ind w:left="360"/>
      <w:contextualSpacing/>
      <w:textAlignment w:val="auto"/>
    </w:pPr>
    <w:rPr>
      <w:rFonts w:ascii="Arial" w:hAnsi="Arial" w:cs="Arial"/>
      <w:szCs w:val="24"/>
    </w:rPr>
  </w:style>
  <w:style w:type="paragraph" w:styleId="ListContinue2">
    <w:name w:val="List Continue 2"/>
    <w:basedOn w:val="Normal"/>
    <w:uiPriority w:val="99"/>
    <w:semiHidden/>
    <w:unhideWhenUsed/>
    <w:rsid w:val="00380F8B"/>
    <w:pPr>
      <w:widowControl w:val="0"/>
      <w:overflowPunct/>
      <w:autoSpaceDE/>
      <w:autoSpaceDN/>
      <w:adjustRightInd/>
      <w:spacing w:after="120" w:line="276" w:lineRule="auto"/>
      <w:ind w:left="720"/>
      <w:contextualSpacing/>
      <w:textAlignment w:val="auto"/>
    </w:pPr>
    <w:rPr>
      <w:rFonts w:ascii="Arial" w:hAnsi="Arial" w:cs="Arial"/>
      <w:szCs w:val="24"/>
    </w:rPr>
  </w:style>
  <w:style w:type="paragraph" w:styleId="ListContinue3">
    <w:name w:val="List Continue 3"/>
    <w:basedOn w:val="Normal"/>
    <w:uiPriority w:val="99"/>
    <w:semiHidden/>
    <w:unhideWhenUsed/>
    <w:rsid w:val="00380F8B"/>
    <w:pPr>
      <w:widowControl w:val="0"/>
      <w:overflowPunct/>
      <w:autoSpaceDE/>
      <w:autoSpaceDN/>
      <w:adjustRightInd/>
      <w:spacing w:after="120" w:line="276" w:lineRule="auto"/>
      <w:ind w:left="1080"/>
      <w:contextualSpacing/>
      <w:textAlignment w:val="auto"/>
    </w:pPr>
    <w:rPr>
      <w:rFonts w:ascii="Arial" w:hAnsi="Arial" w:cs="Arial"/>
      <w:szCs w:val="24"/>
    </w:rPr>
  </w:style>
  <w:style w:type="paragraph" w:styleId="ListContinue4">
    <w:name w:val="List Continue 4"/>
    <w:basedOn w:val="Normal"/>
    <w:uiPriority w:val="99"/>
    <w:semiHidden/>
    <w:unhideWhenUsed/>
    <w:rsid w:val="00380F8B"/>
    <w:pPr>
      <w:widowControl w:val="0"/>
      <w:overflowPunct/>
      <w:autoSpaceDE/>
      <w:autoSpaceDN/>
      <w:adjustRightInd/>
      <w:spacing w:after="120" w:line="276" w:lineRule="auto"/>
      <w:ind w:left="1440"/>
      <w:contextualSpacing/>
      <w:textAlignment w:val="auto"/>
    </w:pPr>
    <w:rPr>
      <w:rFonts w:ascii="Arial" w:hAnsi="Arial" w:cs="Arial"/>
      <w:szCs w:val="24"/>
    </w:rPr>
  </w:style>
  <w:style w:type="paragraph" w:styleId="ListContinue5">
    <w:name w:val="List Continue 5"/>
    <w:basedOn w:val="Normal"/>
    <w:uiPriority w:val="99"/>
    <w:semiHidden/>
    <w:unhideWhenUsed/>
    <w:rsid w:val="00380F8B"/>
    <w:pPr>
      <w:widowControl w:val="0"/>
      <w:overflowPunct/>
      <w:autoSpaceDE/>
      <w:autoSpaceDN/>
      <w:adjustRightInd/>
      <w:spacing w:after="120" w:line="276" w:lineRule="auto"/>
      <w:ind w:left="1800"/>
      <w:contextualSpacing/>
      <w:textAlignment w:val="auto"/>
    </w:pPr>
    <w:rPr>
      <w:rFonts w:ascii="Arial" w:hAnsi="Arial" w:cs="Arial"/>
      <w:szCs w:val="24"/>
    </w:rPr>
  </w:style>
  <w:style w:type="paragraph" w:styleId="ListNumber">
    <w:name w:val="List Number"/>
    <w:basedOn w:val="Normal"/>
    <w:uiPriority w:val="99"/>
    <w:semiHidden/>
    <w:unhideWhenUsed/>
    <w:rsid w:val="00380F8B"/>
    <w:pPr>
      <w:widowControl w:val="0"/>
      <w:numPr>
        <w:numId w:val="10"/>
      </w:numPr>
      <w:overflowPunct/>
      <w:autoSpaceDE/>
      <w:autoSpaceDN/>
      <w:adjustRightInd/>
      <w:spacing w:after="200" w:line="276" w:lineRule="auto"/>
      <w:contextualSpacing/>
      <w:textAlignment w:val="auto"/>
    </w:pPr>
    <w:rPr>
      <w:rFonts w:ascii="Arial" w:hAnsi="Arial" w:cs="Arial"/>
      <w:szCs w:val="24"/>
    </w:rPr>
  </w:style>
  <w:style w:type="paragraph" w:styleId="ListNumber2">
    <w:name w:val="List Number 2"/>
    <w:basedOn w:val="Normal"/>
    <w:uiPriority w:val="99"/>
    <w:semiHidden/>
    <w:unhideWhenUsed/>
    <w:rsid w:val="00380F8B"/>
    <w:pPr>
      <w:widowControl w:val="0"/>
      <w:numPr>
        <w:numId w:val="11"/>
      </w:numPr>
      <w:overflowPunct/>
      <w:autoSpaceDE/>
      <w:autoSpaceDN/>
      <w:adjustRightInd/>
      <w:spacing w:after="200" w:line="276" w:lineRule="auto"/>
      <w:contextualSpacing/>
      <w:textAlignment w:val="auto"/>
    </w:pPr>
    <w:rPr>
      <w:rFonts w:ascii="Arial" w:hAnsi="Arial" w:cs="Arial"/>
      <w:szCs w:val="24"/>
    </w:rPr>
  </w:style>
  <w:style w:type="paragraph" w:styleId="ListNumber3">
    <w:name w:val="List Number 3"/>
    <w:basedOn w:val="Normal"/>
    <w:uiPriority w:val="99"/>
    <w:semiHidden/>
    <w:unhideWhenUsed/>
    <w:rsid w:val="00380F8B"/>
    <w:pPr>
      <w:widowControl w:val="0"/>
      <w:numPr>
        <w:numId w:val="12"/>
      </w:numPr>
      <w:overflowPunct/>
      <w:autoSpaceDE/>
      <w:autoSpaceDN/>
      <w:adjustRightInd/>
      <w:spacing w:after="200" w:line="276" w:lineRule="auto"/>
      <w:contextualSpacing/>
      <w:textAlignment w:val="auto"/>
    </w:pPr>
    <w:rPr>
      <w:rFonts w:ascii="Arial" w:hAnsi="Arial" w:cs="Arial"/>
      <w:szCs w:val="24"/>
    </w:rPr>
  </w:style>
  <w:style w:type="paragraph" w:styleId="ListNumber4">
    <w:name w:val="List Number 4"/>
    <w:basedOn w:val="Normal"/>
    <w:uiPriority w:val="99"/>
    <w:semiHidden/>
    <w:unhideWhenUsed/>
    <w:rsid w:val="00380F8B"/>
    <w:pPr>
      <w:widowControl w:val="0"/>
      <w:numPr>
        <w:numId w:val="13"/>
      </w:numPr>
      <w:overflowPunct/>
      <w:autoSpaceDE/>
      <w:autoSpaceDN/>
      <w:adjustRightInd/>
      <w:spacing w:after="200" w:line="276" w:lineRule="auto"/>
      <w:contextualSpacing/>
      <w:textAlignment w:val="auto"/>
    </w:pPr>
    <w:rPr>
      <w:rFonts w:ascii="Arial" w:hAnsi="Arial" w:cs="Arial"/>
      <w:szCs w:val="24"/>
    </w:rPr>
  </w:style>
  <w:style w:type="paragraph" w:styleId="ListNumber5">
    <w:name w:val="List Number 5"/>
    <w:basedOn w:val="Normal"/>
    <w:uiPriority w:val="99"/>
    <w:semiHidden/>
    <w:unhideWhenUsed/>
    <w:rsid w:val="00380F8B"/>
    <w:pPr>
      <w:widowControl w:val="0"/>
      <w:numPr>
        <w:numId w:val="14"/>
      </w:numPr>
      <w:overflowPunct/>
      <w:autoSpaceDE/>
      <w:autoSpaceDN/>
      <w:adjustRightInd/>
      <w:spacing w:after="200" w:line="276" w:lineRule="auto"/>
      <w:contextualSpacing/>
      <w:textAlignment w:val="auto"/>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overflowPunct/>
      <w:autoSpaceDE/>
      <w:autoSpaceDN/>
      <w:adjustRightInd/>
      <w:spacing w:after="200" w:line="276" w:lineRule="auto"/>
      <w:ind w:left="720"/>
      <w:textAlignment w:val="auto"/>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overflowPunct/>
      <w:autoSpaceDE/>
      <w:autoSpaceDN/>
      <w:adjustRightInd/>
      <w:textAlignment w:val="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overflowPunct/>
      <w:autoSpaceDE/>
      <w:autoSpaceDN/>
      <w:adjustRightInd/>
      <w:spacing w:after="200" w:line="276" w:lineRule="auto"/>
      <w:textAlignment w:val="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overflowPunct/>
      <w:autoSpaceDE/>
      <w:autoSpaceDN/>
      <w:adjustRightInd/>
      <w:spacing w:after="200" w:line="276" w:lineRule="auto"/>
      <w:textAlignment w:val="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overflowPunct/>
      <w:autoSpaceDE/>
      <w:autoSpaceDN/>
      <w:adjustRightInd/>
      <w:spacing w:line="276" w:lineRule="auto"/>
      <w:ind w:left="240" w:hanging="240"/>
      <w:textAlignment w:val="auto"/>
    </w:pPr>
    <w:rPr>
      <w:rFonts w:ascii="Arial" w:hAnsi="Arial" w:cs="Arial"/>
      <w:szCs w:val="24"/>
    </w:rPr>
  </w:style>
  <w:style w:type="paragraph" w:styleId="TableofFigures">
    <w:name w:val="table of figures"/>
    <w:basedOn w:val="Normal"/>
    <w:next w:val="Normal"/>
    <w:uiPriority w:val="99"/>
    <w:semiHidden/>
    <w:unhideWhenUsed/>
    <w:rsid w:val="00380F8B"/>
    <w:pPr>
      <w:widowControl w:val="0"/>
      <w:overflowPunct/>
      <w:autoSpaceDE/>
      <w:autoSpaceDN/>
      <w:adjustRightInd/>
      <w:spacing w:line="276" w:lineRule="auto"/>
      <w:textAlignment w:val="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overflowPunct/>
      <w:autoSpaceDE/>
      <w:autoSpaceDN/>
      <w:adjustRightInd/>
      <w:spacing w:before="120" w:after="200" w:line="276" w:lineRule="auto"/>
      <w:textAlignment w:val="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overflowPunct/>
      <w:autoSpaceDE/>
      <w:autoSpaceDN/>
      <w:adjustRightInd/>
      <w:spacing w:after="100" w:line="276" w:lineRule="auto"/>
      <w:ind w:left="240"/>
      <w:textAlignment w:val="auto"/>
    </w:pPr>
    <w:rPr>
      <w:rFonts w:ascii="Arial" w:hAnsi="Arial" w:cs="Arial"/>
      <w:szCs w:val="24"/>
    </w:rPr>
  </w:style>
  <w:style w:type="paragraph" w:styleId="TOC4">
    <w:name w:val="toc 4"/>
    <w:basedOn w:val="Normal"/>
    <w:next w:val="Normal"/>
    <w:autoRedefine/>
    <w:semiHidden/>
    <w:unhideWhenUsed/>
    <w:rsid w:val="00380F8B"/>
    <w:pPr>
      <w:widowControl w:val="0"/>
      <w:overflowPunct/>
      <w:autoSpaceDE/>
      <w:autoSpaceDN/>
      <w:adjustRightInd/>
      <w:spacing w:after="100" w:line="276" w:lineRule="auto"/>
      <w:ind w:left="720"/>
      <w:textAlignment w:val="auto"/>
    </w:pPr>
    <w:rPr>
      <w:rFonts w:ascii="Arial" w:hAnsi="Arial" w:cs="Arial"/>
      <w:szCs w:val="24"/>
    </w:rPr>
  </w:style>
  <w:style w:type="paragraph" w:styleId="TOC5">
    <w:name w:val="toc 5"/>
    <w:basedOn w:val="Normal"/>
    <w:next w:val="Normal"/>
    <w:autoRedefine/>
    <w:semiHidden/>
    <w:unhideWhenUsed/>
    <w:rsid w:val="00380F8B"/>
    <w:pPr>
      <w:widowControl w:val="0"/>
      <w:overflowPunct/>
      <w:autoSpaceDE/>
      <w:autoSpaceDN/>
      <w:adjustRightInd/>
      <w:spacing w:after="100" w:line="276" w:lineRule="auto"/>
      <w:ind w:left="960"/>
      <w:textAlignment w:val="auto"/>
    </w:pPr>
    <w:rPr>
      <w:rFonts w:ascii="Arial" w:hAnsi="Arial" w:cs="Arial"/>
      <w:szCs w:val="24"/>
    </w:rPr>
  </w:style>
  <w:style w:type="paragraph" w:styleId="TOC6">
    <w:name w:val="toc 6"/>
    <w:basedOn w:val="Normal"/>
    <w:next w:val="Normal"/>
    <w:autoRedefine/>
    <w:semiHidden/>
    <w:unhideWhenUsed/>
    <w:rsid w:val="00380F8B"/>
    <w:pPr>
      <w:widowControl w:val="0"/>
      <w:overflowPunct/>
      <w:autoSpaceDE/>
      <w:autoSpaceDN/>
      <w:adjustRightInd/>
      <w:spacing w:after="100" w:line="276" w:lineRule="auto"/>
      <w:ind w:left="1200"/>
      <w:textAlignment w:val="auto"/>
    </w:pPr>
    <w:rPr>
      <w:rFonts w:ascii="Arial" w:hAnsi="Arial" w:cs="Arial"/>
      <w:szCs w:val="24"/>
    </w:rPr>
  </w:style>
  <w:style w:type="paragraph" w:styleId="TOC7">
    <w:name w:val="toc 7"/>
    <w:basedOn w:val="Normal"/>
    <w:next w:val="Normal"/>
    <w:autoRedefine/>
    <w:semiHidden/>
    <w:unhideWhenUsed/>
    <w:rsid w:val="00380F8B"/>
    <w:pPr>
      <w:widowControl w:val="0"/>
      <w:overflowPunct/>
      <w:autoSpaceDE/>
      <w:autoSpaceDN/>
      <w:adjustRightInd/>
      <w:spacing w:after="100" w:line="276" w:lineRule="auto"/>
      <w:ind w:left="1440"/>
      <w:textAlignment w:val="auto"/>
    </w:pPr>
    <w:rPr>
      <w:rFonts w:ascii="Arial" w:hAnsi="Arial" w:cs="Arial"/>
      <w:szCs w:val="24"/>
    </w:rPr>
  </w:style>
  <w:style w:type="paragraph" w:styleId="TOC8">
    <w:name w:val="toc 8"/>
    <w:basedOn w:val="Normal"/>
    <w:next w:val="Normal"/>
    <w:autoRedefine/>
    <w:semiHidden/>
    <w:unhideWhenUsed/>
    <w:rsid w:val="00380F8B"/>
    <w:pPr>
      <w:widowControl w:val="0"/>
      <w:overflowPunct/>
      <w:autoSpaceDE/>
      <w:autoSpaceDN/>
      <w:adjustRightInd/>
      <w:spacing w:after="100" w:line="276" w:lineRule="auto"/>
      <w:ind w:left="1680"/>
      <w:textAlignment w:val="auto"/>
    </w:pPr>
    <w:rPr>
      <w:rFonts w:ascii="Arial" w:hAnsi="Arial" w:cs="Arial"/>
      <w:szCs w:val="24"/>
    </w:rPr>
  </w:style>
  <w:style w:type="paragraph" w:styleId="TOC9">
    <w:name w:val="toc 9"/>
    <w:basedOn w:val="Normal"/>
    <w:next w:val="Normal"/>
    <w:autoRedefine/>
    <w:semiHidden/>
    <w:unhideWhenUsed/>
    <w:rsid w:val="00380F8B"/>
    <w:pPr>
      <w:widowControl w:val="0"/>
      <w:overflowPunct/>
      <w:autoSpaceDE/>
      <w:autoSpaceDN/>
      <w:adjustRightInd/>
      <w:spacing w:after="100" w:line="276" w:lineRule="auto"/>
      <w:ind w:left="1920"/>
      <w:textAlignment w:val="auto"/>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6C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D6123F-9340-4400-98C8-8883E17D3BBA}">
  <ds:schemaRefs>
    <ds:schemaRef ds:uri="http://schemas.openxmlformats.org/officeDocument/2006/bibliography"/>
  </ds:schemaRefs>
</ds:datastoreItem>
</file>

<file path=customXml/itemProps2.xml><?xml version="1.0" encoding="utf-8"?>
<ds:datastoreItem xmlns:ds="http://schemas.openxmlformats.org/officeDocument/2006/customXml" ds:itemID="{624AF0BE-E44D-497F-9A25-42EAE37AF7EA}"/>
</file>

<file path=customXml/itemProps3.xml><?xml version="1.0" encoding="utf-8"?>
<ds:datastoreItem xmlns:ds="http://schemas.openxmlformats.org/officeDocument/2006/customXml" ds:itemID="{8BECB8BA-5D1E-4E09-87C7-5DF752C18F9A}"/>
</file>

<file path=customXml/itemProps4.xml><?xml version="1.0" encoding="utf-8"?>
<ds:datastoreItem xmlns:ds="http://schemas.openxmlformats.org/officeDocument/2006/customXml" ds:itemID="{D2F85FC3-B665-4C53-A47E-FA013B7B7A72}"/>
</file>

<file path=customXml/itemProps5.xml><?xml version="1.0" encoding="utf-8"?>
<ds:datastoreItem xmlns:ds="http://schemas.openxmlformats.org/officeDocument/2006/customXml" ds:itemID="{ACB5CE62-499B-467A-AABD-6C0CA5F0B35F}"/>
</file>

<file path=docProps/app.xml><?xml version="1.0" encoding="utf-8"?>
<Properties xmlns="http://schemas.openxmlformats.org/officeDocument/2006/extended-properties" xmlns:vt="http://schemas.openxmlformats.org/officeDocument/2006/docPropsVTypes">
  <Template>Normal.dotm</Template>
  <TotalTime>1</TotalTime>
  <Pages>5</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Sellers-Vaughn, Mark</dc:creator>
  <cp:keywords/>
  <dc:description/>
  <cp:lastModifiedBy>Robertson, Brian</cp:lastModifiedBy>
  <cp:revision>3</cp:revision>
  <dcterms:created xsi:type="dcterms:W3CDTF">2016-10-17T21:06:00Z</dcterms:created>
  <dcterms:modified xsi:type="dcterms:W3CDTF">2016-10-17T21:46:00Z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