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D99C3" w14:textId="77777777" w:rsidR="001034AA" w:rsidRDefault="00B375A9">
      <w:pPr>
        <w:spacing w:line="264"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Agenda Date:</w:t>
      </w:r>
      <w:r>
        <w:rPr>
          <w:rFonts w:ascii="Times New Roman" w:eastAsia="Times New Roman" w:hAnsi="Times New Roman" w:cs="Times New Roman"/>
          <w:sz w:val="24"/>
          <w:szCs w:val="24"/>
        </w:rPr>
        <w:tab/>
        <w:t>October 26, 2017</w:t>
      </w:r>
      <w:r>
        <w:rPr>
          <w:rFonts w:ascii="Times New Roman" w:eastAsia="Times New Roman" w:hAnsi="Times New Roman" w:cs="Times New Roman"/>
          <w:sz w:val="24"/>
          <w:szCs w:val="24"/>
        </w:rPr>
        <w:tab/>
      </w:r>
    </w:p>
    <w:p w14:paraId="1F4D99C4" w14:textId="6F3AF0DB" w:rsidR="001034AA" w:rsidRDefault="00B375A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 Number:</w:t>
      </w:r>
      <w:r>
        <w:rPr>
          <w:rFonts w:ascii="Times New Roman" w:eastAsia="Times New Roman" w:hAnsi="Times New Roman" w:cs="Times New Roman"/>
          <w:sz w:val="24"/>
          <w:szCs w:val="24"/>
        </w:rPr>
        <w:tab/>
        <w:t>A1</w:t>
      </w:r>
      <w:r>
        <w:rPr>
          <w:rFonts w:ascii="Times New Roman" w:eastAsia="Times New Roman" w:hAnsi="Times New Roman" w:cs="Times New Roman"/>
          <w:sz w:val="24"/>
          <w:szCs w:val="24"/>
        </w:rPr>
        <w:tab/>
      </w:r>
    </w:p>
    <w:p w14:paraId="1F4D99C5" w14:textId="77777777" w:rsidR="001034AA" w:rsidRDefault="001034AA">
      <w:pPr>
        <w:spacing w:line="264" w:lineRule="auto"/>
        <w:rPr>
          <w:rFonts w:ascii="Times New Roman" w:eastAsia="Times New Roman" w:hAnsi="Times New Roman" w:cs="Times New Roman"/>
          <w:sz w:val="24"/>
          <w:szCs w:val="24"/>
        </w:rPr>
      </w:pPr>
    </w:p>
    <w:p w14:paraId="1F4D99C6" w14:textId="77777777" w:rsidR="001034AA" w:rsidRDefault="00B375A9">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Docket: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PG-170413</w:t>
      </w:r>
    </w:p>
    <w:p w14:paraId="1F4D99C7" w14:textId="02075B01" w:rsidR="001034AA" w:rsidRDefault="00B375A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Name:</w:t>
      </w:r>
      <w:r>
        <w:rPr>
          <w:rFonts w:ascii="Times New Roman" w:eastAsia="Times New Roman" w:hAnsi="Times New Roman" w:cs="Times New Roman"/>
          <w:sz w:val="24"/>
          <w:szCs w:val="24"/>
        </w:rPr>
        <w:tab/>
        <w:t>Northwest Natural Gas Company</w:t>
      </w:r>
    </w:p>
    <w:p w14:paraId="1F4D99C8" w14:textId="77777777" w:rsidR="001034AA" w:rsidRDefault="001034AA">
      <w:pPr>
        <w:spacing w:line="264" w:lineRule="auto"/>
        <w:rPr>
          <w:rFonts w:ascii="Times New Roman" w:eastAsia="Times New Roman" w:hAnsi="Times New Roman" w:cs="Times New Roman"/>
          <w:sz w:val="24"/>
          <w:szCs w:val="24"/>
        </w:rPr>
      </w:pPr>
    </w:p>
    <w:p w14:paraId="1F4D99C9" w14:textId="77777777" w:rsidR="001034AA" w:rsidRDefault="00B375A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Joe Subsits, Chief Pipeline Safety Engineer</w:t>
      </w:r>
    </w:p>
    <w:p w14:paraId="1F4D99CA" w14:textId="77777777" w:rsidR="001034AA" w:rsidRDefault="00B375A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Lex Vinsel, Pipeline Safety Engineer</w:t>
      </w:r>
    </w:p>
    <w:p w14:paraId="1F4D99CB" w14:textId="77777777" w:rsidR="001034AA" w:rsidRDefault="001034AA">
      <w:pPr>
        <w:spacing w:line="264" w:lineRule="auto"/>
        <w:rPr>
          <w:rFonts w:ascii="Times New Roman" w:eastAsia="Times New Roman" w:hAnsi="Times New Roman" w:cs="Times New Roman"/>
          <w:sz w:val="24"/>
          <w:szCs w:val="24"/>
        </w:rPr>
      </w:pPr>
    </w:p>
    <w:p w14:paraId="1F4D99CC" w14:textId="77777777" w:rsidR="001034AA" w:rsidRDefault="00B375A9">
      <w:pPr>
        <w:spacing w:line="264"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Recommendation</w:t>
      </w:r>
    </w:p>
    <w:p w14:paraId="1F4D99CD" w14:textId="77777777" w:rsidR="001034AA" w:rsidRDefault="001034AA">
      <w:pPr>
        <w:spacing w:line="264" w:lineRule="auto"/>
        <w:rPr>
          <w:rFonts w:ascii="Times New Roman" w:eastAsia="Times New Roman" w:hAnsi="Times New Roman" w:cs="Times New Roman"/>
          <w:b/>
          <w:sz w:val="24"/>
          <w:szCs w:val="24"/>
          <w:u w:val="single"/>
        </w:rPr>
      </w:pPr>
    </w:p>
    <w:p w14:paraId="1F4D99CE" w14:textId="2A478D4A" w:rsidR="001034AA" w:rsidRDefault="00B375A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Issue an order approving Northwest Natural’s (NW Natural or company) Pipeline Replacement Plan (Plan) filed on May 25, 2017. </w:t>
      </w:r>
    </w:p>
    <w:p w14:paraId="1F4D99CF" w14:textId="77777777" w:rsidR="001034AA" w:rsidRDefault="001034AA">
      <w:pPr>
        <w:spacing w:line="264" w:lineRule="auto"/>
        <w:rPr>
          <w:rFonts w:ascii="Times New Roman" w:eastAsia="Times New Roman" w:hAnsi="Times New Roman" w:cs="Times New Roman"/>
          <w:b/>
          <w:sz w:val="24"/>
          <w:szCs w:val="24"/>
          <w:u w:val="single"/>
        </w:rPr>
      </w:pPr>
    </w:p>
    <w:p w14:paraId="1F4D99D0" w14:textId="77777777" w:rsidR="001034AA" w:rsidRDefault="00B375A9">
      <w:pPr>
        <w:tabs>
          <w:tab w:val="left" w:pos="360"/>
        </w:tabs>
        <w:spacing w:line="264"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w:t>
      </w:r>
    </w:p>
    <w:p w14:paraId="1F4D99D1" w14:textId="77777777" w:rsidR="001034AA" w:rsidRDefault="001034AA">
      <w:pPr>
        <w:spacing w:line="264" w:lineRule="auto"/>
        <w:rPr>
          <w:rFonts w:ascii="Times New Roman" w:eastAsia="Times New Roman" w:hAnsi="Times New Roman" w:cs="Times New Roman"/>
          <w:sz w:val="24"/>
          <w:szCs w:val="24"/>
        </w:rPr>
      </w:pPr>
    </w:p>
    <w:p w14:paraId="1F4D99D2" w14:textId="2BD371FD" w:rsidR="001034AA" w:rsidRDefault="00B375A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December 31, 2012, the Washington Utilities and Transportation Commission (commission) issued a Policy Statement entitled “Commission Policy on Accelerated Replacement of Pipeline Facilities with Elevated Risk”</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(Policy Statement). Pursuant to the Policy Statement, each investor-owned gas pipeline utility company filed a plan for replacing pipe that represents an elevated risk of failure. </w:t>
      </w:r>
    </w:p>
    <w:p w14:paraId="1F4D99D3" w14:textId="77777777" w:rsidR="001034AA" w:rsidRDefault="001034AA">
      <w:pPr>
        <w:spacing w:line="264" w:lineRule="auto"/>
        <w:ind w:left="360"/>
        <w:rPr>
          <w:rFonts w:ascii="Times New Roman" w:eastAsia="Times New Roman" w:hAnsi="Times New Roman" w:cs="Times New Roman"/>
          <w:sz w:val="24"/>
          <w:szCs w:val="24"/>
        </w:rPr>
      </w:pPr>
    </w:p>
    <w:p w14:paraId="1F4D99D4" w14:textId="77777777" w:rsidR="001034AA" w:rsidRDefault="00B375A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27, 2016, NW Natural filed its 2015-2017 Plan indicating that they currently have no known facilities requiring accelerated replacement due to an elevated risk of failure in Washington State. This Plan was filed late due to the fact that NW Natural assumed that since they have no known facilities presenting an elevated risk that they did not need to file a Plan.  </w:t>
      </w:r>
    </w:p>
    <w:p w14:paraId="1F4D99D5" w14:textId="77777777" w:rsidR="001034AA" w:rsidRDefault="001034AA">
      <w:pPr>
        <w:spacing w:line="264" w:lineRule="auto"/>
        <w:ind w:left="360"/>
        <w:rPr>
          <w:rFonts w:ascii="Times New Roman" w:eastAsia="Times New Roman" w:hAnsi="Times New Roman" w:cs="Times New Roman"/>
          <w:sz w:val="24"/>
          <w:szCs w:val="24"/>
        </w:rPr>
      </w:pPr>
    </w:p>
    <w:p w14:paraId="1F4D99D6" w14:textId="5B02176C" w:rsidR="001034AA" w:rsidRDefault="00B375A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May 25, 2017, NW Natural filed its Pipeline Replacement Plan. The Plan reviews the pipe replacement history of Cast Iron and Bare Steel pipe prior to 2015. Staff finds that NW Natural’s Plan meets the requirements of the Policy Statement, with respect to pipeline safety.</w:t>
      </w:r>
    </w:p>
    <w:p w14:paraId="1F4D99D7" w14:textId="77777777" w:rsidR="001034AA" w:rsidRDefault="001034AA">
      <w:pPr>
        <w:spacing w:line="264" w:lineRule="auto"/>
        <w:rPr>
          <w:rFonts w:ascii="Times New Roman" w:eastAsia="Times New Roman" w:hAnsi="Times New Roman" w:cs="Times New Roman"/>
          <w:sz w:val="24"/>
          <w:szCs w:val="24"/>
        </w:rPr>
      </w:pPr>
    </w:p>
    <w:p w14:paraId="1F4D99D8" w14:textId="77777777" w:rsidR="001034AA" w:rsidRDefault="00B375A9">
      <w:pPr>
        <w:tabs>
          <w:tab w:val="left" w:pos="360"/>
        </w:tabs>
        <w:spacing w:line="264" w:lineRule="auto"/>
        <w:ind w:left="-18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t>Plan Requirements</w:t>
      </w:r>
    </w:p>
    <w:p w14:paraId="1F4D99D9" w14:textId="77777777" w:rsidR="001034AA" w:rsidRDefault="001034AA">
      <w:pPr>
        <w:spacing w:line="264" w:lineRule="auto"/>
        <w:rPr>
          <w:rFonts w:ascii="Times New Roman" w:eastAsia="Times New Roman" w:hAnsi="Times New Roman" w:cs="Times New Roman"/>
          <w:sz w:val="24"/>
          <w:szCs w:val="24"/>
        </w:rPr>
      </w:pPr>
    </w:p>
    <w:p w14:paraId="1F4D99DA" w14:textId="77777777" w:rsidR="001034AA" w:rsidRDefault="00B375A9">
      <w:pPr>
        <w:spacing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the Policy Statement, the third Two Year-Plan was to be filed by June 1, 2017,</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covering planned pipeline replacement through 2019. The Plan consists of three parts: (1) a Master Plan for replacing all facilities with an elevated risk of failure; (2) a Two-Year Plan that specifically identifies the pipe replacement program goals for the upcoming two </w:t>
      </w:r>
      <w:r>
        <w:rPr>
          <w:rFonts w:ascii="Times New Roman" w:eastAsia="Times New Roman" w:hAnsi="Times New Roman" w:cs="Times New Roman"/>
          <w:sz w:val="24"/>
          <w:szCs w:val="24"/>
        </w:rPr>
        <w:lastRenderedPageBreak/>
        <w:t>year period; and if applicable, (3) a Pipe Location Plan for identifying the location of pipe or facilities that present an elevated risk of failure.</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p>
    <w:p w14:paraId="1F4D99DB" w14:textId="77777777" w:rsidR="001034AA" w:rsidRDefault="001034AA">
      <w:pPr>
        <w:spacing w:line="264" w:lineRule="auto"/>
        <w:ind w:left="360"/>
        <w:rPr>
          <w:rFonts w:ascii="Times New Roman" w:eastAsia="Times New Roman" w:hAnsi="Times New Roman" w:cs="Times New Roman"/>
          <w:sz w:val="24"/>
          <w:szCs w:val="24"/>
        </w:rPr>
      </w:pPr>
    </w:p>
    <w:p w14:paraId="1F4D99DC" w14:textId="77777777" w:rsidR="001034AA" w:rsidRDefault="00B375A9">
      <w:pPr>
        <w:spacing w:line="26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Each Plan must also:</w:t>
      </w:r>
    </w:p>
    <w:p w14:paraId="1F4D99DD" w14:textId="77777777" w:rsidR="001034AA" w:rsidRDefault="001034AA">
      <w:pPr>
        <w:spacing w:line="264" w:lineRule="auto"/>
        <w:rPr>
          <w:rFonts w:ascii="Times New Roman" w:eastAsia="Times New Roman" w:hAnsi="Times New Roman" w:cs="Times New Roman"/>
          <w:sz w:val="24"/>
          <w:szCs w:val="24"/>
        </w:rPr>
      </w:pPr>
    </w:p>
    <w:p w14:paraId="1F4D99DE" w14:textId="77777777" w:rsidR="001034AA" w:rsidRDefault="00B375A9">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Target pipe or facilities that pose an elevated risk of failure.</w:t>
      </w:r>
    </w:p>
    <w:p w14:paraId="1F4D99DF" w14:textId="77777777" w:rsidR="001034AA" w:rsidRDefault="00B375A9">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Be a measured and reasonable response in relation to the elevated risk, and the program must not unduly burden ratepayers.</w:t>
      </w:r>
    </w:p>
    <w:p w14:paraId="1F4D99E0" w14:textId="77777777" w:rsidR="001034AA" w:rsidRDefault="00B375A9">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in the public interest.</w:t>
      </w:r>
      <w:r>
        <w:rPr>
          <w:rStyle w:val="FootnoteReference"/>
          <w:rFonts w:ascii="Times New Roman" w:eastAsia="Times New Roman" w:hAnsi="Times New Roman" w:cs="Times New Roman"/>
          <w:sz w:val="24"/>
          <w:szCs w:val="24"/>
        </w:rPr>
        <w:footnoteReference w:id="4"/>
      </w:r>
    </w:p>
    <w:p w14:paraId="1F4D99E1" w14:textId="77777777" w:rsidR="001034AA" w:rsidRDefault="001034AA">
      <w:pPr>
        <w:spacing w:line="264" w:lineRule="auto"/>
        <w:rPr>
          <w:rFonts w:ascii="Times New Roman" w:eastAsia="Times New Roman" w:hAnsi="Times New Roman" w:cs="Times New Roman"/>
          <w:sz w:val="24"/>
          <w:szCs w:val="24"/>
        </w:rPr>
      </w:pPr>
    </w:p>
    <w:p w14:paraId="1F4D99E2" w14:textId="77777777" w:rsidR="001034AA" w:rsidRDefault="00B375A9">
      <w:pPr>
        <w:tabs>
          <w:tab w:val="left" w:pos="360"/>
        </w:tabs>
        <w:spacing w:line="264"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Commission Staff Review of Northwest Natural’s Plan</w:t>
      </w:r>
    </w:p>
    <w:p w14:paraId="1F4D99E3" w14:textId="77777777" w:rsidR="001034AA" w:rsidRDefault="001034AA">
      <w:pPr>
        <w:spacing w:line="264" w:lineRule="auto"/>
        <w:jc w:val="center"/>
        <w:rPr>
          <w:rFonts w:ascii="Times New Roman" w:eastAsia="Times New Roman" w:hAnsi="Times New Roman" w:cs="Times New Roman"/>
          <w:b/>
          <w:sz w:val="24"/>
          <w:szCs w:val="24"/>
        </w:rPr>
      </w:pPr>
    </w:p>
    <w:p w14:paraId="1F4D99E4" w14:textId="77777777" w:rsidR="001034AA" w:rsidRDefault="00B375A9">
      <w:pPr>
        <w:spacing w:line="264" w:lineRule="auto"/>
        <w:ind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t>Overview</w:t>
      </w:r>
      <w:r>
        <w:rPr>
          <w:rFonts w:ascii="Times New Roman" w:eastAsia="Times New Roman" w:hAnsi="Times New Roman" w:cs="Times New Roman"/>
          <w:b/>
          <w:bCs/>
          <w:sz w:val="24"/>
          <w:szCs w:val="24"/>
        </w:rPr>
        <w:tab/>
      </w:r>
    </w:p>
    <w:p w14:paraId="1F4D99E5" w14:textId="77777777" w:rsidR="001034AA" w:rsidRDefault="001034AA">
      <w:pPr>
        <w:spacing w:line="264" w:lineRule="auto"/>
        <w:ind w:left="720"/>
        <w:rPr>
          <w:rFonts w:ascii="Times New Roman" w:eastAsia="Times New Roman" w:hAnsi="Times New Roman" w:cs="Times New Roman"/>
          <w:bCs/>
          <w:sz w:val="24"/>
          <w:szCs w:val="24"/>
        </w:rPr>
      </w:pPr>
    </w:p>
    <w:p w14:paraId="1F4D99E6" w14:textId="77777777" w:rsidR="001034AA" w:rsidRDefault="00B375A9">
      <w:pPr>
        <w:spacing w:line="264"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NW Natural has no known pipeline facilities in Washington that could be considered to have an elevated risk of failure. NW Natural Pipeline Replacement Plan (dated May 25, 2017) documents the removal of the facilities requiring accelerated replacement due to an elevated risk of failure. NW Natural completed the removal of Cast Iron pipe in 2000 and Bare Steel pipe in 2015.  </w:t>
      </w:r>
    </w:p>
    <w:p w14:paraId="1F4D99E7" w14:textId="77777777" w:rsidR="001034AA" w:rsidRDefault="001034AA">
      <w:pPr>
        <w:spacing w:line="264" w:lineRule="auto"/>
        <w:ind w:left="720"/>
        <w:rPr>
          <w:rFonts w:ascii="Times New Roman" w:eastAsia="Times New Roman" w:hAnsi="Times New Roman" w:cs="Times New Roman"/>
          <w:bCs/>
          <w:sz w:val="24"/>
          <w:szCs w:val="24"/>
        </w:rPr>
      </w:pPr>
    </w:p>
    <w:p w14:paraId="1F4D99E8" w14:textId="77777777" w:rsidR="001034AA" w:rsidRDefault="00B375A9">
      <w:pPr>
        <w:spacing w:line="264"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 Natural DIMP indicates that Celcon Service Tee Caps (Celcon Caps) exist in Washington and that they pose a slightly elevated risk of failure. NW Natural replaces Celcon Caps when found during routine operations and maintenance activities. To date, no leaks have been reported in Washington State due to the failure of Celcon Caps.</w:t>
      </w:r>
    </w:p>
    <w:p w14:paraId="1F4D99E9" w14:textId="77777777" w:rsidR="001034AA" w:rsidRDefault="001034AA">
      <w:pPr>
        <w:spacing w:line="264" w:lineRule="auto"/>
        <w:ind w:left="720"/>
        <w:rPr>
          <w:rFonts w:ascii="Times New Roman" w:eastAsia="Times New Roman" w:hAnsi="Times New Roman" w:cs="Times New Roman"/>
          <w:bCs/>
          <w:sz w:val="24"/>
          <w:szCs w:val="24"/>
        </w:rPr>
      </w:pPr>
    </w:p>
    <w:p w14:paraId="1F4D99EA" w14:textId="77777777" w:rsidR="001034AA" w:rsidRDefault="00B375A9">
      <w:pPr>
        <w:spacing w:line="264"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company is not aware of the existence of any other infrastructure in Washington that might pose an elevated risk; therefore the Plan does not contain a Pipe Location Plan. </w:t>
      </w:r>
    </w:p>
    <w:p w14:paraId="1F4D99EB" w14:textId="77777777" w:rsidR="001034AA" w:rsidRDefault="001034AA">
      <w:pPr>
        <w:spacing w:line="264" w:lineRule="auto"/>
        <w:rPr>
          <w:rFonts w:ascii="Times New Roman" w:eastAsia="Times New Roman" w:hAnsi="Times New Roman" w:cs="Times New Roman"/>
          <w:bCs/>
          <w:sz w:val="24"/>
          <w:szCs w:val="24"/>
        </w:rPr>
      </w:pPr>
    </w:p>
    <w:p w14:paraId="1F4D99EC" w14:textId="77777777" w:rsidR="001034AA" w:rsidRDefault="00B375A9">
      <w:pPr>
        <w:tabs>
          <w:tab w:val="left" w:pos="360"/>
          <w:tab w:val="left" w:pos="720"/>
        </w:tabs>
        <w:spacing w:line="264"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t xml:space="preserve">Evaluation of the Required Plan Elements </w:t>
      </w:r>
    </w:p>
    <w:p w14:paraId="1F4D99ED" w14:textId="77777777" w:rsidR="001034AA" w:rsidRDefault="001034AA">
      <w:pPr>
        <w:spacing w:line="264" w:lineRule="auto"/>
        <w:rPr>
          <w:rFonts w:ascii="Times New Roman" w:eastAsia="Times New Roman" w:hAnsi="Times New Roman" w:cs="Times New Roman"/>
          <w:bCs/>
          <w:sz w:val="24"/>
          <w:szCs w:val="24"/>
        </w:rPr>
      </w:pPr>
    </w:p>
    <w:p w14:paraId="1F4D99EE" w14:textId="77777777" w:rsidR="001034AA" w:rsidRDefault="00B375A9">
      <w:pPr>
        <w:tabs>
          <w:tab w:val="left" w:pos="1080"/>
        </w:tabs>
        <w:spacing w:line="264" w:lineRule="auto"/>
        <w:ind w:left="1080" w:hanging="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t>Whether the Company’s Plan Targets Pipe that Poses an Elevated Risk of Failure</w:t>
      </w:r>
    </w:p>
    <w:p w14:paraId="1F4D99EF" w14:textId="77777777" w:rsidR="001034AA" w:rsidRDefault="001034AA">
      <w:pPr>
        <w:spacing w:line="264" w:lineRule="auto"/>
        <w:rPr>
          <w:rFonts w:ascii="Times New Roman" w:eastAsia="Times New Roman" w:hAnsi="Times New Roman" w:cs="Times New Roman"/>
          <w:b/>
          <w:bCs/>
          <w:sz w:val="24"/>
          <w:szCs w:val="24"/>
        </w:rPr>
      </w:pPr>
    </w:p>
    <w:p w14:paraId="1F4D99F0" w14:textId="77777777" w:rsidR="001034AA" w:rsidRDefault="00B375A9">
      <w:pPr>
        <w:spacing w:line="264"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According to Northwest Natural’s Plan, the only remaining facilities in its system that have an elevated risk of failure are Celcon Caps. The company has evaluated the risk of Celcon Caps and determined that a Pipe Location Plan is not warranted because the company replaces these caps when they are found during maintenance or other activities.</w:t>
      </w:r>
      <w:r>
        <w:rPr>
          <w:rStyle w:val="FootnoteReference"/>
          <w:rFonts w:ascii="Times New Roman" w:eastAsia="Times New Roman" w:hAnsi="Times New Roman" w:cs="Times New Roman"/>
          <w:bCs/>
          <w:sz w:val="24"/>
          <w:szCs w:val="24"/>
        </w:rPr>
        <w:footnoteReference w:id="5"/>
      </w:r>
      <w:r>
        <w:rPr>
          <w:rFonts w:ascii="Times New Roman" w:eastAsia="Times New Roman" w:hAnsi="Times New Roman" w:cs="Times New Roman"/>
          <w:bCs/>
          <w:sz w:val="24"/>
          <w:szCs w:val="24"/>
        </w:rPr>
        <w:t xml:space="preserve"> In addition, although Celcon Caps have caused leaks in the company’s </w:t>
      </w:r>
      <w:r>
        <w:rPr>
          <w:rFonts w:ascii="Times New Roman" w:eastAsia="Times New Roman" w:hAnsi="Times New Roman" w:cs="Times New Roman"/>
          <w:bCs/>
          <w:sz w:val="24"/>
          <w:szCs w:val="24"/>
        </w:rPr>
        <w:lastRenderedPageBreak/>
        <w:t xml:space="preserve">Oregon service area, no leaks have been reported in Washington due to the failure of these caps. </w:t>
      </w:r>
    </w:p>
    <w:p w14:paraId="1F4D99F1" w14:textId="77777777" w:rsidR="001034AA" w:rsidRDefault="001034AA">
      <w:pPr>
        <w:spacing w:line="264" w:lineRule="auto"/>
        <w:ind w:left="1080"/>
        <w:rPr>
          <w:rFonts w:ascii="Times New Roman" w:eastAsia="Times New Roman" w:hAnsi="Times New Roman" w:cs="Times New Roman"/>
          <w:bCs/>
          <w:sz w:val="24"/>
          <w:szCs w:val="24"/>
        </w:rPr>
      </w:pPr>
    </w:p>
    <w:p w14:paraId="1F4D99F2" w14:textId="77777777" w:rsidR="001034AA" w:rsidRDefault="00B375A9">
      <w:pPr>
        <w:spacing w:line="264"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Northwest Natural’s DIMP addresses the following facilities that pose an elevated risk of failure, and as shown below, the company has either replaced all elevated risk facilities (other than Celcon Caps), or has none of the following elevated risk facilities in Washington: </w:t>
      </w:r>
    </w:p>
    <w:p w14:paraId="1F4D99F3" w14:textId="77777777" w:rsidR="001034AA" w:rsidRDefault="001034AA">
      <w:pPr>
        <w:spacing w:line="264" w:lineRule="auto"/>
        <w:ind w:left="1080"/>
        <w:rPr>
          <w:rFonts w:ascii="Times New Roman" w:eastAsia="Times New Roman" w:hAnsi="Times New Roman" w:cs="Times New Roman"/>
          <w:bCs/>
          <w:sz w:val="24"/>
          <w:szCs w:val="24"/>
        </w:rPr>
      </w:pPr>
    </w:p>
    <w:p w14:paraId="1F4D99F4" w14:textId="77777777" w:rsidR="001034AA" w:rsidRDefault="00B375A9">
      <w:pPr>
        <w:numPr>
          <w:ilvl w:val="0"/>
          <w:numId w:val="3"/>
        </w:numPr>
        <w:spacing w:line="264"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Bare Steel: Northwest Natural replaced all bare steel in Washington by the end of 2015. </w:t>
      </w:r>
    </w:p>
    <w:p w14:paraId="1F4D99F5" w14:textId="77777777" w:rsidR="001034AA" w:rsidRDefault="00B375A9">
      <w:pPr>
        <w:numPr>
          <w:ilvl w:val="0"/>
          <w:numId w:val="3"/>
        </w:numPr>
        <w:spacing w:line="264"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ABS Plastic Pipe: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Northwest Natural replaced all ABS plastic pipe as of May 2013.</w:t>
      </w:r>
    </w:p>
    <w:p w14:paraId="1F4D99F6" w14:textId="77777777" w:rsidR="001034AA" w:rsidRDefault="00B375A9">
      <w:pPr>
        <w:numPr>
          <w:ilvl w:val="0"/>
          <w:numId w:val="3"/>
        </w:numPr>
        <w:spacing w:line="264"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Cast Iron: Northwest Natural has replaced all Cast Iron pipe.</w:t>
      </w:r>
    </w:p>
    <w:p w14:paraId="1F4D99F7" w14:textId="77777777" w:rsidR="001034AA" w:rsidRDefault="00B375A9">
      <w:pPr>
        <w:numPr>
          <w:ilvl w:val="0"/>
          <w:numId w:val="3"/>
        </w:numPr>
        <w:spacing w:line="264"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PVC: Northwest Natural is not aware of any PVC pipe facilities in Washington.</w:t>
      </w:r>
    </w:p>
    <w:p w14:paraId="1F4D99F8" w14:textId="77777777" w:rsidR="001034AA" w:rsidRDefault="00B375A9">
      <w:pPr>
        <w:numPr>
          <w:ilvl w:val="0"/>
          <w:numId w:val="3"/>
        </w:numPr>
        <w:spacing w:line="264"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Aldyl-A PE Services: Northwest Natural is not aware of any Aldyl-A service pipe in Washington. The company has found this type of pipe in its Oregon service area and recently conducted a study that showed no Aldyl-A facilities in Washington. Staff reviewed this study and the findings appear to be valid.  </w:t>
      </w:r>
    </w:p>
    <w:p w14:paraId="1F4D99F9" w14:textId="77777777" w:rsidR="001034AA" w:rsidRDefault="00B375A9">
      <w:pPr>
        <w:numPr>
          <w:ilvl w:val="0"/>
          <w:numId w:val="3"/>
        </w:numPr>
        <w:spacing w:line="264"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Plexco Celcon Service Tee Caps: (Celcon Caps) These caps are present in NW Natural’s service territory. Specific locations are unknown. These caps are prone to cracking due to over-tightening. Northwest Natural has evaluated the issue surrounding these caps and has implemented a program to replace these caps as they are found during normal operations and maintenance activities. As stated above, no leaks have been reported in Washington due to the failure of these facilities. </w:t>
      </w:r>
    </w:p>
    <w:p w14:paraId="1F4D99FA" w14:textId="77777777" w:rsidR="001034AA" w:rsidRDefault="001034AA">
      <w:pPr>
        <w:spacing w:line="264" w:lineRule="auto"/>
        <w:ind w:left="1080"/>
        <w:rPr>
          <w:rFonts w:ascii="Times New Roman" w:eastAsia="Times New Roman" w:hAnsi="Times New Roman" w:cs="Times New Roman"/>
          <w:bCs/>
          <w:sz w:val="24"/>
          <w:szCs w:val="24"/>
        </w:rPr>
      </w:pPr>
    </w:p>
    <w:p w14:paraId="1F4D99FB" w14:textId="77777777" w:rsidR="001034AA" w:rsidRDefault="00B375A9">
      <w:pPr>
        <w:spacing w:line="264"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Staff has reviewed Northwest Natural’s TIMP and DIMP. The classification in the company’s Plan of facilities that pose an elevated risk of failure accurately reflects the analysis in the TIMP and DIMP. NW Natural has no known gas transmission facilities that pose an elevated risk of failure, and for this reason, staff has not incorporated the TIMP into this summary.</w:t>
      </w:r>
    </w:p>
    <w:p w14:paraId="1F4D99FC" w14:textId="77777777" w:rsidR="001034AA" w:rsidRDefault="001034AA">
      <w:pPr>
        <w:spacing w:line="264" w:lineRule="auto"/>
        <w:ind w:left="1080"/>
        <w:rPr>
          <w:rFonts w:ascii="Times New Roman" w:eastAsia="Times New Roman" w:hAnsi="Times New Roman" w:cs="Times New Roman"/>
          <w:bCs/>
          <w:sz w:val="24"/>
          <w:szCs w:val="24"/>
        </w:rPr>
      </w:pPr>
    </w:p>
    <w:p w14:paraId="1F4D99FD" w14:textId="77777777" w:rsidR="001034AA" w:rsidRDefault="00B375A9">
      <w:pPr>
        <w:spacing w:line="264"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noted above, the company has replaced the elevated risk facilities in its system, with the exception Celcon Caps. </w:t>
      </w:r>
    </w:p>
    <w:p w14:paraId="1F4D99FE" w14:textId="77777777" w:rsidR="001034AA" w:rsidRDefault="001034AA">
      <w:pPr>
        <w:spacing w:line="264" w:lineRule="auto"/>
        <w:ind w:left="1080"/>
        <w:rPr>
          <w:rFonts w:ascii="Times New Roman" w:eastAsia="Times New Roman" w:hAnsi="Times New Roman" w:cs="Times New Roman"/>
          <w:bCs/>
          <w:sz w:val="24"/>
          <w:szCs w:val="24"/>
        </w:rPr>
      </w:pPr>
    </w:p>
    <w:p w14:paraId="1F4D99FF" w14:textId="77777777" w:rsidR="001034AA" w:rsidRDefault="00B375A9">
      <w:pPr>
        <w:spacing w:line="264"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Staff notes that generally, when a service tee cap experiences failure, such as Celcon Caps, the resulting leakage is usually small due to the types of defects experienced and the nature of the design of the caps. In addition, the caps are generally at the service to main tie-ins, which are located away from structures intended for human occupancy. Accordingly, this type of facility is less of a safety concern than a facility that is located closer to buildings or other structures. Consequently, the company’s </w:t>
      </w:r>
      <w:r>
        <w:rPr>
          <w:rFonts w:ascii="Times New Roman" w:eastAsia="Times New Roman" w:hAnsi="Times New Roman" w:cs="Times New Roman"/>
          <w:bCs/>
          <w:sz w:val="24"/>
          <w:szCs w:val="24"/>
        </w:rPr>
        <w:lastRenderedPageBreak/>
        <w:t>procedure of replacing these caps when they are found is acceptable. Staff sees no need for the company to have a Pipe Location Plan to locate these facilities.</w:t>
      </w:r>
    </w:p>
    <w:p w14:paraId="1F4D9A00" w14:textId="77777777" w:rsidR="001034AA" w:rsidRDefault="001034AA">
      <w:pPr>
        <w:spacing w:line="264" w:lineRule="auto"/>
        <w:rPr>
          <w:rFonts w:ascii="Times New Roman" w:eastAsia="Times New Roman" w:hAnsi="Times New Roman" w:cs="Times New Roman"/>
          <w:bCs/>
          <w:sz w:val="24"/>
          <w:szCs w:val="24"/>
        </w:rPr>
      </w:pPr>
    </w:p>
    <w:p w14:paraId="1F4D9A01" w14:textId="77777777" w:rsidR="001034AA" w:rsidRDefault="00B375A9">
      <w:pPr>
        <w:spacing w:line="264" w:lineRule="auto"/>
        <w:ind w:left="1080" w:hanging="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t>Pipe Location Plan</w:t>
      </w:r>
    </w:p>
    <w:p w14:paraId="1F4D9A02" w14:textId="77777777" w:rsidR="001034AA" w:rsidRDefault="001034AA">
      <w:pPr>
        <w:spacing w:line="264" w:lineRule="auto"/>
        <w:rPr>
          <w:rFonts w:ascii="Times New Roman" w:eastAsia="Times New Roman" w:hAnsi="Times New Roman" w:cs="Times New Roman"/>
          <w:b/>
          <w:bCs/>
          <w:sz w:val="24"/>
          <w:szCs w:val="24"/>
        </w:rPr>
      </w:pPr>
    </w:p>
    <w:p w14:paraId="1F4D9A03" w14:textId="77777777" w:rsidR="001034AA" w:rsidRDefault="00B375A9">
      <w:pPr>
        <w:spacing w:line="264"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Northwest Natural’s Plan does not contain a Pipe Location Plan because they have no known facilities that pose an elevated risk of failure other than Celcon Caps, and these facilities are being adequately addressed by the replacement of Celcon Caps when they are found. </w:t>
      </w:r>
    </w:p>
    <w:p w14:paraId="1F4D9A04" w14:textId="77777777" w:rsidR="001034AA" w:rsidRDefault="001034AA">
      <w:pPr>
        <w:spacing w:line="264" w:lineRule="auto"/>
        <w:rPr>
          <w:rFonts w:ascii="Times New Roman" w:eastAsia="Times New Roman" w:hAnsi="Times New Roman" w:cs="Times New Roman"/>
          <w:b/>
          <w:bCs/>
          <w:sz w:val="24"/>
          <w:szCs w:val="24"/>
        </w:rPr>
      </w:pPr>
    </w:p>
    <w:p w14:paraId="1F4D9A05" w14:textId="77777777" w:rsidR="001034AA" w:rsidRDefault="00B375A9">
      <w:pPr>
        <w:tabs>
          <w:tab w:val="left" w:pos="1080"/>
          <w:tab w:val="left" w:pos="1530"/>
        </w:tabs>
        <w:spacing w:line="264" w:lineRule="auto"/>
        <w:ind w:left="1080" w:hanging="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ab/>
        <w:t>Whether the Company’s Plan is a Measured and Reasonable Response in Relation to the Elevated Risk</w:t>
      </w:r>
    </w:p>
    <w:p w14:paraId="1F4D9A06" w14:textId="77777777" w:rsidR="001034AA" w:rsidRDefault="001034AA">
      <w:pPr>
        <w:spacing w:line="264" w:lineRule="auto"/>
        <w:rPr>
          <w:rFonts w:ascii="Times New Roman" w:eastAsia="Times New Roman" w:hAnsi="Times New Roman" w:cs="Times New Roman"/>
          <w:b/>
          <w:bCs/>
          <w:sz w:val="24"/>
          <w:szCs w:val="24"/>
        </w:rPr>
      </w:pPr>
    </w:p>
    <w:p w14:paraId="1F4D9A07" w14:textId="77777777" w:rsidR="001034AA" w:rsidRDefault="00B375A9">
      <w:pPr>
        <w:pStyle w:val="CommentText"/>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Based on staff’s review, Northwest Natural’s Plan is a measured and reasonable response in relation to the elevated risk. The Plan adequately addresses facilities with an elevated risk of failure. Staff has audited Northwest Natural’s DIMP</w:t>
      </w:r>
      <w:r>
        <w:rPr>
          <w:rStyle w:val="FootnoteReference"/>
          <w:rFonts w:ascii="Times New Roman" w:eastAsia="Times New Roman" w:hAnsi="Times New Roman" w:cs="Times New Roman"/>
          <w:bCs/>
          <w:sz w:val="24"/>
          <w:szCs w:val="24"/>
        </w:rPr>
        <w:footnoteReference w:id="6"/>
      </w:r>
      <w:r>
        <w:rPr>
          <w:rFonts w:ascii="Times New Roman" w:eastAsia="Times New Roman" w:hAnsi="Times New Roman" w:cs="Times New Roman"/>
          <w:bCs/>
          <w:sz w:val="24"/>
          <w:szCs w:val="24"/>
        </w:rPr>
        <w:t xml:space="preserve"> and found that it addresses all known threats and implements accelerated actions that adequately addresses those threats. </w:t>
      </w:r>
    </w:p>
    <w:p w14:paraId="1F4D9A08" w14:textId="77777777" w:rsidR="001034AA" w:rsidRDefault="001034AA">
      <w:pPr>
        <w:spacing w:line="264" w:lineRule="auto"/>
        <w:rPr>
          <w:rFonts w:ascii="Times New Roman" w:eastAsia="Times New Roman" w:hAnsi="Times New Roman" w:cs="Times New Roman"/>
          <w:bCs/>
          <w:sz w:val="24"/>
          <w:szCs w:val="24"/>
        </w:rPr>
      </w:pPr>
    </w:p>
    <w:p w14:paraId="1F4D9A09" w14:textId="69280E17" w:rsidR="001034AA" w:rsidRDefault="00B375A9">
      <w:pPr>
        <w:spacing w:line="264"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accordance with paragraph 55 of the commission’s policy statement, NW Natural has addressed the potential rate impact to its customers and is not asking for a cost recovery mechanism (DRM) at this time, nor filing a general rate case seeking recovery of costs.</w:t>
      </w:r>
    </w:p>
    <w:p w14:paraId="1F4D9A0A" w14:textId="77777777" w:rsidR="001034AA" w:rsidRDefault="001034AA">
      <w:pPr>
        <w:spacing w:line="264" w:lineRule="auto"/>
        <w:ind w:left="1080"/>
        <w:rPr>
          <w:rFonts w:ascii="Times New Roman" w:eastAsia="Times New Roman" w:hAnsi="Times New Roman" w:cs="Times New Roman"/>
          <w:bCs/>
          <w:sz w:val="24"/>
          <w:szCs w:val="24"/>
        </w:rPr>
      </w:pPr>
    </w:p>
    <w:p w14:paraId="1F4D9A0B" w14:textId="77777777" w:rsidR="001034AA" w:rsidRDefault="00B375A9">
      <w:pPr>
        <w:tabs>
          <w:tab w:val="left" w:pos="360"/>
        </w:tabs>
        <w:spacing w:line="264"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t>Conclusion</w:t>
      </w:r>
    </w:p>
    <w:p w14:paraId="1F4D9A0C" w14:textId="77777777" w:rsidR="001034AA" w:rsidRDefault="001034AA">
      <w:pPr>
        <w:tabs>
          <w:tab w:val="left" w:pos="360"/>
        </w:tabs>
        <w:spacing w:line="264" w:lineRule="auto"/>
        <w:ind w:left="-360"/>
        <w:jc w:val="center"/>
        <w:rPr>
          <w:rFonts w:ascii="Times New Roman" w:eastAsia="Times New Roman" w:hAnsi="Times New Roman" w:cs="Times New Roman"/>
          <w:b/>
          <w:bCs/>
          <w:sz w:val="24"/>
          <w:szCs w:val="24"/>
        </w:rPr>
      </w:pPr>
    </w:p>
    <w:p w14:paraId="1F4D9A0D" w14:textId="08646E90" w:rsidR="001034AA" w:rsidRDefault="00B375A9">
      <w:pPr>
        <w:spacing w:line="264"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Staff recommends approval of Northwest Natural’s pipeline replacement plan filed on May 25, 2017. Northwest Natural has submitted a Plan addressing all known elevated risk facilities in Washington and is consistent with the commission’s policy statement. </w:t>
      </w:r>
    </w:p>
    <w:p w14:paraId="1F4D9A0E" w14:textId="77777777" w:rsidR="001034AA" w:rsidRDefault="001034AA">
      <w:pPr>
        <w:autoSpaceDE w:val="0"/>
        <w:autoSpaceDN w:val="0"/>
        <w:adjustRightInd w:val="0"/>
        <w:ind w:left="360"/>
        <w:rPr>
          <w:rFonts w:ascii="Times New Roman" w:hAnsi="Times New Roman" w:cs="Times New Roman"/>
          <w:b/>
          <w:bCs/>
          <w:sz w:val="24"/>
          <w:szCs w:val="24"/>
        </w:rPr>
      </w:pPr>
    </w:p>
    <w:sectPr w:rsidR="001034A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D9A11" w14:textId="77777777" w:rsidR="001034AA" w:rsidRDefault="00B375A9">
      <w:r>
        <w:separator/>
      </w:r>
    </w:p>
  </w:endnote>
  <w:endnote w:type="continuationSeparator" w:id="0">
    <w:p w14:paraId="1F4D9A12" w14:textId="77777777" w:rsidR="001034AA" w:rsidRDefault="00B3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D9A0F" w14:textId="77777777" w:rsidR="001034AA" w:rsidRDefault="00B375A9">
      <w:r>
        <w:separator/>
      </w:r>
    </w:p>
  </w:footnote>
  <w:footnote w:type="continuationSeparator" w:id="0">
    <w:p w14:paraId="1F4D9A10" w14:textId="77777777" w:rsidR="001034AA" w:rsidRDefault="00B375A9">
      <w:r>
        <w:continuationSeparator/>
      </w:r>
    </w:p>
  </w:footnote>
  <w:footnote w:id="1">
    <w:p w14:paraId="1F4D9A17" w14:textId="77777777" w:rsidR="001034AA" w:rsidRDefault="00B375A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“Commission Policy on Accelerated Replacement of Pipeline Facilities With Elevated Risk (December 31, 2012) (Policy Statement) (Docket 120715).</w:t>
      </w:r>
    </w:p>
  </w:footnote>
  <w:footnote w:id="2">
    <w:p w14:paraId="1F4D9A18" w14:textId="77777777" w:rsidR="001034AA" w:rsidRDefault="00B375A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rPr>
        <w:t>Subsequent PLAN filings are to be filed by June 1 every two years thereafter (</w:t>
      </w:r>
      <w:r>
        <w:rPr>
          <w:rFonts w:ascii="Times New Roman" w:eastAsia="Times New Roman" w:hAnsi="Times New Roman" w:cs="Times New Roman"/>
          <w:i/>
          <w:iCs/>
        </w:rPr>
        <w:t xml:space="preserve">i.e., </w:t>
      </w:r>
      <w:r>
        <w:rPr>
          <w:rFonts w:ascii="Times New Roman" w:eastAsia="Times New Roman" w:hAnsi="Times New Roman" w:cs="Times New Roman"/>
        </w:rPr>
        <w:t>June 1, 2015, 2017, 2019, etc.). “If the gas company makes no changes to its Master Plan, it need file only the Two-Year plan in each filing after June 1, 2013. If the company makes a material change either to its Master Plan, its Two-Year plan or its Pipe Location Plan, it should file plan changes with the commission within 30 days.” Policy Statement at 11, ¶ 43.</w:t>
      </w:r>
    </w:p>
  </w:footnote>
  <w:footnote w:id="3">
    <w:p w14:paraId="1F4D9A19" w14:textId="77777777" w:rsidR="001034AA" w:rsidRDefault="00B375A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Policy Statement at 11, ¶ 42</w:t>
      </w:r>
    </w:p>
  </w:footnote>
  <w:footnote w:id="4">
    <w:p w14:paraId="1F4D9A1A" w14:textId="77777777" w:rsidR="001034AA" w:rsidRDefault="00B375A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Policy Statement at 12-14, ¶¶ 45-56.</w:t>
      </w:r>
    </w:p>
  </w:footnote>
  <w:footnote w:id="5">
    <w:p w14:paraId="1F4D9A1B" w14:textId="77777777" w:rsidR="001034AA" w:rsidRDefault="00B375A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Attachment A - DIMP AA Action Overview - Service Tee Caps 8-28-13.</w:t>
      </w:r>
    </w:p>
  </w:footnote>
  <w:footnote w:id="6">
    <w:p w14:paraId="1F4D9A1C" w14:textId="77777777" w:rsidR="001034AA" w:rsidRDefault="00B375A9">
      <w:pPr>
        <w:pStyle w:val="FootnoteText"/>
      </w:pPr>
      <w:r>
        <w:rPr>
          <w:rStyle w:val="FootnoteReference"/>
          <w:rFonts w:ascii="Times New Roman" w:hAnsi="Times New Roman" w:cs="Times New Roman"/>
        </w:rPr>
        <w:footnoteRef/>
      </w:r>
      <w:r>
        <w:rPr>
          <w:rFonts w:ascii="Times New Roman" w:hAnsi="Times New Roman" w:cs="Times New Roman"/>
        </w:rPr>
        <w:t xml:space="preserve"> Inspection number 2605, October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9A13" w14:textId="77777777" w:rsidR="001034AA" w:rsidRDefault="00B375A9">
    <w:pPr>
      <w:pStyle w:val="Header"/>
      <w:rPr>
        <w:rFonts w:ascii="Times New Roman" w:hAnsi="Times New Roman" w:cs="Times New Roman"/>
        <w:sz w:val="20"/>
        <w:szCs w:val="20"/>
      </w:rPr>
    </w:pPr>
    <w:r>
      <w:rPr>
        <w:rFonts w:ascii="Times New Roman" w:hAnsi="Times New Roman" w:cs="Times New Roman"/>
        <w:sz w:val="20"/>
        <w:szCs w:val="20"/>
      </w:rPr>
      <w:t>Docket PG-170413</w:t>
    </w:r>
  </w:p>
  <w:p w14:paraId="1F4D9A14" w14:textId="77777777" w:rsidR="001034AA" w:rsidRDefault="00B375A9">
    <w:pPr>
      <w:pStyle w:val="Header"/>
      <w:rPr>
        <w:rFonts w:ascii="Times New Roman" w:hAnsi="Times New Roman" w:cs="Times New Roman"/>
        <w:sz w:val="20"/>
        <w:szCs w:val="20"/>
      </w:rPr>
    </w:pPr>
    <w:r>
      <w:rPr>
        <w:rFonts w:ascii="Times New Roman" w:hAnsi="Times New Roman" w:cs="Times New Roman"/>
        <w:sz w:val="20"/>
        <w:szCs w:val="20"/>
      </w:rPr>
      <w:t>October 26, 2017</w:t>
    </w:r>
  </w:p>
  <w:p w14:paraId="1F4D9A15" w14:textId="77777777" w:rsidR="001034AA" w:rsidRDefault="00B375A9">
    <w:pPr>
      <w:pStyle w:val="Header"/>
      <w:rPr>
        <w:rFonts w:ascii="Times New Roman" w:hAnsi="Times New Roman" w:cs="Times New Roman"/>
        <w:noProof/>
        <w:sz w:val="20"/>
        <w:szCs w:val="20"/>
      </w:rPr>
    </w:pP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72286">
      <w:rPr>
        <w:rFonts w:ascii="Times New Roman" w:hAnsi="Times New Roman" w:cs="Times New Roman"/>
        <w:noProof/>
        <w:sz w:val="20"/>
        <w:szCs w:val="20"/>
      </w:rPr>
      <w:t>2</w:t>
    </w:r>
    <w:r>
      <w:rPr>
        <w:rFonts w:ascii="Times New Roman" w:hAnsi="Times New Roman" w:cs="Times New Roman"/>
        <w:noProof/>
        <w:sz w:val="20"/>
        <w:szCs w:val="20"/>
      </w:rPr>
      <w:fldChar w:fldCharType="end"/>
    </w:r>
  </w:p>
  <w:p w14:paraId="1F4D9A16" w14:textId="77777777" w:rsidR="001034AA" w:rsidRDefault="00103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61CC7"/>
    <w:multiLevelType w:val="hybridMultilevel"/>
    <w:tmpl w:val="483C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867F3"/>
    <w:multiLevelType w:val="hybridMultilevel"/>
    <w:tmpl w:val="5A0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A4CDC"/>
    <w:multiLevelType w:val="hybridMultilevel"/>
    <w:tmpl w:val="873C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E6041"/>
    <w:multiLevelType w:val="hybridMultilevel"/>
    <w:tmpl w:val="D46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3BCC"/>
    <w:multiLevelType w:val="hybridMultilevel"/>
    <w:tmpl w:val="8A4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91515"/>
    <w:multiLevelType w:val="hybridMultilevel"/>
    <w:tmpl w:val="8F5AF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AA"/>
    <w:rsid w:val="001034AA"/>
    <w:rsid w:val="00B375A9"/>
    <w:rsid w:val="00C7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99C3"/>
  <w15:docId w15:val="{B274C7E0-8608-4410-A176-7DFA2C1D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941AEC01BA5D46AD159B060C8FB7E2" ma:contentTypeVersion="92" ma:contentTypeDescription="" ma:contentTypeScope="" ma:versionID="f1b60e811e945eeaa246b92b10e3ba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PG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015</IndustryCode>
    <CaseStatus xmlns="dc463f71-b30c-4ab2-9473-d307f9d35888">Closed</CaseStatus>
    <OpenedDate xmlns="dc463f71-b30c-4ab2-9473-d307f9d35888">2017-05-25T07:00:00+00:00</OpenedDate>
    <Date1 xmlns="dc463f71-b30c-4ab2-9473-d307f9d35888">2017-10-26T07:00:00+00:00</Date1>
    <IsDocumentOrder xmlns="dc463f71-b30c-4ab2-9473-d307f9d35888" xsi:nil="true"/>
    <IsHighlyConfidential xmlns="dc463f71-b30c-4ab2-9473-d307f9d35888">false</IsHighlyConfidential>
    <CaseCompanyNames xmlns="dc463f71-b30c-4ab2-9473-d307f9d35888">Northwest Natural Gas Company</CaseCompanyNames>
    <Nickname xmlns="http://schemas.microsoft.com/sharepoint/v3" xsi:nil="true"/>
    <DocketNumber xmlns="dc463f71-b30c-4ab2-9473-d307f9d35888">170413</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DFACCCD-776F-4738-A944-24BC9422A053}"/>
</file>

<file path=customXml/itemProps2.xml><?xml version="1.0" encoding="utf-8"?>
<ds:datastoreItem xmlns:ds="http://schemas.openxmlformats.org/officeDocument/2006/customXml" ds:itemID="{5544B276-DE3A-4D72-AF8F-9308894E86A8}">
  <ds:schemaRefs>
    <ds:schemaRef ds:uri="http://schemas.microsoft.com/sharepoint/v3/contenttype/forms"/>
  </ds:schemaRefs>
</ds:datastoreItem>
</file>

<file path=customXml/itemProps3.xml><?xml version="1.0" encoding="utf-8"?>
<ds:datastoreItem xmlns:ds="http://schemas.openxmlformats.org/officeDocument/2006/customXml" ds:itemID="{319A3594-489E-4C78-B314-6AD46EC92A53}">
  <ds:schemaRefs>
    <ds:schemaRef ds:uri="FC02FE0B-6307-4635-B6FC-191E69A47C07"/>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2D3F0C7-9F0E-43C4-9C57-ACA4D8FB522F}">
  <ds:schemaRefs>
    <ds:schemaRef ds:uri="http://schemas.openxmlformats.org/officeDocument/2006/bibliography"/>
  </ds:schemaRefs>
</ds:datastoreItem>
</file>

<file path=customXml/itemProps5.xml><?xml version="1.0" encoding="utf-8"?>
<ds:datastoreItem xmlns:ds="http://schemas.openxmlformats.org/officeDocument/2006/customXml" ds:itemID="{E8209DBF-EAEF-4FD0-99A1-6371DCEB3DAF}"/>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PG-170413 Memo</vt:lpstr>
    </vt:vector>
  </TitlesOfParts>
  <Company>Hewlett-Packard</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PG-170413 Memo</dc:title>
  <dc:creator>Scott Rukke</dc:creator>
  <cp:lastModifiedBy>Wyse, Lisa (UTC)</cp:lastModifiedBy>
  <cp:revision>2</cp:revision>
  <cp:lastPrinted>2017-10-09T21:24:00Z</cp:lastPrinted>
  <dcterms:created xsi:type="dcterms:W3CDTF">2017-10-23T23:02:00Z</dcterms:created>
  <dcterms:modified xsi:type="dcterms:W3CDTF">2017-10-23T23:02:00Z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0x0101006E56B4D1795A2E4DB2F0B01679ED314A004D941AEC01BA5D46AD159B060C8FB7E2</vt:lpwstr>
  </property>
  <property fmtid="{D5CDD505-2E9C-101B-9397-08002B2CF9AE}" pid="3" name="_docset_NoMedatataSyncRequired">
    <vt:lpwstr>False</vt:lpwstr>
  </property>
  <property fmtid="{D5CDD505-2E9C-101B-9397-08002B2CF9AE}" pid="4" name="ItemID">
    <vt:lpwstr/>
  </property>
  <property fmtid="{D5CDD505-2E9C-101B-9397-08002B2CF9AE}" pid="5" name="IsEFSEC">
    <vt:bool>false</vt:bool>
  </property>
</Properties>
</file>