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7374F" w14:textId="5C7E71E8" w:rsidR="0000339A" w:rsidRDefault="004409B2" w:rsidP="0000339A">
      <w:bookmarkStart w:id="0" w:name="_GoBack"/>
      <w:bookmarkEnd w:id="0"/>
      <w:r>
        <w:t>May 31, 2017</w:t>
      </w:r>
    </w:p>
    <w:p w14:paraId="71E1AB16" w14:textId="77777777" w:rsidR="0000339A" w:rsidRDefault="0000339A" w:rsidP="0000339A"/>
    <w:p w14:paraId="25994C3B" w14:textId="77777777" w:rsidR="0000339A" w:rsidRDefault="0000339A" w:rsidP="0000339A"/>
    <w:p w14:paraId="050E41BD" w14:textId="77777777" w:rsidR="0000339A" w:rsidRDefault="0000339A" w:rsidP="0000339A"/>
    <w:p w14:paraId="796D5F94" w14:textId="6D16E8C3" w:rsidR="0000339A" w:rsidRDefault="004409B2" w:rsidP="0000339A">
      <w:r>
        <w:t>Keli McKay-Means</w:t>
      </w:r>
    </w:p>
    <w:p w14:paraId="73F8A2E1" w14:textId="734777FE" w:rsidR="0000339A" w:rsidRDefault="004409B2" w:rsidP="0000339A">
      <w:r>
        <w:t>Kitsap</w:t>
      </w:r>
      <w:r w:rsidR="0000339A">
        <w:t xml:space="preserve"> County Public Works</w:t>
      </w:r>
      <w:r>
        <w:t xml:space="preserve"> Solid Waste Division</w:t>
      </w:r>
    </w:p>
    <w:p w14:paraId="248D8428" w14:textId="17D34436" w:rsidR="0000339A" w:rsidRDefault="0000339A" w:rsidP="0000339A">
      <w:r>
        <w:t xml:space="preserve">Solid Waste </w:t>
      </w:r>
      <w:r w:rsidR="004409B2">
        <w:t xml:space="preserve">Projects and Operations </w:t>
      </w:r>
      <w:r>
        <w:t>Manager</w:t>
      </w:r>
    </w:p>
    <w:p w14:paraId="6413B417" w14:textId="371A08FD" w:rsidR="0000339A" w:rsidRDefault="004409B2" w:rsidP="0000339A">
      <w:r>
        <w:t>614 Division Street MS-27</w:t>
      </w:r>
    </w:p>
    <w:p w14:paraId="62F0D415" w14:textId="19F97D66" w:rsidR="0000339A" w:rsidRDefault="0000339A" w:rsidP="0000339A">
      <w:r>
        <w:t xml:space="preserve">Port </w:t>
      </w:r>
      <w:r w:rsidR="004409B2">
        <w:t>Orchard</w:t>
      </w:r>
      <w:r>
        <w:t>, WA  9836</w:t>
      </w:r>
      <w:r w:rsidR="004409B2">
        <w:t>6</w:t>
      </w:r>
    </w:p>
    <w:p w14:paraId="4C0521E3" w14:textId="77777777" w:rsidR="0000339A" w:rsidRDefault="0000339A" w:rsidP="0000339A"/>
    <w:p w14:paraId="5B27C30E" w14:textId="5695CF98" w:rsidR="003A3B99" w:rsidRPr="00CB4346" w:rsidRDefault="0000339A" w:rsidP="00CA6111">
      <w:pPr>
        <w:tabs>
          <w:tab w:val="left" w:pos="630"/>
        </w:tabs>
        <w:ind w:left="630" w:hanging="630"/>
        <w:rPr>
          <w:b/>
        </w:rPr>
      </w:pPr>
      <w:r w:rsidRPr="00CB4346">
        <w:rPr>
          <w:b/>
        </w:rPr>
        <w:t>RE:</w:t>
      </w:r>
      <w:r>
        <w:rPr>
          <w:b/>
        </w:rPr>
        <w:tab/>
      </w:r>
      <w:r w:rsidR="004409B2">
        <w:rPr>
          <w:b/>
        </w:rPr>
        <w:t>Kitsap</w:t>
      </w:r>
      <w:r w:rsidRPr="00CB4346">
        <w:rPr>
          <w:b/>
        </w:rPr>
        <w:t xml:space="preserve"> County Comprehensive Solid </w:t>
      </w:r>
      <w:r w:rsidR="004409B2">
        <w:rPr>
          <w:b/>
        </w:rPr>
        <w:t xml:space="preserve">and Hazardous </w:t>
      </w:r>
      <w:r w:rsidRPr="00CB4346">
        <w:rPr>
          <w:b/>
        </w:rPr>
        <w:t xml:space="preserve">Waste Management Plan </w:t>
      </w:r>
    </w:p>
    <w:p w14:paraId="7BF1EFC2" w14:textId="052898AB" w:rsidR="0000339A" w:rsidRPr="00CB4346" w:rsidRDefault="00CA6111" w:rsidP="00CA6111">
      <w:pPr>
        <w:tabs>
          <w:tab w:val="left" w:pos="630"/>
        </w:tabs>
        <w:ind w:left="630" w:hanging="630"/>
        <w:rPr>
          <w:b/>
        </w:rPr>
      </w:pPr>
      <w:r>
        <w:rPr>
          <w:b/>
        </w:rPr>
        <w:tab/>
      </w:r>
      <w:r w:rsidR="0000339A" w:rsidRPr="00CB4346">
        <w:rPr>
          <w:b/>
        </w:rPr>
        <w:t>TG-1</w:t>
      </w:r>
      <w:r w:rsidR="004409B2">
        <w:rPr>
          <w:b/>
        </w:rPr>
        <w:t>70281</w:t>
      </w:r>
    </w:p>
    <w:p w14:paraId="0B87CDB5" w14:textId="77777777" w:rsidR="0000339A" w:rsidRDefault="0000339A" w:rsidP="0000339A"/>
    <w:p w14:paraId="73EB3F57" w14:textId="6371F95D" w:rsidR="0000339A" w:rsidRDefault="0000339A" w:rsidP="0000339A">
      <w:r>
        <w:t>Dear M</w:t>
      </w:r>
      <w:r w:rsidR="004409B2">
        <w:t>s</w:t>
      </w:r>
      <w:r>
        <w:t xml:space="preserve">. </w:t>
      </w:r>
      <w:r w:rsidR="004409B2">
        <w:t>McKay-Means</w:t>
      </w:r>
      <w:r>
        <w:t>:</w:t>
      </w:r>
    </w:p>
    <w:p w14:paraId="22E9DB5A" w14:textId="77777777" w:rsidR="0000339A" w:rsidRDefault="0000339A" w:rsidP="0000339A"/>
    <w:p w14:paraId="0090D128" w14:textId="3CF23D1E" w:rsidR="0000339A" w:rsidRDefault="0000339A" w:rsidP="0000339A">
      <w:r>
        <w:t xml:space="preserve">The </w:t>
      </w:r>
      <w:r w:rsidR="00936BEA">
        <w:t xml:space="preserve">Washington </w:t>
      </w:r>
      <w:r>
        <w:t>Utilities and Transportation Commission (</w:t>
      </w:r>
      <w:r w:rsidR="003A3B99">
        <w:t>C</w:t>
      </w:r>
      <w:r>
        <w:t xml:space="preserve">ommission) has completed its review of the preliminary draft of the </w:t>
      </w:r>
      <w:r w:rsidR="00634AD5">
        <w:t>Kitsap</w:t>
      </w:r>
      <w:r>
        <w:t xml:space="preserve"> County Comprehensive Solid </w:t>
      </w:r>
      <w:r w:rsidR="00634AD5">
        <w:t xml:space="preserve">and Hazardous </w:t>
      </w:r>
      <w:r>
        <w:t xml:space="preserve">Waste Management Plan (Plan), submitted </w:t>
      </w:r>
      <w:r w:rsidR="00BC728D">
        <w:t>April</w:t>
      </w:r>
      <w:r>
        <w:t xml:space="preserve"> </w:t>
      </w:r>
      <w:r w:rsidR="00BC728D">
        <w:t>19</w:t>
      </w:r>
      <w:r>
        <w:t>, 201</w:t>
      </w:r>
      <w:r w:rsidR="00BC728D">
        <w:t>7.</w:t>
      </w:r>
      <w:r>
        <w:t xml:space="preserve">  </w:t>
      </w:r>
    </w:p>
    <w:p w14:paraId="4EB4AD9E" w14:textId="77777777" w:rsidR="0000339A" w:rsidRDefault="0000339A" w:rsidP="0000339A"/>
    <w:p w14:paraId="0475682F" w14:textId="0BC470FF" w:rsidR="0000339A" w:rsidRDefault="0000339A" w:rsidP="0000339A">
      <w:r>
        <w:t xml:space="preserve">The Plan proposes to increase tip fees </w:t>
      </w:r>
      <w:r w:rsidR="00936BEA">
        <w:t xml:space="preserve">in </w:t>
      </w:r>
      <w:r w:rsidR="00936BEA" w:rsidRPr="00D37109">
        <w:t>2017, 2019</w:t>
      </w:r>
      <w:r w:rsidR="00936BEA">
        <w:t>,</w:t>
      </w:r>
      <w:r w:rsidR="00936BEA" w:rsidRPr="00D37109">
        <w:t xml:space="preserve"> and 202</w:t>
      </w:r>
      <w:r w:rsidR="00936BEA">
        <w:t>0</w:t>
      </w:r>
      <w:r>
        <w:t xml:space="preserve">. As a result, there will be a rate impact to ratepayers served by regulated solid waste collection companies in </w:t>
      </w:r>
      <w:r w:rsidR="00634AD5">
        <w:t>Kitsap</w:t>
      </w:r>
      <w:r>
        <w:t xml:space="preserve"> County</w:t>
      </w:r>
      <w:r w:rsidR="00936BEA">
        <w:t xml:space="preserve"> as outlined in the table below</w:t>
      </w:r>
      <w:r>
        <w:t>.</w:t>
      </w:r>
    </w:p>
    <w:p w14:paraId="272A9397" w14:textId="77777777" w:rsidR="0000339A" w:rsidRDefault="0000339A" w:rsidP="0000339A"/>
    <w:tbl>
      <w:tblPr>
        <w:tblStyle w:val="PlainTable5"/>
        <w:tblW w:w="9630" w:type="dxa"/>
        <w:tblLayout w:type="fixed"/>
        <w:tblLook w:val="04A0" w:firstRow="1" w:lastRow="0" w:firstColumn="1" w:lastColumn="0" w:noHBand="0" w:noVBand="1"/>
      </w:tblPr>
      <w:tblGrid>
        <w:gridCol w:w="2696"/>
        <w:gridCol w:w="994"/>
        <w:gridCol w:w="990"/>
        <w:gridCol w:w="990"/>
        <w:gridCol w:w="990"/>
        <w:gridCol w:w="990"/>
        <w:gridCol w:w="990"/>
        <w:gridCol w:w="990"/>
      </w:tblGrid>
      <w:tr w:rsidR="00CA6111" w:rsidRPr="00202A3B" w14:paraId="03FF79FD" w14:textId="77777777" w:rsidTr="00CA61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96" w:type="dxa"/>
          </w:tcPr>
          <w:p w14:paraId="276CCA65" w14:textId="77777777" w:rsidR="0000339A" w:rsidRPr="00202A3B" w:rsidRDefault="0000339A" w:rsidP="00F06270">
            <w:pPr>
              <w:rPr>
                <w:sz w:val="22"/>
              </w:rPr>
            </w:pPr>
          </w:p>
        </w:tc>
        <w:tc>
          <w:tcPr>
            <w:tcW w:w="994" w:type="dxa"/>
          </w:tcPr>
          <w:p w14:paraId="139D438F" w14:textId="6D47B9D6" w:rsidR="0000339A" w:rsidRPr="00202A3B" w:rsidRDefault="0000339A" w:rsidP="00836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202A3B">
              <w:rPr>
                <w:b/>
                <w:sz w:val="22"/>
              </w:rPr>
              <w:t>201</w:t>
            </w:r>
            <w:r w:rsidR="00836D87">
              <w:rPr>
                <w:b/>
                <w:sz w:val="22"/>
              </w:rPr>
              <w:t>5</w:t>
            </w:r>
          </w:p>
        </w:tc>
        <w:tc>
          <w:tcPr>
            <w:tcW w:w="990" w:type="dxa"/>
          </w:tcPr>
          <w:p w14:paraId="133587A3" w14:textId="717D34EF" w:rsidR="0000339A" w:rsidRPr="00202A3B" w:rsidRDefault="0000339A" w:rsidP="00836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202A3B">
              <w:rPr>
                <w:b/>
                <w:sz w:val="22"/>
              </w:rPr>
              <w:t>201</w:t>
            </w:r>
            <w:r w:rsidR="00836D87">
              <w:rPr>
                <w:b/>
                <w:sz w:val="22"/>
              </w:rPr>
              <w:t>6</w:t>
            </w:r>
          </w:p>
        </w:tc>
        <w:tc>
          <w:tcPr>
            <w:tcW w:w="990" w:type="dxa"/>
          </w:tcPr>
          <w:p w14:paraId="07A14505" w14:textId="0F70B717" w:rsidR="0000339A" w:rsidRPr="00202A3B" w:rsidRDefault="0000339A" w:rsidP="00836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202A3B">
              <w:rPr>
                <w:b/>
                <w:sz w:val="22"/>
              </w:rPr>
              <w:t>201</w:t>
            </w:r>
            <w:r w:rsidR="00836D87">
              <w:rPr>
                <w:b/>
                <w:sz w:val="22"/>
              </w:rPr>
              <w:t>7</w:t>
            </w:r>
          </w:p>
        </w:tc>
        <w:tc>
          <w:tcPr>
            <w:tcW w:w="990" w:type="dxa"/>
          </w:tcPr>
          <w:p w14:paraId="50E18B43" w14:textId="34C6E131" w:rsidR="0000339A" w:rsidRPr="00202A3B" w:rsidRDefault="0000339A" w:rsidP="00836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202A3B">
              <w:rPr>
                <w:b/>
                <w:sz w:val="22"/>
              </w:rPr>
              <w:t>201</w:t>
            </w:r>
            <w:r w:rsidR="00836D87">
              <w:rPr>
                <w:b/>
                <w:sz w:val="22"/>
              </w:rPr>
              <w:t>8</w:t>
            </w:r>
          </w:p>
        </w:tc>
        <w:tc>
          <w:tcPr>
            <w:tcW w:w="990" w:type="dxa"/>
          </w:tcPr>
          <w:p w14:paraId="77A856E3" w14:textId="71F55877" w:rsidR="0000339A" w:rsidRPr="00202A3B" w:rsidRDefault="0000339A" w:rsidP="00836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202A3B">
              <w:rPr>
                <w:b/>
                <w:sz w:val="22"/>
              </w:rPr>
              <w:t>20</w:t>
            </w:r>
            <w:r w:rsidR="00723AB1">
              <w:rPr>
                <w:b/>
                <w:sz w:val="22"/>
              </w:rPr>
              <w:t>1</w:t>
            </w:r>
            <w:r w:rsidR="00836D87">
              <w:rPr>
                <w:b/>
                <w:sz w:val="22"/>
              </w:rPr>
              <w:t>9</w:t>
            </w:r>
          </w:p>
        </w:tc>
        <w:tc>
          <w:tcPr>
            <w:tcW w:w="990" w:type="dxa"/>
          </w:tcPr>
          <w:p w14:paraId="101A4298" w14:textId="0A2E76D8" w:rsidR="0000339A" w:rsidRPr="00202A3B" w:rsidRDefault="0000339A" w:rsidP="00836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202A3B">
              <w:rPr>
                <w:b/>
                <w:sz w:val="22"/>
              </w:rPr>
              <w:t>202</w:t>
            </w:r>
            <w:r w:rsidR="00836D87">
              <w:rPr>
                <w:b/>
                <w:sz w:val="22"/>
              </w:rPr>
              <w:t>0</w:t>
            </w:r>
          </w:p>
        </w:tc>
        <w:tc>
          <w:tcPr>
            <w:tcW w:w="990" w:type="dxa"/>
          </w:tcPr>
          <w:p w14:paraId="5A798C12" w14:textId="77777777" w:rsidR="0000339A" w:rsidRPr="00202A3B" w:rsidRDefault="0000339A" w:rsidP="00F062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202A3B">
              <w:rPr>
                <w:b/>
                <w:sz w:val="22"/>
              </w:rPr>
              <w:t>Total</w:t>
            </w:r>
          </w:p>
        </w:tc>
      </w:tr>
      <w:tr w:rsidR="00CA6111" w:rsidRPr="00202A3B" w14:paraId="107D97C4" w14:textId="77777777" w:rsidTr="00CA6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6" w:type="dxa"/>
          </w:tcPr>
          <w:p w14:paraId="7AF7A484" w14:textId="77777777" w:rsidR="0000339A" w:rsidRPr="00202A3B" w:rsidRDefault="0000339A" w:rsidP="00F06270">
            <w:pPr>
              <w:jc w:val="left"/>
              <w:rPr>
                <w:b/>
                <w:i w:val="0"/>
                <w:sz w:val="22"/>
              </w:rPr>
            </w:pPr>
            <w:r w:rsidRPr="00202A3B">
              <w:rPr>
                <w:b/>
                <w:i w:val="0"/>
                <w:sz w:val="22"/>
              </w:rPr>
              <w:t>Projected Disposal Fees</w:t>
            </w:r>
          </w:p>
        </w:tc>
        <w:tc>
          <w:tcPr>
            <w:tcW w:w="994" w:type="dxa"/>
          </w:tcPr>
          <w:p w14:paraId="096F5258" w14:textId="77777777" w:rsidR="0000339A" w:rsidRPr="00202A3B" w:rsidRDefault="0000339A" w:rsidP="00F062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0EB6AD26" w14:textId="77777777" w:rsidR="0000339A" w:rsidRPr="00202A3B" w:rsidRDefault="0000339A" w:rsidP="00F062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111D409B" w14:textId="77777777" w:rsidR="0000339A" w:rsidRPr="00202A3B" w:rsidRDefault="0000339A" w:rsidP="00F062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2A443DD2" w14:textId="77777777" w:rsidR="0000339A" w:rsidRPr="00202A3B" w:rsidRDefault="0000339A" w:rsidP="00F062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17046E05" w14:textId="77777777" w:rsidR="0000339A" w:rsidRPr="00202A3B" w:rsidRDefault="0000339A" w:rsidP="00F062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1FFD694B" w14:textId="77777777" w:rsidR="0000339A" w:rsidRPr="00202A3B" w:rsidRDefault="0000339A" w:rsidP="00F062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57BD33EB" w14:textId="77777777" w:rsidR="0000339A" w:rsidRPr="00202A3B" w:rsidRDefault="0000339A" w:rsidP="00F062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6111" w:rsidRPr="00202A3B" w14:paraId="2F7CEC44" w14:textId="77777777" w:rsidTr="00CA61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6" w:type="dxa"/>
          </w:tcPr>
          <w:p w14:paraId="3D33E211" w14:textId="77777777" w:rsidR="0000339A" w:rsidRPr="00202A3B" w:rsidRDefault="0000339A" w:rsidP="00F06270">
            <w:pPr>
              <w:jc w:val="left"/>
              <w:rPr>
                <w:i w:val="0"/>
                <w:sz w:val="22"/>
              </w:rPr>
            </w:pPr>
            <w:r w:rsidRPr="00202A3B">
              <w:rPr>
                <w:i w:val="0"/>
                <w:sz w:val="22"/>
              </w:rPr>
              <w:t>Per Ton Disposal Cost</w:t>
            </w:r>
          </w:p>
        </w:tc>
        <w:tc>
          <w:tcPr>
            <w:tcW w:w="994" w:type="dxa"/>
          </w:tcPr>
          <w:p w14:paraId="0A7471EF" w14:textId="18635636" w:rsidR="0000339A" w:rsidRPr="00C1055F" w:rsidRDefault="0000339A" w:rsidP="00C105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55F">
              <w:t>$</w:t>
            </w:r>
            <w:r w:rsidR="00C1055F">
              <w:t>68.00</w:t>
            </w:r>
          </w:p>
        </w:tc>
        <w:tc>
          <w:tcPr>
            <w:tcW w:w="990" w:type="dxa"/>
          </w:tcPr>
          <w:p w14:paraId="30438371" w14:textId="181D0A6E" w:rsidR="0000339A" w:rsidRPr="00C1055F" w:rsidRDefault="0000339A" w:rsidP="00C105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55F">
              <w:t>$</w:t>
            </w:r>
            <w:r w:rsidR="00C1055F">
              <w:t>68.00</w:t>
            </w:r>
          </w:p>
        </w:tc>
        <w:tc>
          <w:tcPr>
            <w:tcW w:w="990" w:type="dxa"/>
          </w:tcPr>
          <w:p w14:paraId="29164092" w14:textId="4029F149" w:rsidR="0000339A" w:rsidRPr="00C1055F" w:rsidRDefault="0000339A" w:rsidP="00C105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55F">
              <w:t>$</w:t>
            </w:r>
            <w:r w:rsidR="00C1055F">
              <w:t>71.00</w:t>
            </w:r>
          </w:p>
        </w:tc>
        <w:tc>
          <w:tcPr>
            <w:tcW w:w="990" w:type="dxa"/>
          </w:tcPr>
          <w:p w14:paraId="55B7F58F" w14:textId="48757C65" w:rsidR="0000339A" w:rsidRPr="00C1055F" w:rsidRDefault="0000339A" w:rsidP="00C105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55F">
              <w:t>$</w:t>
            </w:r>
            <w:r w:rsidR="00C1055F">
              <w:t>71.00</w:t>
            </w:r>
          </w:p>
        </w:tc>
        <w:tc>
          <w:tcPr>
            <w:tcW w:w="990" w:type="dxa"/>
          </w:tcPr>
          <w:p w14:paraId="0D544498" w14:textId="07C80019" w:rsidR="0000339A" w:rsidRPr="00C1055F" w:rsidRDefault="0000339A" w:rsidP="00C105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55F">
              <w:t>$</w:t>
            </w:r>
            <w:r w:rsidR="00C1055F">
              <w:t>75.00</w:t>
            </w:r>
          </w:p>
        </w:tc>
        <w:tc>
          <w:tcPr>
            <w:tcW w:w="990" w:type="dxa"/>
          </w:tcPr>
          <w:p w14:paraId="74D8464B" w14:textId="02C8AF4A" w:rsidR="0000339A" w:rsidRPr="00C1055F" w:rsidRDefault="0000339A" w:rsidP="00C105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55F">
              <w:t>$</w:t>
            </w:r>
            <w:r w:rsidR="00C1055F">
              <w:t>79.00</w:t>
            </w:r>
          </w:p>
        </w:tc>
        <w:tc>
          <w:tcPr>
            <w:tcW w:w="990" w:type="dxa"/>
          </w:tcPr>
          <w:p w14:paraId="280DAB9A" w14:textId="77777777" w:rsidR="0000339A" w:rsidRPr="00C1055F" w:rsidRDefault="0000339A" w:rsidP="00F062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6111" w:rsidRPr="00202A3B" w14:paraId="4853CA4E" w14:textId="77777777" w:rsidTr="00CA6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6" w:type="dxa"/>
          </w:tcPr>
          <w:p w14:paraId="6680C4D1" w14:textId="77777777" w:rsidR="0000339A" w:rsidRPr="00202A3B" w:rsidRDefault="0000339A" w:rsidP="00F06270">
            <w:pPr>
              <w:jc w:val="left"/>
              <w:rPr>
                <w:i w:val="0"/>
                <w:sz w:val="22"/>
              </w:rPr>
            </w:pPr>
            <w:r w:rsidRPr="00202A3B">
              <w:rPr>
                <w:i w:val="0"/>
                <w:sz w:val="22"/>
              </w:rPr>
              <w:t>Per Ton Increase</w:t>
            </w:r>
          </w:p>
        </w:tc>
        <w:tc>
          <w:tcPr>
            <w:tcW w:w="994" w:type="dxa"/>
          </w:tcPr>
          <w:p w14:paraId="750B7724" w14:textId="708961C4" w:rsidR="0000339A" w:rsidRPr="00C1055F" w:rsidRDefault="0000339A" w:rsidP="00C105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055F">
              <w:t>$</w:t>
            </w:r>
            <w:r w:rsidR="00C1055F">
              <w:t>0.00</w:t>
            </w:r>
          </w:p>
        </w:tc>
        <w:tc>
          <w:tcPr>
            <w:tcW w:w="990" w:type="dxa"/>
          </w:tcPr>
          <w:p w14:paraId="53E68B86" w14:textId="52706FDB" w:rsidR="0000339A" w:rsidRPr="00C1055F" w:rsidRDefault="0000339A" w:rsidP="00C105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055F">
              <w:t>$</w:t>
            </w:r>
            <w:r w:rsidR="00C1055F">
              <w:t>0.00</w:t>
            </w:r>
          </w:p>
        </w:tc>
        <w:tc>
          <w:tcPr>
            <w:tcW w:w="990" w:type="dxa"/>
          </w:tcPr>
          <w:p w14:paraId="4E837FCD" w14:textId="5FF5FF48" w:rsidR="0000339A" w:rsidRPr="00C1055F" w:rsidRDefault="0000339A" w:rsidP="00C105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055F">
              <w:t>$</w:t>
            </w:r>
            <w:r w:rsidR="00C1055F">
              <w:t>3.00</w:t>
            </w:r>
          </w:p>
        </w:tc>
        <w:tc>
          <w:tcPr>
            <w:tcW w:w="990" w:type="dxa"/>
          </w:tcPr>
          <w:p w14:paraId="25CAB96F" w14:textId="2309E0B2" w:rsidR="0000339A" w:rsidRPr="00C1055F" w:rsidRDefault="0000339A" w:rsidP="00C105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055F">
              <w:t>$</w:t>
            </w:r>
            <w:r w:rsidR="00C1055F">
              <w:t>0.00</w:t>
            </w:r>
          </w:p>
        </w:tc>
        <w:tc>
          <w:tcPr>
            <w:tcW w:w="990" w:type="dxa"/>
          </w:tcPr>
          <w:p w14:paraId="6D38A89E" w14:textId="4013FBFB" w:rsidR="0000339A" w:rsidRPr="00C1055F" w:rsidRDefault="0000339A" w:rsidP="00C105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055F">
              <w:t>$</w:t>
            </w:r>
            <w:r w:rsidR="00C1055F">
              <w:t>4</w:t>
            </w:r>
            <w:r w:rsidRPr="00C1055F">
              <w:t>.00</w:t>
            </w:r>
          </w:p>
        </w:tc>
        <w:tc>
          <w:tcPr>
            <w:tcW w:w="990" w:type="dxa"/>
          </w:tcPr>
          <w:p w14:paraId="31A9B8AD" w14:textId="4D9EF647" w:rsidR="0000339A" w:rsidRPr="00C1055F" w:rsidRDefault="0000339A" w:rsidP="00C105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055F">
              <w:t>$</w:t>
            </w:r>
            <w:r w:rsidR="00C1055F">
              <w:t>4</w:t>
            </w:r>
            <w:r w:rsidRPr="00C1055F">
              <w:t>.00</w:t>
            </w:r>
          </w:p>
        </w:tc>
        <w:tc>
          <w:tcPr>
            <w:tcW w:w="990" w:type="dxa"/>
          </w:tcPr>
          <w:p w14:paraId="571E8150" w14:textId="65336BBB" w:rsidR="0000339A" w:rsidRPr="00C1055F" w:rsidRDefault="0000339A" w:rsidP="00C105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055F">
              <w:t>$</w:t>
            </w:r>
            <w:r w:rsidR="00C1055F">
              <w:t>11.00</w:t>
            </w:r>
          </w:p>
        </w:tc>
      </w:tr>
      <w:tr w:rsidR="00CA6111" w:rsidRPr="00202A3B" w14:paraId="73196985" w14:textId="77777777" w:rsidTr="00CA61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6" w:type="dxa"/>
          </w:tcPr>
          <w:p w14:paraId="5184EFEC" w14:textId="77777777" w:rsidR="0000339A" w:rsidRPr="00202A3B" w:rsidRDefault="0000339A" w:rsidP="00F06270">
            <w:pPr>
              <w:jc w:val="left"/>
              <w:rPr>
                <w:i w:val="0"/>
                <w:sz w:val="22"/>
              </w:rPr>
            </w:pPr>
          </w:p>
        </w:tc>
        <w:tc>
          <w:tcPr>
            <w:tcW w:w="994" w:type="dxa"/>
          </w:tcPr>
          <w:p w14:paraId="73F5058D" w14:textId="77777777" w:rsidR="0000339A" w:rsidRPr="00C1055F" w:rsidRDefault="0000339A" w:rsidP="00F062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19E2E3BE" w14:textId="77777777" w:rsidR="0000339A" w:rsidRPr="00C1055F" w:rsidRDefault="0000339A" w:rsidP="00F062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3047AAB2" w14:textId="77777777" w:rsidR="0000339A" w:rsidRPr="00C1055F" w:rsidRDefault="0000339A" w:rsidP="00F062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486C2AC2" w14:textId="77777777" w:rsidR="0000339A" w:rsidRPr="00C1055F" w:rsidRDefault="0000339A" w:rsidP="00F062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78B121E0" w14:textId="77777777" w:rsidR="0000339A" w:rsidRPr="00C1055F" w:rsidRDefault="0000339A" w:rsidP="00F062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3E6D8091" w14:textId="77777777" w:rsidR="0000339A" w:rsidRPr="00C1055F" w:rsidRDefault="0000339A" w:rsidP="00F062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09EA0DA0" w14:textId="77777777" w:rsidR="0000339A" w:rsidRPr="00C1055F" w:rsidRDefault="0000339A" w:rsidP="00F062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6111" w:rsidRPr="00202A3B" w14:paraId="4C611B3A" w14:textId="77777777" w:rsidTr="00CA6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6" w:type="dxa"/>
          </w:tcPr>
          <w:p w14:paraId="30F20E93" w14:textId="77777777" w:rsidR="0000339A" w:rsidRPr="00202A3B" w:rsidRDefault="0000339A" w:rsidP="00F06270">
            <w:pPr>
              <w:jc w:val="left"/>
              <w:rPr>
                <w:b/>
                <w:i w:val="0"/>
                <w:sz w:val="22"/>
              </w:rPr>
            </w:pPr>
            <w:r w:rsidRPr="00202A3B">
              <w:rPr>
                <w:b/>
                <w:i w:val="0"/>
                <w:sz w:val="22"/>
              </w:rPr>
              <w:t>Projected Rate Increases</w:t>
            </w:r>
          </w:p>
        </w:tc>
        <w:tc>
          <w:tcPr>
            <w:tcW w:w="994" w:type="dxa"/>
          </w:tcPr>
          <w:p w14:paraId="5125EF99" w14:textId="77777777" w:rsidR="0000339A" w:rsidRPr="00C1055F" w:rsidRDefault="0000339A" w:rsidP="00F062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3765A463" w14:textId="77777777" w:rsidR="0000339A" w:rsidRPr="00C1055F" w:rsidRDefault="0000339A" w:rsidP="00F062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516041B5" w14:textId="77777777" w:rsidR="0000339A" w:rsidRPr="00C1055F" w:rsidRDefault="0000339A" w:rsidP="00F062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74C58B20" w14:textId="77777777" w:rsidR="0000339A" w:rsidRPr="00C1055F" w:rsidRDefault="0000339A" w:rsidP="00F062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59774AAD" w14:textId="77777777" w:rsidR="0000339A" w:rsidRPr="00C1055F" w:rsidRDefault="0000339A" w:rsidP="00F062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5078B905" w14:textId="77777777" w:rsidR="0000339A" w:rsidRPr="00C1055F" w:rsidRDefault="0000339A" w:rsidP="00F062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425EDD6B" w14:textId="77777777" w:rsidR="0000339A" w:rsidRPr="00C1055F" w:rsidRDefault="0000339A" w:rsidP="00F062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6111" w:rsidRPr="00202A3B" w14:paraId="1093DB53" w14:textId="77777777" w:rsidTr="00CA61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6" w:type="dxa"/>
          </w:tcPr>
          <w:p w14:paraId="445E533E" w14:textId="77777777" w:rsidR="0000339A" w:rsidRPr="00202A3B" w:rsidRDefault="0000339A" w:rsidP="00F06270">
            <w:pPr>
              <w:jc w:val="left"/>
              <w:rPr>
                <w:sz w:val="22"/>
              </w:rPr>
            </w:pPr>
            <w:r w:rsidRPr="00202A3B">
              <w:rPr>
                <w:sz w:val="22"/>
              </w:rPr>
              <w:t>Residential</w:t>
            </w:r>
          </w:p>
        </w:tc>
        <w:tc>
          <w:tcPr>
            <w:tcW w:w="994" w:type="dxa"/>
          </w:tcPr>
          <w:p w14:paraId="71AC3CD3" w14:textId="77777777" w:rsidR="0000339A" w:rsidRPr="00C1055F" w:rsidRDefault="0000339A" w:rsidP="00F062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77A6598B" w14:textId="77777777" w:rsidR="0000339A" w:rsidRPr="00C1055F" w:rsidRDefault="0000339A" w:rsidP="00F062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43C6231B" w14:textId="77777777" w:rsidR="0000339A" w:rsidRPr="00C1055F" w:rsidRDefault="0000339A" w:rsidP="00F062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233D9528" w14:textId="77777777" w:rsidR="0000339A" w:rsidRPr="00C1055F" w:rsidRDefault="0000339A" w:rsidP="00F062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0C8FEAEA" w14:textId="77777777" w:rsidR="0000339A" w:rsidRPr="00C1055F" w:rsidRDefault="0000339A" w:rsidP="00F062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0833BC26" w14:textId="77777777" w:rsidR="0000339A" w:rsidRPr="00C1055F" w:rsidRDefault="0000339A" w:rsidP="00F062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43C5A691" w14:textId="77777777" w:rsidR="0000339A" w:rsidRPr="00C1055F" w:rsidRDefault="0000339A" w:rsidP="00F062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6111" w:rsidRPr="00202A3B" w14:paraId="2511A17E" w14:textId="77777777" w:rsidTr="00CA6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6" w:type="dxa"/>
          </w:tcPr>
          <w:p w14:paraId="1351C00B" w14:textId="77777777" w:rsidR="0000339A" w:rsidRPr="00202A3B" w:rsidRDefault="0000339A" w:rsidP="00F06270">
            <w:pPr>
              <w:jc w:val="left"/>
              <w:rPr>
                <w:i w:val="0"/>
                <w:sz w:val="22"/>
              </w:rPr>
            </w:pPr>
            <w:r w:rsidRPr="00202A3B">
              <w:rPr>
                <w:i w:val="0"/>
                <w:sz w:val="22"/>
              </w:rPr>
              <w:t>Monthly rate for one 32-gallon can per week service</w:t>
            </w:r>
          </w:p>
        </w:tc>
        <w:tc>
          <w:tcPr>
            <w:tcW w:w="994" w:type="dxa"/>
          </w:tcPr>
          <w:p w14:paraId="42412503" w14:textId="4F60DCAA" w:rsidR="0000339A" w:rsidRPr="00C1055F" w:rsidRDefault="0000339A" w:rsidP="00C105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055F">
              <w:t>$0.</w:t>
            </w:r>
            <w:r w:rsidR="00C1055F">
              <w:t>00</w:t>
            </w:r>
          </w:p>
        </w:tc>
        <w:tc>
          <w:tcPr>
            <w:tcW w:w="990" w:type="dxa"/>
          </w:tcPr>
          <w:p w14:paraId="5835B4B6" w14:textId="5B5136CA" w:rsidR="0000339A" w:rsidRPr="00C1055F" w:rsidRDefault="0000339A" w:rsidP="00C105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055F">
              <w:t>$0.</w:t>
            </w:r>
            <w:r w:rsidR="00C1055F">
              <w:t>00</w:t>
            </w:r>
          </w:p>
        </w:tc>
        <w:tc>
          <w:tcPr>
            <w:tcW w:w="990" w:type="dxa"/>
          </w:tcPr>
          <w:p w14:paraId="1F62950B" w14:textId="51CA2794" w:rsidR="0000339A" w:rsidRPr="00C1055F" w:rsidRDefault="0000339A" w:rsidP="00C105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055F">
              <w:t>$0.2</w:t>
            </w:r>
            <w:r w:rsidR="00C1055F">
              <w:t>2</w:t>
            </w:r>
          </w:p>
        </w:tc>
        <w:tc>
          <w:tcPr>
            <w:tcW w:w="990" w:type="dxa"/>
          </w:tcPr>
          <w:p w14:paraId="23FC8231" w14:textId="3C2E4DA1" w:rsidR="0000339A" w:rsidRPr="00C1055F" w:rsidRDefault="0000339A" w:rsidP="00C105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055F">
              <w:t>$0.</w:t>
            </w:r>
            <w:r w:rsidR="00C1055F">
              <w:t>00</w:t>
            </w:r>
          </w:p>
        </w:tc>
        <w:tc>
          <w:tcPr>
            <w:tcW w:w="990" w:type="dxa"/>
          </w:tcPr>
          <w:p w14:paraId="291B584F" w14:textId="61F71042" w:rsidR="0000339A" w:rsidRPr="00C1055F" w:rsidRDefault="0000339A" w:rsidP="00C105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055F">
              <w:t>$0.</w:t>
            </w:r>
            <w:r w:rsidR="00C1055F">
              <w:t>29</w:t>
            </w:r>
          </w:p>
        </w:tc>
        <w:tc>
          <w:tcPr>
            <w:tcW w:w="990" w:type="dxa"/>
          </w:tcPr>
          <w:p w14:paraId="1917A59E" w14:textId="4CF4E5FB" w:rsidR="0000339A" w:rsidRPr="00C1055F" w:rsidRDefault="0000339A" w:rsidP="00C105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055F">
              <w:t>$0.</w:t>
            </w:r>
            <w:r w:rsidR="00C1055F">
              <w:t>29</w:t>
            </w:r>
          </w:p>
        </w:tc>
        <w:tc>
          <w:tcPr>
            <w:tcW w:w="990" w:type="dxa"/>
          </w:tcPr>
          <w:p w14:paraId="3B396CD9" w14:textId="606CFB53" w:rsidR="0000339A" w:rsidRPr="00C1055F" w:rsidRDefault="0000339A" w:rsidP="00C105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055F">
              <w:t>$</w:t>
            </w:r>
            <w:r w:rsidR="00C1055F">
              <w:t>0.81</w:t>
            </w:r>
          </w:p>
        </w:tc>
      </w:tr>
      <w:tr w:rsidR="00CA6111" w:rsidRPr="00202A3B" w14:paraId="6D12A9EC" w14:textId="77777777" w:rsidTr="00CA61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6" w:type="dxa"/>
          </w:tcPr>
          <w:p w14:paraId="306D1E64" w14:textId="77777777" w:rsidR="0000339A" w:rsidRPr="00202A3B" w:rsidRDefault="0000339A" w:rsidP="00F06270">
            <w:pPr>
              <w:jc w:val="left"/>
              <w:rPr>
                <w:sz w:val="22"/>
              </w:rPr>
            </w:pPr>
            <w:r w:rsidRPr="00202A3B">
              <w:rPr>
                <w:sz w:val="22"/>
              </w:rPr>
              <w:t>Commercial</w:t>
            </w:r>
          </w:p>
        </w:tc>
        <w:tc>
          <w:tcPr>
            <w:tcW w:w="994" w:type="dxa"/>
          </w:tcPr>
          <w:p w14:paraId="65339DF8" w14:textId="77777777" w:rsidR="0000339A" w:rsidRPr="00C1055F" w:rsidRDefault="0000339A" w:rsidP="00F062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0840236A" w14:textId="77777777" w:rsidR="0000339A" w:rsidRPr="00C1055F" w:rsidRDefault="0000339A" w:rsidP="00F062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1F9B57B3" w14:textId="77777777" w:rsidR="0000339A" w:rsidRPr="00C1055F" w:rsidRDefault="0000339A" w:rsidP="00F062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25803EBA" w14:textId="77777777" w:rsidR="0000339A" w:rsidRPr="00C1055F" w:rsidRDefault="0000339A" w:rsidP="00F062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43F33119" w14:textId="77777777" w:rsidR="0000339A" w:rsidRPr="00C1055F" w:rsidRDefault="0000339A" w:rsidP="00F062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63AF6984" w14:textId="77777777" w:rsidR="0000339A" w:rsidRPr="00C1055F" w:rsidRDefault="0000339A" w:rsidP="00F062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5B6FDA32" w14:textId="77777777" w:rsidR="0000339A" w:rsidRPr="00C1055F" w:rsidRDefault="0000339A" w:rsidP="00F062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6111" w:rsidRPr="00202A3B" w14:paraId="7CCE1F3E" w14:textId="77777777" w:rsidTr="00CA6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6" w:type="dxa"/>
          </w:tcPr>
          <w:p w14:paraId="000DA2F2" w14:textId="77777777" w:rsidR="0000339A" w:rsidRPr="00202A3B" w:rsidRDefault="0000339A" w:rsidP="00F06270">
            <w:pPr>
              <w:jc w:val="left"/>
              <w:rPr>
                <w:i w:val="0"/>
                <w:sz w:val="22"/>
              </w:rPr>
            </w:pPr>
            <w:r w:rsidRPr="00202A3B">
              <w:rPr>
                <w:i w:val="0"/>
                <w:sz w:val="22"/>
              </w:rPr>
              <w:t>Monthly rate for one-yard per pick up service</w:t>
            </w:r>
          </w:p>
        </w:tc>
        <w:tc>
          <w:tcPr>
            <w:tcW w:w="994" w:type="dxa"/>
          </w:tcPr>
          <w:p w14:paraId="2630DA15" w14:textId="3C449E0F" w:rsidR="0000339A" w:rsidRPr="00C1055F" w:rsidRDefault="00C1055F" w:rsidP="00F062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055F">
              <w:t>$0.</w:t>
            </w:r>
            <w:r>
              <w:t>00</w:t>
            </w:r>
          </w:p>
        </w:tc>
        <w:tc>
          <w:tcPr>
            <w:tcW w:w="990" w:type="dxa"/>
          </w:tcPr>
          <w:p w14:paraId="3B2B2C00" w14:textId="06635301" w:rsidR="0000339A" w:rsidRPr="00C1055F" w:rsidRDefault="00C1055F" w:rsidP="00F062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055F">
              <w:t>$0.</w:t>
            </w:r>
            <w:r>
              <w:t>00</w:t>
            </w:r>
          </w:p>
        </w:tc>
        <w:tc>
          <w:tcPr>
            <w:tcW w:w="990" w:type="dxa"/>
          </w:tcPr>
          <w:p w14:paraId="0243D159" w14:textId="2AF4A75D" w:rsidR="0000339A" w:rsidRPr="00C1055F" w:rsidRDefault="0000339A" w:rsidP="00C105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055F">
              <w:t>$1.</w:t>
            </w:r>
            <w:r w:rsidR="00C1055F">
              <w:t>14</w:t>
            </w:r>
          </w:p>
        </w:tc>
        <w:tc>
          <w:tcPr>
            <w:tcW w:w="990" w:type="dxa"/>
          </w:tcPr>
          <w:p w14:paraId="7EC2F289" w14:textId="1AE3FA34" w:rsidR="0000339A" w:rsidRPr="00C1055F" w:rsidRDefault="00C1055F" w:rsidP="00F062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055F">
              <w:t>$0.</w:t>
            </w:r>
            <w:r>
              <w:t>00</w:t>
            </w:r>
          </w:p>
        </w:tc>
        <w:tc>
          <w:tcPr>
            <w:tcW w:w="990" w:type="dxa"/>
          </w:tcPr>
          <w:p w14:paraId="17DF5C3F" w14:textId="546FCECF" w:rsidR="0000339A" w:rsidRPr="00C1055F" w:rsidRDefault="0000339A" w:rsidP="00C105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055F">
              <w:t>$</w:t>
            </w:r>
            <w:r w:rsidR="00C1055F">
              <w:t>1.52</w:t>
            </w:r>
          </w:p>
        </w:tc>
        <w:tc>
          <w:tcPr>
            <w:tcW w:w="990" w:type="dxa"/>
          </w:tcPr>
          <w:p w14:paraId="6EE2ABA2" w14:textId="0A32903E" w:rsidR="0000339A" w:rsidRPr="00C1055F" w:rsidRDefault="0000339A" w:rsidP="00C105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055F">
              <w:t>$</w:t>
            </w:r>
            <w:r w:rsidR="00C1055F">
              <w:t>1.52</w:t>
            </w:r>
          </w:p>
        </w:tc>
        <w:tc>
          <w:tcPr>
            <w:tcW w:w="990" w:type="dxa"/>
          </w:tcPr>
          <w:p w14:paraId="08DF6263" w14:textId="7AABE469" w:rsidR="0000339A" w:rsidRPr="00C1055F" w:rsidRDefault="0000339A" w:rsidP="00C105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055F">
              <w:t>$</w:t>
            </w:r>
            <w:r w:rsidR="00C1055F">
              <w:t>4.17</w:t>
            </w:r>
          </w:p>
        </w:tc>
      </w:tr>
    </w:tbl>
    <w:p w14:paraId="74C6B21D" w14:textId="77777777" w:rsidR="005B3E7D" w:rsidRDefault="005B3E7D" w:rsidP="0000339A"/>
    <w:p w14:paraId="0AC0A3DF" w14:textId="7790649B" w:rsidR="0000339A" w:rsidRDefault="00936BEA" w:rsidP="0000339A">
      <w:r>
        <w:lastRenderedPageBreak/>
        <w:t xml:space="preserve">Commission </w:t>
      </w:r>
      <w:r w:rsidR="0000339A">
        <w:t xml:space="preserve">Staff </w:t>
      </w:r>
      <w:r>
        <w:t>reviewed the plan and supports its implementation</w:t>
      </w:r>
      <w:r w:rsidR="0000339A">
        <w:t xml:space="preserve">. Please direct questions or comments to </w:t>
      </w:r>
      <w:r w:rsidR="00F7173C">
        <w:t>Mike Young</w:t>
      </w:r>
      <w:r w:rsidR="0000339A">
        <w:t xml:space="preserve"> at 360-664-1</w:t>
      </w:r>
      <w:r w:rsidR="00F7173C">
        <w:t>15</w:t>
      </w:r>
      <w:r w:rsidR="0000339A">
        <w:t xml:space="preserve">5 or </w:t>
      </w:r>
      <w:hyperlink r:id="rId11" w:history="1">
        <w:r w:rsidR="00F7173C" w:rsidRPr="007901F8">
          <w:rPr>
            <w:rStyle w:val="Hyperlink"/>
          </w:rPr>
          <w:t>myoung@utc.wa.gov</w:t>
        </w:r>
      </w:hyperlink>
      <w:r w:rsidR="0000339A">
        <w:t>.</w:t>
      </w:r>
    </w:p>
    <w:p w14:paraId="1B5B6932" w14:textId="77777777" w:rsidR="0000339A" w:rsidRDefault="0000339A" w:rsidP="0000339A"/>
    <w:p w14:paraId="1CDF6C12" w14:textId="77777777" w:rsidR="0000339A" w:rsidRDefault="0000339A" w:rsidP="0000339A">
      <w:r>
        <w:t>Sincerely,</w:t>
      </w:r>
    </w:p>
    <w:p w14:paraId="4241BE43" w14:textId="77777777" w:rsidR="0000339A" w:rsidRDefault="0000339A" w:rsidP="0000339A"/>
    <w:p w14:paraId="6F2CF45E" w14:textId="77777777" w:rsidR="0000339A" w:rsidRDefault="0000339A" w:rsidP="0000339A"/>
    <w:p w14:paraId="2AA7A6CC" w14:textId="77777777" w:rsidR="0000339A" w:rsidRDefault="0000339A" w:rsidP="0000339A"/>
    <w:p w14:paraId="7CB6A245" w14:textId="77777777" w:rsidR="0000339A" w:rsidRDefault="0000339A" w:rsidP="0000339A">
      <w:r>
        <w:t>Steve King</w:t>
      </w:r>
    </w:p>
    <w:p w14:paraId="057C19D2" w14:textId="3E38190A" w:rsidR="0000339A" w:rsidRDefault="0000339A" w:rsidP="0000339A">
      <w:r>
        <w:t xml:space="preserve">Executive </w:t>
      </w:r>
      <w:r w:rsidR="00936BEA">
        <w:t xml:space="preserve">Directory and </w:t>
      </w:r>
      <w:r>
        <w:t>Secretary</w:t>
      </w:r>
    </w:p>
    <w:p w14:paraId="04F73E5F" w14:textId="77777777" w:rsidR="0000339A" w:rsidRDefault="0000339A" w:rsidP="0000339A"/>
    <w:p w14:paraId="1C207504" w14:textId="77777777" w:rsidR="0000339A" w:rsidRDefault="0000339A" w:rsidP="0000339A"/>
    <w:p w14:paraId="2435DE44" w14:textId="5823DF6C" w:rsidR="0000339A" w:rsidRDefault="0000339A" w:rsidP="0000339A">
      <w:r>
        <w:t xml:space="preserve">cc: </w:t>
      </w:r>
      <w:r w:rsidR="0025062E">
        <w:t>Vicki Colgan</w:t>
      </w:r>
      <w:r>
        <w:t>, Department of Ecology, Regional Planner</w:t>
      </w:r>
    </w:p>
    <w:p w14:paraId="5D38128E" w14:textId="77777777" w:rsidR="00121610" w:rsidRPr="00F84BFD" w:rsidRDefault="00F84BFD" w:rsidP="00F84BFD">
      <w:pPr>
        <w:tabs>
          <w:tab w:val="left" w:pos="6262"/>
        </w:tabs>
      </w:pPr>
      <w:r>
        <w:tab/>
      </w:r>
    </w:p>
    <w:sectPr w:rsidR="00121610" w:rsidRPr="00F84BFD" w:rsidSect="005046BA">
      <w:head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E4279" w14:textId="77777777" w:rsidR="0043223A" w:rsidRDefault="0043223A" w:rsidP="00AB61BF">
      <w:r>
        <w:separator/>
      </w:r>
    </w:p>
  </w:endnote>
  <w:endnote w:type="continuationSeparator" w:id="0">
    <w:p w14:paraId="69757E97" w14:textId="77777777" w:rsidR="0043223A" w:rsidRDefault="0043223A" w:rsidP="00AB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8B0FC" w14:textId="77777777" w:rsidR="00417016" w:rsidRPr="00417016" w:rsidRDefault="00417016" w:rsidP="00417016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87B77" w14:textId="77777777" w:rsidR="0043223A" w:rsidRDefault="0043223A" w:rsidP="00AB61BF">
      <w:r>
        <w:separator/>
      </w:r>
    </w:p>
  </w:footnote>
  <w:footnote w:type="continuationSeparator" w:id="0">
    <w:p w14:paraId="7E629584" w14:textId="77777777" w:rsidR="0043223A" w:rsidRDefault="0043223A" w:rsidP="00AB6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0E24D" w14:textId="55E2F034" w:rsidR="0000339A" w:rsidRPr="0000339A" w:rsidRDefault="005E0AB6">
    <w:pPr>
      <w:pStyle w:val="Header"/>
      <w:rPr>
        <w:sz w:val="20"/>
        <w:szCs w:val="20"/>
      </w:rPr>
    </w:pPr>
    <w:r>
      <w:rPr>
        <w:sz w:val="20"/>
        <w:szCs w:val="20"/>
      </w:rPr>
      <w:t xml:space="preserve">Letter to </w:t>
    </w:r>
    <w:r w:rsidR="00F7173C">
      <w:rPr>
        <w:sz w:val="20"/>
        <w:szCs w:val="20"/>
      </w:rPr>
      <w:t>Keli McKay-Means</w:t>
    </w:r>
  </w:p>
  <w:p w14:paraId="4C944D2F" w14:textId="1AE5DEC0" w:rsidR="0000339A" w:rsidRPr="0000339A" w:rsidRDefault="0000339A">
    <w:pPr>
      <w:pStyle w:val="Header"/>
      <w:rPr>
        <w:sz w:val="20"/>
        <w:szCs w:val="20"/>
      </w:rPr>
    </w:pPr>
    <w:r>
      <w:rPr>
        <w:sz w:val="20"/>
        <w:szCs w:val="20"/>
      </w:rPr>
      <w:t>TG-</w:t>
    </w:r>
    <w:r w:rsidR="00F7173C">
      <w:rPr>
        <w:sz w:val="20"/>
        <w:szCs w:val="20"/>
      </w:rPr>
      <w:t>170281</w:t>
    </w:r>
  </w:p>
  <w:p w14:paraId="756E6CF8" w14:textId="5509CC61" w:rsidR="0000339A" w:rsidRPr="0000339A" w:rsidRDefault="0000339A">
    <w:pPr>
      <w:pStyle w:val="Header"/>
      <w:rPr>
        <w:sz w:val="20"/>
        <w:szCs w:val="20"/>
      </w:rPr>
    </w:pPr>
    <w:r w:rsidRPr="0000339A">
      <w:rPr>
        <w:sz w:val="20"/>
        <w:szCs w:val="20"/>
      </w:rPr>
      <w:t xml:space="preserve">Page </w:t>
    </w:r>
    <w:r w:rsidRPr="0000339A">
      <w:rPr>
        <w:sz w:val="20"/>
        <w:szCs w:val="20"/>
      </w:rPr>
      <w:fldChar w:fldCharType="begin"/>
    </w:r>
    <w:r w:rsidRPr="0000339A">
      <w:rPr>
        <w:sz w:val="20"/>
        <w:szCs w:val="20"/>
      </w:rPr>
      <w:instrText xml:space="preserve"> PAGE   \* MERGEFORMAT </w:instrText>
    </w:r>
    <w:r w:rsidRPr="0000339A">
      <w:rPr>
        <w:sz w:val="20"/>
        <w:szCs w:val="20"/>
      </w:rPr>
      <w:fldChar w:fldCharType="separate"/>
    </w:r>
    <w:r w:rsidR="00DC356E">
      <w:rPr>
        <w:noProof/>
        <w:sz w:val="20"/>
        <w:szCs w:val="20"/>
      </w:rPr>
      <w:t>2</w:t>
    </w:r>
    <w:r w:rsidRPr="0000339A">
      <w:rPr>
        <w:noProof/>
        <w:sz w:val="20"/>
        <w:szCs w:val="20"/>
      </w:rPr>
      <w:fldChar w:fldCharType="end"/>
    </w:r>
  </w:p>
  <w:p w14:paraId="48A6B0B3" w14:textId="77777777" w:rsidR="0000339A" w:rsidRDefault="0000339A">
    <w:pPr>
      <w:pStyle w:val="Header"/>
      <w:rPr>
        <w:sz w:val="20"/>
        <w:szCs w:val="20"/>
      </w:rPr>
    </w:pPr>
  </w:p>
  <w:p w14:paraId="7B8482C2" w14:textId="77777777" w:rsidR="0000339A" w:rsidRPr="0000339A" w:rsidRDefault="0000339A">
    <w:pPr>
      <w:pStyle w:val="Head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B0B25" w14:textId="77777777" w:rsidR="00AB61BF" w:rsidRDefault="00AB61BF" w:rsidP="00AB61BF">
    <w:pPr>
      <w:jc w:val="center"/>
    </w:pPr>
    <w:r>
      <w:rPr>
        <w:noProof/>
      </w:rPr>
      <w:drawing>
        <wp:inline distT="0" distB="0" distL="0" distR="0" wp14:anchorId="6AFC8A89" wp14:editId="6AFC8A8A">
          <wp:extent cx="662940" cy="685800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B677F41" w14:textId="77777777" w:rsidR="00AB61BF" w:rsidRDefault="00AB61BF" w:rsidP="00AB61BF">
    <w:pPr>
      <w:rPr>
        <w:sz w:val="14"/>
      </w:rPr>
    </w:pPr>
  </w:p>
  <w:p w14:paraId="7C89C144" w14:textId="77777777" w:rsidR="00AB61BF" w:rsidRDefault="00AB61BF" w:rsidP="00AB61BF">
    <w:pPr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color w:val="008000"/>
            <w:sz w:val="18"/>
          </w:rPr>
          <w:t>WASHINGTON</w:t>
        </w:r>
      </w:smartTag>
    </w:smartTag>
  </w:p>
  <w:p w14:paraId="4BC85A31" w14:textId="77777777" w:rsidR="00AB61BF" w:rsidRDefault="00AB61BF" w:rsidP="00AB61BF">
    <w:pPr>
      <w:jc w:val="center"/>
      <w:rPr>
        <w:color w:val="008000"/>
        <w:sz w:val="8"/>
      </w:rPr>
    </w:pPr>
  </w:p>
  <w:p w14:paraId="6038F9D1" w14:textId="77777777" w:rsidR="00AB61BF" w:rsidRDefault="00AB61BF" w:rsidP="00AB61BF">
    <w:pPr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 xml:space="preserve">UTILITIES </w:t>
    </w:r>
    <w:smartTag w:uri="urn:schemas-microsoft-com:office:smarttags" w:element="stockticker">
      <w:r>
        <w:rPr>
          <w:rFonts w:ascii="Arial" w:hAnsi="Arial"/>
          <w:color w:val="008000"/>
          <w:sz w:val="28"/>
        </w:rPr>
        <w:t>AND</w:t>
      </w:r>
    </w:smartTag>
    <w:r>
      <w:rPr>
        <w:rFonts w:ascii="Arial" w:hAnsi="Arial"/>
        <w:color w:val="008000"/>
        <w:sz w:val="28"/>
      </w:rPr>
      <w:t xml:space="preserve"> TRANSPORTATION COMMISSION</w:t>
    </w:r>
  </w:p>
  <w:p w14:paraId="04D4B5F9" w14:textId="77777777" w:rsidR="00AB61BF" w:rsidRDefault="00AB61BF" w:rsidP="00AB61BF">
    <w:pPr>
      <w:jc w:val="center"/>
      <w:rPr>
        <w:i/>
        <w:color w:val="008000"/>
        <w:sz w:val="8"/>
      </w:rPr>
    </w:pPr>
  </w:p>
  <w:p w14:paraId="6F55CC46" w14:textId="77777777" w:rsidR="00AB61BF" w:rsidRDefault="00AB61BF" w:rsidP="006563B8">
    <w:pPr>
      <w:spacing w:line="360" w:lineRule="auto"/>
      <w:jc w:val="center"/>
      <w:rPr>
        <w:rFonts w:ascii="Arial" w:hAnsi="Arial"/>
        <w:b/>
        <w:i/>
        <w:color w:val="008000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  <w:i/>
            <w:color w:val="008000"/>
            <w:sz w:val="18"/>
          </w:rPr>
          <w:t>1300 S. Evergreen Park Dr. S.W., P.O. Box 47250</w:t>
        </w:r>
      </w:smartTag>
    </w:smartTag>
    <w:r>
      <w:rPr>
        <w:rFonts w:ascii="Arial" w:hAnsi="Arial"/>
        <w:b/>
        <w:i/>
        <w:color w:val="008000"/>
        <w:sz w:val="18"/>
      </w:rPr>
      <w:t xml:space="preserve">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i/>
            <w:color w:val="008000"/>
            <w:sz w:val="18"/>
          </w:rPr>
          <w:t>Olympia</w:t>
        </w:r>
      </w:smartTag>
      <w:r>
        <w:rPr>
          <w:rFonts w:ascii="Arial" w:hAnsi="Arial"/>
          <w:b/>
          <w:i/>
          <w:color w:val="008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i/>
            <w:color w:val="008000"/>
            <w:sz w:val="18"/>
          </w:rPr>
          <w:t>Washington</w:t>
        </w:r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  <w:i/>
            <w:color w:val="008000"/>
            <w:sz w:val="18"/>
          </w:rPr>
          <w:t>98504-7250</w:t>
        </w:r>
      </w:smartTag>
    </w:smartTag>
  </w:p>
  <w:p w14:paraId="498A89D2" w14:textId="77777777" w:rsidR="00AB61BF" w:rsidRPr="00A603E7" w:rsidRDefault="00AB61BF" w:rsidP="00AB61BF">
    <w:pPr>
      <w:jc w:val="center"/>
      <w:rPr>
        <w:rFonts w:ascii="Arial" w:hAnsi="Arial"/>
        <w:b/>
        <w:color w:val="008000"/>
        <w:sz w:val="18"/>
      </w:rPr>
    </w:pPr>
    <w:r w:rsidRPr="00A603E7">
      <w:rPr>
        <w:rFonts w:ascii="Arial" w:hAnsi="Arial"/>
        <w:b/>
        <w:color w:val="008000"/>
        <w:sz w:val="18"/>
      </w:rPr>
      <w:t xml:space="preserve">(360) 664-1160 </w:t>
    </w:r>
    <w:r w:rsidRPr="00A603E7">
      <w:rPr>
        <w:rFonts w:ascii="Arial" w:hAnsi="Arial" w:cs="Arial"/>
        <w:b/>
        <w:color w:val="008000"/>
        <w:sz w:val="18"/>
      </w:rPr>
      <w:t xml:space="preserve">● TTY </w:t>
    </w:r>
    <w:smartTag w:uri="urn:schemas-microsoft-com:office:smarttags" w:element="phone">
      <w:smartTagPr>
        <w:attr w:name="phonenumber" w:val="$6586$$$"/>
        <w:attr w:uri="urn:schemas-microsoft-com:office:office" w:name="ls" w:val="trans"/>
      </w:smartTagPr>
      <w:r w:rsidRPr="00A603E7">
        <w:rPr>
          <w:rFonts w:ascii="Arial" w:hAnsi="Arial" w:cs="Arial"/>
          <w:b/>
          <w:color w:val="008000"/>
          <w:sz w:val="18"/>
        </w:rPr>
        <w:t>(360) 586-8203</w:t>
      </w:r>
    </w:smartTag>
  </w:p>
  <w:p w14:paraId="62D628CF" w14:textId="77777777" w:rsidR="00AB61BF" w:rsidRDefault="00AB61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4227D"/>
    <w:multiLevelType w:val="hybridMultilevel"/>
    <w:tmpl w:val="7FF09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0339A"/>
    <w:rsid w:val="000143C4"/>
    <w:rsid w:val="00040682"/>
    <w:rsid w:val="000527DD"/>
    <w:rsid w:val="00063930"/>
    <w:rsid w:val="0007228B"/>
    <w:rsid w:val="000876F5"/>
    <w:rsid w:val="00096996"/>
    <w:rsid w:val="000D3D22"/>
    <w:rsid w:val="000D603A"/>
    <w:rsid w:val="000E4875"/>
    <w:rsid w:val="000E7251"/>
    <w:rsid w:val="00111248"/>
    <w:rsid w:val="00121610"/>
    <w:rsid w:val="00131730"/>
    <w:rsid w:val="001353BD"/>
    <w:rsid w:val="00136FC8"/>
    <w:rsid w:val="0014327C"/>
    <w:rsid w:val="00147032"/>
    <w:rsid w:val="00147DB5"/>
    <w:rsid w:val="001711E4"/>
    <w:rsid w:val="001804DD"/>
    <w:rsid w:val="001A38CA"/>
    <w:rsid w:val="001B14D3"/>
    <w:rsid w:val="001B39A4"/>
    <w:rsid w:val="001C449E"/>
    <w:rsid w:val="001C6369"/>
    <w:rsid w:val="001E77EB"/>
    <w:rsid w:val="001F31D2"/>
    <w:rsid w:val="00213ED3"/>
    <w:rsid w:val="00234A85"/>
    <w:rsid w:val="00237F30"/>
    <w:rsid w:val="0025062E"/>
    <w:rsid w:val="00250E07"/>
    <w:rsid w:val="002640EA"/>
    <w:rsid w:val="00273D2C"/>
    <w:rsid w:val="0027539A"/>
    <w:rsid w:val="00275591"/>
    <w:rsid w:val="002919F0"/>
    <w:rsid w:val="002C67BA"/>
    <w:rsid w:val="002D6081"/>
    <w:rsid w:val="003225B5"/>
    <w:rsid w:val="00353540"/>
    <w:rsid w:val="0035627B"/>
    <w:rsid w:val="0036446F"/>
    <w:rsid w:val="00364DA6"/>
    <w:rsid w:val="0038696B"/>
    <w:rsid w:val="003A3B99"/>
    <w:rsid w:val="003B477D"/>
    <w:rsid w:val="003B74A9"/>
    <w:rsid w:val="003C5AEE"/>
    <w:rsid w:val="003E2E17"/>
    <w:rsid w:val="003E3CF5"/>
    <w:rsid w:val="003E63F7"/>
    <w:rsid w:val="00405161"/>
    <w:rsid w:val="004060AA"/>
    <w:rsid w:val="00414D74"/>
    <w:rsid w:val="00417016"/>
    <w:rsid w:val="00430622"/>
    <w:rsid w:val="0043223A"/>
    <w:rsid w:val="00433DFE"/>
    <w:rsid w:val="004409B2"/>
    <w:rsid w:val="004436A8"/>
    <w:rsid w:val="00444A09"/>
    <w:rsid w:val="00456BD7"/>
    <w:rsid w:val="004621D8"/>
    <w:rsid w:val="004645CB"/>
    <w:rsid w:val="00465E32"/>
    <w:rsid w:val="00470F05"/>
    <w:rsid w:val="00497AE6"/>
    <w:rsid w:val="004A04C0"/>
    <w:rsid w:val="004A1B53"/>
    <w:rsid w:val="004A20AB"/>
    <w:rsid w:val="004A59E3"/>
    <w:rsid w:val="004C18D8"/>
    <w:rsid w:val="005046BA"/>
    <w:rsid w:val="00531C07"/>
    <w:rsid w:val="00533DD6"/>
    <w:rsid w:val="00534FE3"/>
    <w:rsid w:val="00535863"/>
    <w:rsid w:val="005431AE"/>
    <w:rsid w:val="0054755F"/>
    <w:rsid w:val="00572F1D"/>
    <w:rsid w:val="005763F7"/>
    <w:rsid w:val="0058130D"/>
    <w:rsid w:val="00595A18"/>
    <w:rsid w:val="005B3230"/>
    <w:rsid w:val="005B3E7D"/>
    <w:rsid w:val="005B4E86"/>
    <w:rsid w:val="005C3742"/>
    <w:rsid w:val="005E0AB6"/>
    <w:rsid w:val="005E4873"/>
    <w:rsid w:val="006032AE"/>
    <w:rsid w:val="00603E96"/>
    <w:rsid w:val="006267CA"/>
    <w:rsid w:val="00634AD5"/>
    <w:rsid w:val="00637DAF"/>
    <w:rsid w:val="0064615A"/>
    <w:rsid w:val="006563B8"/>
    <w:rsid w:val="00694401"/>
    <w:rsid w:val="00694800"/>
    <w:rsid w:val="006956BB"/>
    <w:rsid w:val="00697458"/>
    <w:rsid w:val="006A69FE"/>
    <w:rsid w:val="006B1CF0"/>
    <w:rsid w:val="006B35DA"/>
    <w:rsid w:val="006D1375"/>
    <w:rsid w:val="006D5484"/>
    <w:rsid w:val="006E4C7A"/>
    <w:rsid w:val="006E57A7"/>
    <w:rsid w:val="006F408A"/>
    <w:rsid w:val="006F76FD"/>
    <w:rsid w:val="006F79FF"/>
    <w:rsid w:val="00702900"/>
    <w:rsid w:val="00715F88"/>
    <w:rsid w:val="00716032"/>
    <w:rsid w:val="00723AB1"/>
    <w:rsid w:val="007305EA"/>
    <w:rsid w:val="00732F07"/>
    <w:rsid w:val="007352B5"/>
    <w:rsid w:val="00745630"/>
    <w:rsid w:val="007571E6"/>
    <w:rsid w:val="00763902"/>
    <w:rsid w:val="007A2CAE"/>
    <w:rsid w:val="007C5E20"/>
    <w:rsid w:val="007F6D68"/>
    <w:rsid w:val="0081170E"/>
    <w:rsid w:val="008230E3"/>
    <w:rsid w:val="00826FEA"/>
    <w:rsid w:val="00836D87"/>
    <w:rsid w:val="0083782A"/>
    <w:rsid w:val="00856CAA"/>
    <w:rsid w:val="008C283E"/>
    <w:rsid w:val="008D4F02"/>
    <w:rsid w:val="008F1B59"/>
    <w:rsid w:val="008F76F4"/>
    <w:rsid w:val="009246E4"/>
    <w:rsid w:val="00936BEA"/>
    <w:rsid w:val="00944B34"/>
    <w:rsid w:val="00963952"/>
    <w:rsid w:val="0097341B"/>
    <w:rsid w:val="009765B2"/>
    <w:rsid w:val="009D14CC"/>
    <w:rsid w:val="009F496B"/>
    <w:rsid w:val="009F69BF"/>
    <w:rsid w:val="009F6D8C"/>
    <w:rsid w:val="00A11808"/>
    <w:rsid w:val="00A22724"/>
    <w:rsid w:val="00A538E2"/>
    <w:rsid w:val="00A940E9"/>
    <w:rsid w:val="00AA4E90"/>
    <w:rsid w:val="00AB4CAA"/>
    <w:rsid w:val="00AB61BF"/>
    <w:rsid w:val="00AD48B2"/>
    <w:rsid w:val="00AE15E3"/>
    <w:rsid w:val="00B0438D"/>
    <w:rsid w:val="00B147A9"/>
    <w:rsid w:val="00B2703B"/>
    <w:rsid w:val="00B27BD0"/>
    <w:rsid w:val="00B46551"/>
    <w:rsid w:val="00B52988"/>
    <w:rsid w:val="00B54BA4"/>
    <w:rsid w:val="00B56634"/>
    <w:rsid w:val="00B6047C"/>
    <w:rsid w:val="00B639B4"/>
    <w:rsid w:val="00B92E80"/>
    <w:rsid w:val="00BA7782"/>
    <w:rsid w:val="00BC4721"/>
    <w:rsid w:val="00BC728D"/>
    <w:rsid w:val="00BD23F4"/>
    <w:rsid w:val="00BE3E85"/>
    <w:rsid w:val="00BF1089"/>
    <w:rsid w:val="00C00362"/>
    <w:rsid w:val="00C1055F"/>
    <w:rsid w:val="00C14192"/>
    <w:rsid w:val="00C31482"/>
    <w:rsid w:val="00C36B9D"/>
    <w:rsid w:val="00C443C0"/>
    <w:rsid w:val="00C905EF"/>
    <w:rsid w:val="00C90ED4"/>
    <w:rsid w:val="00C9626E"/>
    <w:rsid w:val="00CA017A"/>
    <w:rsid w:val="00CA6111"/>
    <w:rsid w:val="00CA75BF"/>
    <w:rsid w:val="00CE37D5"/>
    <w:rsid w:val="00CF33A3"/>
    <w:rsid w:val="00CF7C80"/>
    <w:rsid w:val="00D32561"/>
    <w:rsid w:val="00D57864"/>
    <w:rsid w:val="00D91265"/>
    <w:rsid w:val="00DB7A1B"/>
    <w:rsid w:val="00DC356E"/>
    <w:rsid w:val="00E142E7"/>
    <w:rsid w:val="00E228DB"/>
    <w:rsid w:val="00E875CD"/>
    <w:rsid w:val="00E95575"/>
    <w:rsid w:val="00EA03FE"/>
    <w:rsid w:val="00ED1C3A"/>
    <w:rsid w:val="00EE231D"/>
    <w:rsid w:val="00EE5575"/>
    <w:rsid w:val="00EF79E8"/>
    <w:rsid w:val="00F0157C"/>
    <w:rsid w:val="00F40076"/>
    <w:rsid w:val="00F7173C"/>
    <w:rsid w:val="00F84BFD"/>
    <w:rsid w:val="00FA2D09"/>
    <w:rsid w:val="00FA561C"/>
    <w:rsid w:val="00FB12F8"/>
    <w:rsid w:val="00FD04EB"/>
    <w:rsid w:val="00FE68D7"/>
    <w:rsid w:val="00FF463D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22529"/>
    <o:shapelayout v:ext="edit">
      <o:idmap v:ext="edit" data="1"/>
    </o:shapelayout>
  </w:shapeDefaults>
  <w:decimalSymbol w:val="."/>
  <w:listSeparator w:val=","/>
  <w14:docId w14:val="6AFC8A5B"/>
  <w15:docId w15:val="{F83CD4D3-3B67-414E-814D-2E2966FB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2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3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table" w:styleId="PlainTable5">
    <w:name w:val="Plain Table 5"/>
    <w:basedOn w:val="TableNormal"/>
    <w:uiPriority w:val="45"/>
    <w:rsid w:val="0000339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0339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811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young@utc.wa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Letter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227</IndustryCode>
    <CaseStatus xmlns="dc463f71-b30c-4ab2-9473-d307f9d35888">Closed</CaseStatus>
    <OpenedDate xmlns="dc463f71-b30c-4ab2-9473-d307f9d35888">2017-04-19T07:00:00+00:00</OpenedDate>
    <Date1 xmlns="dc463f71-b30c-4ab2-9473-d307f9d35888">2017-05-31T18:59:04+00:00</Date1>
    <IsDocumentOrder xmlns="dc463f71-b30c-4ab2-9473-d307f9d35888" xsi:nil="true"/>
    <IsHighlyConfidential xmlns="dc463f71-b30c-4ab2-9473-d307f9d35888">false</IsHighlyConfidential>
    <CaseCompanyNames xmlns="dc463f71-b30c-4ab2-9473-d307f9d35888">Kitsap County</CaseCompanyNames>
    <Nickname xmlns="http://schemas.microsoft.com/sharepoint/v3" xsi:nil="true"/>
    <DocketNumber xmlns="dc463f71-b30c-4ab2-9473-d307f9d35888">170281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4A819369B8E2041B0F38EBC6C540DAE" ma:contentTypeVersion="92" ma:contentTypeDescription="" ma:contentTypeScope="" ma:versionID="cfbd838a7272dbcf55b4515b2ba99e7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DC668A0-3BB1-4AF7-9B2A-82FC0E613E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D21186-BB63-4DE9-8AF1-40396A9E1C44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51276d0-61bc-4dad-b75c-21dfd12630ad"/>
    <ds:schemaRef ds:uri="http://schemas.microsoft.com/office/infopath/2007/PartnerControls"/>
    <ds:schemaRef ds:uri="E00B0B0E-0309-4D25-B170-B1CB81879E8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379EBDA-5311-4219-9AC3-572F83C4F005}"/>
</file>

<file path=customXml/itemProps4.xml><?xml version="1.0" encoding="utf-8"?>
<ds:datastoreItem xmlns:ds="http://schemas.openxmlformats.org/officeDocument/2006/customXml" ds:itemID="{4931C8D9-E991-4D57-BC36-330BC4E8405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0F9BE15-B038-4586-B6DC-340F780ABE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01</vt:lpstr>
    </vt:vector>
  </TitlesOfParts>
  <Company>Washington Utilities and Transportation Commission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01</dc:title>
  <dc:creator>Information Services</dc:creator>
  <cp:lastModifiedBy>Kern, Cathy (UTC)</cp:lastModifiedBy>
  <cp:revision>2</cp:revision>
  <cp:lastPrinted>2009-09-23T22:56:00Z</cp:lastPrinted>
  <dcterms:created xsi:type="dcterms:W3CDTF">2017-05-31T15:42:00Z</dcterms:created>
  <dcterms:modified xsi:type="dcterms:W3CDTF">2017-05-31T15:42:00Z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0x0101006E56B4D1795A2E4DB2F0B01679ED314A0004A819369B8E2041B0F38EBC6C540DAE</vt:lpwstr>
  </property>
  <property fmtid="{D5CDD505-2E9C-101B-9397-08002B2CF9AE}" pid="3" name="Status">
    <vt:lpwstr>Templates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