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7D2D21B3" w:rsidR="005B43A6" w:rsidRDefault="00D1651D" w:rsidP="00BC4721">
      <w:pPr>
        <w:pStyle w:val="NoSpacing"/>
      </w:pPr>
      <w:r>
        <w:t>July 8</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01A015D2" w:rsidR="005B43A6" w:rsidRDefault="005B43A6" w:rsidP="006D77E8">
      <w:pPr>
        <w:pStyle w:val="NoSpacing"/>
        <w:ind w:left="504" w:hanging="504"/>
        <w:rPr>
          <w:i/>
        </w:rPr>
      </w:pPr>
      <w:r>
        <w:t xml:space="preserve">RE:  </w:t>
      </w:r>
      <w:r>
        <w:rPr>
          <w:i/>
        </w:rPr>
        <w:t xml:space="preserve">Washington Utilities and Transportation Commission v. </w:t>
      </w:r>
      <w:r w:rsidR="00D1651D">
        <w:rPr>
          <w:i/>
        </w:rPr>
        <w:t>First Student, Inc.</w:t>
      </w:r>
    </w:p>
    <w:p w14:paraId="0AFBF38B" w14:textId="77777777" w:rsidR="005B43A6" w:rsidRDefault="005B43A6" w:rsidP="00BC4721">
      <w:pPr>
        <w:pStyle w:val="NoSpacing"/>
      </w:pPr>
    </w:p>
    <w:p w14:paraId="5ECB61D4" w14:textId="5D607C37" w:rsidR="005B43A6" w:rsidRDefault="005B43A6" w:rsidP="00BC4721">
      <w:pPr>
        <w:pStyle w:val="NoSpacing"/>
      </w:pPr>
      <w:r>
        <w:tab/>
        <w:t xml:space="preserve">Commission Staff’s Response to Application for Mitigation of Penalties </w:t>
      </w:r>
      <w:r w:rsidR="00624BC3">
        <w:t>TE-160</w:t>
      </w:r>
      <w:r w:rsidR="00D1651D">
        <w:t>699</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4948A4F3" w:rsidR="005B43A6" w:rsidRDefault="006D77E8" w:rsidP="00BC4721">
      <w:pPr>
        <w:pStyle w:val="NoSpacing"/>
      </w:pPr>
      <w:r>
        <w:t xml:space="preserve">On </w:t>
      </w:r>
      <w:r w:rsidR="00F22715">
        <w:t xml:space="preserve">June </w:t>
      </w:r>
      <w:r w:rsidR="00624BC3">
        <w:t>21</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624BC3">
        <w:t>TE-160</w:t>
      </w:r>
      <w:r w:rsidR="00D1651D">
        <w:t>699</w:t>
      </w:r>
      <w:r w:rsidR="00624BC3">
        <w:t xml:space="preserve"> </w:t>
      </w:r>
      <w:r w:rsidR="005B43A6">
        <w:t xml:space="preserve">against </w:t>
      </w:r>
      <w:r w:rsidR="00D1651D">
        <w:t>First Student, Inc.</w:t>
      </w:r>
      <w:r w:rsidR="00B730A3">
        <w:t xml:space="preserve"> </w:t>
      </w:r>
      <w:r w:rsidR="005B43A6">
        <w:t xml:space="preserve">for </w:t>
      </w:r>
      <w:r w:rsidR="003B243D">
        <w:t>ten</w:t>
      </w:r>
      <w:r w:rsidR="005B43A6">
        <w:t xml:space="preserve"> violations of Washington Administrative Code (WAC </w:t>
      </w:r>
      <w:r w:rsidR="00624BC3">
        <w:t>480-30-071 and 480-30-076</w:t>
      </w:r>
      <w:r w:rsidR="005B43A6">
        <w:t xml:space="preserve">), which requires </w:t>
      </w:r>
      <w:r w:rsidR="00624BC3">
        <w:t>charter and excursion carrier</w:t>
      </w:r>
      <w:r w:rsidR="005B43A6">
        <w:t xml:space="preserve"> companies to furnish annual reports</w:t>
      </w:r>
      <w:r w:rsidR="005561FA">
        <w:t>, supporting documentation and the regulatory fee</w:t>
      </w:r>
      <w:r w:rsidR="005B43A6">
        <w:t xml:space="preserve"> to the commission no later than May 1 each year</w:t>
      </w:r>
      <w:r w:rsidR="003B243D">
        <w:t>, or in this case, May 2 as May 1</w:t>
      </w:r>
      <w:r w:rsidR="00755BFC">
        <w:t xml:space="preserve"> </w:t>
      </w:r>
      <w:r w:rsidR="005561FA">
        <w:t>was</w:t>
      </w:r>
      <w:r w:rsidR="00BC6EE2">
        <w:t xml:space="preserve"> a Sunday</w:t>
      </w:r>
      <w:r w:rsidR="005B43A6">
        <w:t>.</w:t>
      </w:r>
    </w:p>
    <w:p w14:paraId="260964C4" w14:textId="77777777" w:rsidR="005B43A6" w:rsidRDefault="005B43A6" w:rsidP="00BC4721">
      <w:pPr>
        <w:pStyle w:val="NoSpacing"/>
      </w:pPr>
    </w:p>
    <w:p w14:paraId="22403C83" w14:textId="6B103C60" w:rsidR="005B43A6" w:rsidRDefault="005B43A6" w:rsidP="00BC4721">
      <w:pPr>
        <w:pStyle w:val="NoSpacing"/>
      </w:pPr>
      <w:r>
        <w:t xml:space="preserve">On </w:t>
      </w:r>
      <w:r w:rsidR="00C57A90">
        <w:t xml:space="preserve">June </w:t>
      </w:r>
      <w:r w:rsidR="00D1651D">
        <w:t>27</w:t>
      </w:r>
      <w:r w:rsidR="003B243D">
        <w:t>, 2016</w:t>
      </w:r>
      <w:r>
        <w:t xml:space="preserve">, </w:t>
      </w:r>
      <w:r w:rsidR="00D1651D">
        <w:t>First Student, Inc</w:t>
      </w:r>
      <w:r w:rsidR="00293A7E">
        <w:t>.</w:t>
      </w:r>
      <w:r w:rsidR="00D1651D">
        <w:t xml:space="preserve"> </w:t>
      </w:r>
      <w:r>
        <w:t xml:space="preserve">wrote the commission requesting mitigation of penalties.  In its mitigation request, </w:t>
      </w:r>
      <w:r w:rsidR="00D1651D">
        <w:t>First Student, Inc</w:t>
      </w:r>
      <w:r w:rsidR="00293A7E">
        <w:t>.</w:t>
      </w:r>
      <w:r w:rsidR="00D1651D">
        <w:t xml:space="preserve"> </w:t>
      </w:r>
      <w:r>
        <w:t>does not dispute the violation occurred.  The company states, “</w:t>
      </w:r>
      <w:r w:rsidR="00A61B21">
        <w:t>…</w:t>
      </w:r>
      <w:r w:rsidR="00D1651D">
        <w:t>I just started at this location in the manager position, I did not know this was needed. I will post for further use. I will complete the form ASAP.”</w:t>
      </w:r>
    </w:p>
    <w:p w14:paraId="1B32E304" w14:textId="77777777" w:rsidR="005B43A6" w:rsidRDefault="005B43A6" w:rsidP="00BC4721">
      <w:pPr>
        <w:pStyle w:val="NoSpacing"/>
      </w:pPr>
    </w:p>
    <w:p w14:paraId="35592AC9" w14:textId="7C5EE17E" w:rsidR="005B43A6" w:rsidRDefault="005B43A6" w:rsidP="00BC4721">
      <w:pPr>
        <w:pStyle w:val="NoSpacing"/>
      </w:pPr>
      <w:r>
        <w:t xml:space="preserve">It is the company’s responsibility to ensure that the regulatory fee is paid and the annual report is filed by the May 1 deadline.  On February </w:t>
      </w:r>
      <w:r w:rsidR="00BC6EE2">
        <w:t>29, 2016</w:t>
      </w:r>
      <w:r>
        <w:t xml:space="preserve">, Annual Report packets were mailed to all regulated </w:t>
      </w:r>
      <w:r w:rsidR="00D0733D">
        <w:t>charter and excursion companies</w:t>
      </w:r>
      <w:bookmarkStart w:id="0" w:name="_GoBack"/>
      <w:bookmarkEnd w:id="0"/>
      <w:r w:rsidR="00D1651D">
        <w:t>.  The instruction</w:t>
      </w:r>
      <w:r>
        <w:t xml:space="preserve"> </w:t>
      </w:r>
      <w:r w:rsidR="005561FA">
        <w:t>page inform</w:t>
      </w:r>
      <w:r w:rsidR="00755BFC">
        <w:t>s</w:t>
      </w:r>
      <w:r>
        <w:t xml:space="preserve"> the regulated company that it must complete the annual report form</w:t>
      </w:r>
      <w:r w:rsidR="005561FA">
        <w:t xml:space="preserve"> </w:t>
      </w:r>
      <w:r>
        <w:t>pay the regulatory fees, a</w:t>
      </w:r>
      <w:r w:rsidR="00BC6EE2">
        <w:t>nd return the materials by May 2, 2016</w:t>
      </w:r>
      <w:r>
        <w:t>, to avoid enforcement action.</w:t>
      </w:r>
    </w:p>
    <w:p w14:paraId="6C2D0E29" w14:textId="77777777" w:rsidR="00D50F90" w:rsidRDefault="00D50F90" w:rsidP="00BC4721">
      <w:pPr>
        <w:pStyle w:val="NoSpacing"/>
      </w:pPr>
    </w:p>
    <w:p w14:paraId="2BF9CB59" w14:textId="59379019" w:rsidR="00624BC3" w:rsidRDefault="00DE46BF" w:rsidP="00A61B21">
      <w:pPr>
        <w:pStyle w:val="NoSpacing"/>
      </w:pPr>
      <w:r>
        <w:t>The c</w:t>
      </w:r>
      <w:r w:rsidR="00624BC3">
        <w:t xml:space="preserve">ommission did not receive the annual report, nor the regulatory fee prior to May 2. </w:t>
      </w:r>
      <w:r w:rsidR="00D1651D">
        <w:t>The annual report and regulatory fees are still outstanding and due.</w:t>
      </w:r>
    </w:p>
    <w:p w14:paraId="2AEE1622" w14:textId="12DD08CD" w:rsidR="00521F7F" w:rsidRPr="007111C3" w:rsidRDefault="00521F7F" w:rsidP="00A61B21">
      <w:pPr>
        <w:pStyle w:val="NoSpacing"/>
      </w:pPr>
    </w:p>
    <w:p w14:paraId="516334B1" w14:textId="68E91D51" w:rsidR="00D1651D" w:rsidRDefault="00D1651D" w:rsidP="00BC4721">
      <w:pPr>
        <w:pStyle w:val="NoSpacing"/>
      </w:pPr>
      <w:r>
        <w:t>The company changed its name from Laidlaw Transit, Inc. to First Student, Inc</w:t>
      </w:r>
      <w:r w:rsidR="00293A7E">
        <w:t>.</w:t>
      </w:r>
      <w:r>
        <w:t xml:space="preserve"> in 2009. First Student, Inc. filed the annual reports late for the 2009, 2012 and 2014 operating years. The penalty amounts were paid in full each of these years. Due to the prior violations of WAC 480-30-071 and 480-030-076, staff does not support any mitigation of the penalty.</w:t>
      </w:r>
    </w:p>
    <w:p w14:paraId="6343CBCE" w14:textId="65E93EBE" w:rsidR="00772E32" w:rsidRDefault="00772E32" w:rsidP="00BC4721">
      <w:pPr>
        <w:pStyle w:val="NoSpacing"/>
      </w:pPr>
      <w:r>
        <w:lastRenderedPageBreak/>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0DAB5AB6" w:rsidR="00521F7F" w:rsidRDefault="00D1651D" w:rsidP="00521F7F">
    <w:pPr>
      <w:pStyle w:val="NoSpacing"/>
    </w:pPr>
    <w:r>
      <w:t>July 8</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098D"/>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64E08"/>
    <w:rsid w:val="001804DD"/>
    <w:rsid w:val="001A17F3"/>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93A7E"/>
    <w:rsid w:val="002A619D"/>
    <w:rsid w:val="002C4B40"/>
    <w:rsid w:val="002C67BA"/>
    <w:rsid w:val="002D6081"/>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72E22"/>
    <w:rsid w:val="00497AE6"/>
    <w:rsid w:val="004A04C0"/>
    <w:rsid w:val="004A1B53"/>
    <w:rsid w:val="004A20AB"/>
    <w:rsid w:val="004A59E3"/>
    <w:rsid w:val="004C18D8"/>
    <w:rsid w:val="00521F7F"/>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6C45"/>
    <w:rsid w:val="006032AE"/>
    <w:rsid w:val="00603E96"/>
    <w:rsid w:val="0061735E"/>
    <w:rsid w:val="00624BC3"/>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11C3"/>
    <w:rsid w:val="00715F88"/>
    <w:rsid w:val="00716032"/>
    <w:rsid w:val="007305EA"/>
    <w:rsid w:val="00732F07"/>
    <w:rsid w:val="007352B5"/>
    <w:rsid w:val="00745630"/>
    <w:rsid w:val="00755BFC"/>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246E4"/>
    <w:rsid w:val="00944B34"/>
    <w:rsid w:val="00965864"/>
    <w:rsid w:val="0097341B"/>
    <w:rsid w:val="009765B2"/>
    <w:rsid w:val="009861C5"/>
    <w:rsid w:val="009D14C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438D"/>
    <w:rsid w:val="00B147A9"/>
    <w:rsid w:val="00B2703B"/>
    <w:rsid w:val="00B27BD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0733D"/>
    <w:rsid w:val="00D1651D"/>
    <w:rsid w:val="00D32561"/>
    <w:rsid w:val="00D50F90"/>
    <w:rsid w:val="00D57864"/>
    <w:rsid w:val="00D91265"/>
    <w:rsid w:val="00DB7A1B"/>
    <w:rsid w:val="00DE46BF"/>
    <w:rsid w:val="00E142E7"/>
    <w:rsid w:val="00E228DB"/>
    <w:rsid w:val="00E366B4"/>
    <w:rsid w:val="00E4788B"/>
    <w:rsid w:val="00E95575"/>
    <w:rsid w:val="00EA03FE"/>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EA9DD53E927D488515B297F4EE8BEC" ma:contentTypeVersion="104" ma:contentTypeDescription="" ma:contentTypeScope="" ma:versionID="ff0f69cc0c22dd21523a6673a56bf9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2016-07-11T21:10:19+00:00</Date1>
    <IsDocumentOrder xmlns="dc463f71-b30c-4ab2-9473-d307f9d35888" xsi:nil="true"/>
    <IsHighlyConfidential xmlns="dc463f71-b30c-4ab2-9473-d307f9d35888">false</IsHighlyConfidential>
    <CaseCompanyNames xmlns="dc463f71-b30c-4ab2-9473-d307f9d35888">First Student, Inc.</CaseCompanyNames>
    <DocketNumber xmlns="dc463f71-b30c-4ab2-9473-d307f9d35888">160699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E9429-7659-4E08-86AB-C97562B9D075}"/>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83E0C749-DE56-442E-87E7-2D14215F63AE}"/>
</file>

<file path=customXml/itemProps5.xml><?xml version="1.0" encoding="utf-8"?>
<ds:datastoreItem xmlns:ds="http://schemas.openxmlformats.org/officeDocument/2006/customXml" ds:itemID="{ADE70415-A36C-4949-9DD2-0937FF03C940}"/>
</file>

<file path=docProps/app.xml><?xml version="1.0" encoding="utf-8"?>
<Properties xmlns="http://schemas.openxmlformats.org/officeDocument/2006/extended-properties" xmlns:vt="http://schemas.openxmlformats.org/officeDocument/2006/docPropsVTypes">
  <Template>Normal.dotm</Template>
  <TotalTime>29</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5</cp:revision>
  <cp:lastPrinted>2016-07-07T22:01:00Z</cp:lastPrinted>
  <dcterms:created xsi:type="dcterms:W3CDTF">2016-07-07T18:14:00Z</dcterms:created>
  <dcterms:modified xsi:type="dcterms:W3CDTF">2016-07-11T16:15:00Z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0x0101006E56B4D1795A2E4DB2F0B01679ED314A0017EA9DD53E927D488515B297F4EE8BEC</vt:lpwstr>
  </property>
  <property fmtid="{D5CDD505-2E9C-101B-9397-08002B2CF9AE}" pid="3" name="Status">
    <vt:lpwstr>Templates</vt:lpwstr>
  </property>
  <property fmtid="{D5CDD505-2E9C-101B-9397-08002B2CF9AE}" pid="4" name="_docset_NoMedatataSyncRequired">
    <vt:lpwstr>False</vt:lpwstr>
  </property>
</Properties>
</file>