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7A83510E" w:rsidR="005B43A6" w:rsidRDefault="00A61B21" w:rsidP="00BC4721">
      <w:pPr>
        <w:pStyle w:val="NoSpacing"/>
      </w:pPr>
      <w:r>
        <w:t xml:space="preserve">June </w:t>
      </w:r>
      <w:r w:rsidR="00FF5121">
        <w:t>22</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37DEE78D" w:rsidR="005B43A6" w:rsidRDefault="005B43A6" w:rsidP="006D77E8">
      <w:pPr>
        <w:pStyle w:val="NoSpacing"/>
        <w:ind w:left="504" w:hanging="504"/>
        <w:rPr>
          <w:i/>
        </w:rPr>
      </w:pPr>
      <w:r>
        <w:t xml:space="preserve">RE:  </w:t>
      </w:r>
      <w:r>
        <w:rPr>
          <w:i/>
        </w:rPr>
        <w:t xml:space="preserve">Washington Utilities and Transportation Commission v. </w:t>
      </w:r>
      <w:r w:rsidR="003B243D">
        <w:rPr>
          <w:i/>
        </w:rPr>
        <w:t>Southwest Communications, Inc.</w:t>
      </w:r>
    </w:p>
    <w:p w14:paraId="0AFBF38B" w14:textId="77777777" w:rsidR="005B43A6" w:rsidRDefault="005B43A6" w:rsidP="00BC4721">
      <w:pPr>
        <w:pStyle w:val="NoSpacing"/>
      </w:pPr>
    </w:p>
    <w:p w14:paraId="5ECB61D4" w14:textId="6B39D2A7" w:rsidR="005B43A6" w:rsidRDefault="005B43A6" w:rsidP="00BC4721">
      <w:pPr>
        <w:pStyle w:val="NoSpacing"/>
      </w:pPr>
      <w:r>
        <w:tab/>
        <w:t xml:space="preserve">Commission Staff’s Response to Application for Mitigation of Penalties </w:t>
      </w:r>
      <w:r w:rsidR="008A5B39">
        <w:t>UT-</w:t>
      </w:r>
      <w:r w:rsidR="00A61B21">
        <w:t>1</w:t>
      </w:r>
      <w:r w:rsidR="003B243D">
        <w:t>60588</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2DD324C5" w:rsidR="005B43A6" w:rsidRDefault="006D77E8" w:rsidP="00BC4721">
      <w:pPr>
        <w:pStyle w:val="NoSpacing"/>
      </w:pPr>
      <w:r>
        <w:t xml:space="preserve">On </w:t>
      </w:r>
      <w:r w:rsidR="00F22715">
        <w:t xml:space="preserve">June </w:t>
      </w:r>
      <w:r w:rsidR="003B243D">
        <w:t>15</w:t>
      </w:r>
      <w:r w:rsidR="00521F7F">
        <w:t>, 2016</w:t>
      </w:r>
      <w:r w:rsidR="005B43A6">
        <w:t>, the Utilities and Transport</w:t>
      </w:r>
      <w:r w:rsidR="00F22715">
        <w:t>ation Commission issued a $</w:t>
      </w:r>
      <w:r w:rsidR="00B730A3">
        <w:t>1,0</w:t>
      </w:r>
      <w:r w:rsidR="00F22715">
        <w:t>00</w:t>
      </w:r>
      <w:r w:rsidR="005B43A6">
        <w:t xml:space="preserve"> Penalty Assessment in Docket </w:t>
      </w:r>
      <w:r w:rsidR="00C57A90">
        <w:t>UT-</w:t>
      </w:r>
      <w:r w:rsidR="00B730A3">
        <w:t>1</w:t>
      </w:r>
      <w:r w:rsidR="003B243D">
        <w:t>60588</w:t>
      </w:r>
      <w:r w:rsidR="005B43A6">
        <w:t xml:space="preserve"> against </w:t>
      </w:r>
      <w:r w:rsidR="003B243D">
        <w:t>Southwest Communications, Inc.</w:t>
      </w:r>
      <w:r w:rsidR="00B730A3">
        <w:t xml:space="preserve"> </w:t>
      </w:r>
      <w:r w:rsidR="005B43A6">
        <w:t xml:space="preserve">for </w:t>
      </w:r>
      <w:r w:rsidR="003B243D">
        <w:t>ten</w:t>
      </w:r>
      <w:r w:rsidR="005B43A6">
        <w:t xml:space="preserve"> violations of Washington Administrative Code (WAC 480-</w:t>
      </w:r>
      <w:r w:rsidR="008A5B39">
        <w:t>120-382</w:t>
      </w:r>
      <w:r w:rsidR="005B43A6">
        <w:t xml:space="preserve">), which requires </w:t>
      </w:r>
      <w:r w:rsidR="008A5B39">
        <w:t>telecommunications</w:t>
      </w:r>
      <w:r w:rsidR="005B43A6">
        <w:t xml:space="preserve"> companies to furnish annual reports</w:t>
      </w:r>
      <w:r w:rsidR="005561FA">
        <w:t>, supporting documentation and the regulatory fee</w:t>
      </w:r>
      <w:r w:rsidR="005B43A6">
        <w:t xml:space="preserve"> to the commission no later than May 1 each year</w:t>
      </w:r>
      <w:r w:rsidR="003B243D">
        <w:t>, or in this case, May 2 as May 1</w:t>
      </w:r>
      <w:r w:rsidR="005561FA">
        <w:t>was</w:t>
      </w:r>
      <w:r w:rsidR="00BC6EE2">
        <w:t xml:space="preserve"> a Sunday</w:t>
      </w:r>
      <w:r w:rsidR="005B43A6">
        <w:t>.</w:t>
      </w:r>
    </w:p>
    <w:p w14:paraId="260964C4" w14:textId="77777777" w:rsidR="005B43A6" w:rsidRDefault="005B43A6" w:rsidP="00BC4721">
      <w:pPr>
        <w:pStyle w:val="NoSpacing"/>
      </w:pPr>
    </w:p>
    <w:p w14:paraId="22403C83" w14:textId="39C6A82D" w:rsidR="005B43A6" w:rsidRDefault="005B43A6" w:rsidP="00BC4721">
      <w:pPr>
        <w:pStyle w:val="NoSpacing"/>
      </w:pPr>
      <w:r>
        <w:t xml:space="preserve">On </w:t>
      </w:r>
      <w:r w:rsidR="00C57A90">
        <w:t xml:space="preserve">June </w:t>
      </w:r>
      <w:r w:rsidR="003B243D">
        <w:t>20, 2016</w:t>
      </w:r>
      <w:r>
        <w:t xml:space="preserve">, </w:t>
      </w:r>
      <w:r w:rsidR="003B243D">
        <w:t>Southwest Communications, Inc.</w:t>
      </w:r>
      <w:r w:rsidR="009861C5">
        <w:t xml:space="preserve"> </w:t>
      </w:r>
      <w:r>
        <w:t xml:space="preserve">wrote the commission requesting mitigation of penalties.  In its mitigation request, </w:t>
      </w:r>
      <w:r w:rsidR="003B243D">
        <w:t xml:space="preserve">Southwest Communications, Inc. </w:t>
      </w:r>
      <w:r>
        <w:t>does not dispute the violation occurred.  The company states, “</w:t>
      </w:r>
      <w:r w:rsidR="00A61B21">
        <w:t>…</w:t>
      </w:r>
      <w:r w:rsidR="003B243D">
        <w:t>I mistakenly forgot to include the required supporting documentation of a Balance Sheet and Income Statement</w:t>
      </w:r>
      <w:r w:rsidR="00A61B21">
        <w:t xml:space="preserve">”.  </w:t>
      </w:r>
      <w:r w:rsidR="003B243D">
        <w:t xml:space="preserve">Additionally, the company states that the $150 regulatory fee is new and that it was not highly visible and that they were unaware that the annual report was incomplete until they received an email on June 15 advising them of the Penalty Assessment. Once the email was received they paid the new minimum fee and submitted the required documentation within 48 hours. </w:t>
      </w:r>
      <w:r w:rsidR="005561FA">
        <w:t>The company states if they were notified earlier that they would have been able to respond earlier which would have lessened the penalty assessment amount.</w:t>
      </w:r>
    </w:p>
    <w:p w14:paraId="1B32E304" w14:textId="77777777" w:rsidR="005B43A6" w:rsidRDefault="005B43A6" w:rsidP="00BC4721">
      <w:pPr>
        <w:pStyle w:val="NoSpacing"/>
      </w:pPr>
    </w:p>
    <w:p w14:paraId="35592AC9" w14:textId="3A72FF4D" w:rsidR="005B43A6" w:rsidRDefault="005B43A6" w:rsidP="00BC4721">
      <w:pPr>
        <w:pStyle w:val="NoSpacing"/>
      </w:pPr>
      <w:r>
        <w:t xml:space="preserve">It is the company’s responsibility to ensure that the regulatory fee is paid and the annual report is filed by the May 1 deadline.  On February </w:t>
      </w:r>
      <w:r w:rsidR="00BC6EE2">
        <w:t>29, 2016</w:t>
      </w:r>
      <w:r>
        <w:t xml:space="preserve">, Annual Report packets were mailed to all regulated </w:t>
      </w:r>
      <w:r w:rsidR="008A5B39">
        <w:t>telecommunications</w:t>
      </w:r>
      <w:r>
        <w:t xml:space="preserve"> companies.  The instructions </w:t>
      </w:r>
      <w:r w:rsidR="005561FA">
        <w:t>page along with Schedule 1, Part A inform</w:t>
      </w:r>
      <w:r>
        <w:t xml:space="preserve"> the regulated company that it must complete the annual report form,</w:t>
      </w:r>
      <w:r w:rsidR="005561FA">
        <w:t xml:space="preserve"> provide the supporting financial reporting documents and </w:t>
      </w:r>
      <w:r>
        <w:t>pay the regulatory fees, a</w:t>
      </w:r>
      <w:r w:rsidR="00BC6EE2">
        <w:t>nd return the materials by May 2, 2016</w:t>
      </w:r>
      <w:r>
        <w:t>, to avoid enforcement action.</w:t>
      </w:r>
    </w:p>
    <w:p w14:paraId="6C2D0E29" w14:textId="77777777" w:rsidR="00D50F90" w:rsidRDefault="00D50F90" w:rsidP="00BC4721">
      <w:pPr>
        <w:pStyle w:val="NoSpacing"/>
      </w:pPr>
    </w:p>
    <w:p w14:paraId="1D8FF86F" w14:textId="4B4E33D5" w:rsidR="00521F7F" w:rsidRDefault="00B730A3" w:rsidP="00A61B21">
      <w:pPr>
        <w:pStyle w:val="NoSpacing"/>
      </w:pPr>
      <w:r>
        <w:lastRenderedPageBreak/>
        <w:t xml:space="preserve">On </w:t>
      </w:r>
      <w:r w:rsidR="00BC6EE2">
        <w:t>April 28</w:t>
      </w:r>
      <w:r w:rsidR="00521F7F">
        <w:t>, 2016</w:t>
      </w:r>
      <w:r w:rsidR="00C57A90">
        <w:t xml:space="preserve">, </w:t>
      </w:r>
      <w:r w:rsidR="00BC6EE2">
        <w:t xml:space="preserve">Southwest Communications, Inc. </w:t>
      </w:r>
      <w:r w:rsidR="009861C5">
        <w:t>filed a</w:t>
      </w:r>
      <w:r w:rsidR="00A61B21">
        <w:t>n in</w:t>
      </w:r>
      <w:r w:rsidR="00763F74">
        <w:t xml:space="preserve">complete </w:t>
      </w:r>
      <w:r w:rsidR="00BC6EE2">
        <w:t>2015</w:t>
      </w:r>
      <w:r w:rsidR="00C57A90">
        <w:t xml:space="preserve"> annual report </w:t>
      </w:r>
      <w:r w:rsidR="00BC6EE2">
        <w:t xml:space="preserve">and did not pay the regulatory fee of $150. </w:t>
      </w:r>
      <w:proofErr w:type="spellStart"/>
      <w:r w:rsidR="00A61B21">
        <w:t>Commmission</w:t>
      </w:r>
      <w:proofErr w:type="spellEnd"/>
      <w:r w:rsidR="00A61B21">
        <w:t xml:space="preserve"> staff </w:t>
      </w:r>
      <w:r w:rsidR="00521F7F">
        <w:t>called the phone number provided by the company on the annual report and left a message on May 2 notifying</w:t>
      </w:r>
      <w:r w:rsidR="00BC6EE2">
        <w:t xml:space="preserve"> the company of the missing information</w:t>
      </w:r>
      <w:r w:rsidR="00521F7F">
        <w:t>.</w:t>
      </w:r>
      <w:r w:rsidR="00BC6EE2">
        <w:t xml:space="preserve"> </w:t>
      </w:r>
      <w:r w:rsidR="00017E15">
        <w:t>So</w:t>
      </w:r>
      <w:bookmarkStart w:id="0" w:name="_GoBack"/>
      <w:bookmarkEnd w:id="0"/>
      <w:r w:rsidR="00017E15">
        <w:t>uthwest Communications, Inc. submitted the balance sheet and income statement on June 20 and a complete annual report is now on file.</w:t>
      </w:r>
    </w:p>
    <w:p w14:paraId="2AEE1622" w14:textId="12DD08CD" w:rsidR="00521F7F" w:rsidRPr="00521F7F" w:rsidRDefault="00521F7F" w:rsidP="00A61B21">
      <w:pPr>
        <w:pStyle w:val="NoSpacing"/>
        <w:rPr>
          <w:highlight w:val="yellow"/>
        </w:rPr>
      </w:pPr>
    </w:p>
    <w:p w14:paraId="620AEE23" w14:textId="469810F8" w:rsidR="00A73930" w:rsidRDefault="008667E5" w:rsidP="00A61B21">
      <w:pPr>
        <w:pStyle w:val="NoSpacing"/>
      </w:pPr>
      <w:r>
        <w:t xml:space="preserve">Southwest </w:t>
      </w:r>
      <w:r w:rsidRPr="00E46B26">
        <w:t xml:space="preserve">Communications, Inc. </w:t>
      </w:r>
      <w:r w:rsidR="00521F7F" w:rsidRPr="00E46B26">
        <w:t xml:space="preserve">has been active since </w:t>
      </w:r>
      <w:r w:rsidRPr="00E46B26">
        <w:t>2003</w:t>
      </w:r>
      <w:r w:rsidR="00521F7F" w:rsidRPr="00E46B26">
        <w:t xml:space="preserve">.  </w:t>
      </w:r>
      <w:r w:rsidRPr="00E46B26">
        <w:t xml:space="preserve">Southwest Communications, Inc. </w:t>
      </w:r>
      <w:r w:rsidR="00521F7F" w:rsidRPr="00E46B26">
        <w:t xml:space="preserve">previously missed the deadline for filing its annual report </w:t>
      </w:r>
      <w:r w:rsidRPr="00E46B26">
        <w:t>for the 2012 and 2011</w:t>
      </w:r>
      <w:r w:rsidR="00521F7F" w:rsidRPr="00E46B26">
        <w:t xml:space="preserve"> annual reports and received mitigation for </w:t>
      </w:r>
      <w:r w:rsidRPr="00E46B26">
        <w:t xml:space="preserve">both </w:t>
      </w:r>
      <w:r w:rsidR="00521F7F" w:rsidRPr="00E46B26">
        <w:t>the 2012</w:t>
      </w:r>
      <w:r w:rsidRPr="00E46B26">
        <w:t xml:space="preserve"> and 2011</w:t>
      </w:r>
      <w:r w:rsidR="00521F7F" w:rsidRPr="00E46B26">
        <w:t xml:space="preserve"> reporting year.  </w:t>
      </w:r>
      <w:r w:rsidR="00A73930">
        <w:t xml:space="preserve">The company filed on time for the 2013 and 2014 annual reports. </w:t>
      </w:r>
      <w:r w:rsidR="00A73930">
        <w:t>Despite the prior violation</w:t>
      </w:r>
      <w:r w:rsidR="00A73930">
        <w:t>s</w:t>
      </w:r>
      <w:r w:rsidR="00A73930">
        <w:t xml:space="preserve"> of WAC 480-120-382, staff supports the company’s request for mitigation due to the recent filing compliance.  Staff recommends a reduced penalty of $50 per day for a total penalty assessment of $500</w:t>
      </w:r>
    </w:p>
    <w:p w14:paraId="61247415" w14:textId="77777777" w:rsidR="00C57A90" w:rsidRDefault="00C57A90" w:rsidP="00BC4721">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2CC384B9" w:rsidR="00521F7F" w:rsidRDefault="00FF5121" w:rsidP="00521F7F">
    <w:pPr>
      <w:pStyle w:val="NoSpacing"/>
    </w:pPr>
    <w:r>
      <w:t>June 22</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17E15"/>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17F3"/>
    <w:rsid w:val="001A38C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3225B5"/>
    <w:rsid w:val="00353540"/>
    <w:rsid w:val="0035627B"/>
    <w:rsid w:val="0036446F"/>
    <w:rsid w:val="00364DA6"/>
    <w:rsid w:val="0038696B"/>
    <w:rsid w:val="0039156A"/>
    <w:rsid w:val="003942EE"/>
    <w:rsid w:val="00396A98"/>
    <w:rsid w:val="003B243D"/>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81330"/>
    <w:rsid w:val="00497AE6"/>
    <w:rsid w:val="004A04C0"/>
    <w:rsid w:val="004A1B53"/>
    <w:rsid w:val="004A20AB"/>
    <w:rsid w:val="004A59E3"/>
    <w:rsid w:val="004C18D8"/>
    <w:rsid w:val="00521F7F"/>
    <w:rsid w:val="00531C07"/>
    <w:rsid w:val="00533DD6"/>
    <w:rsid w:val="00534FE3"/>
    <w:rsid w:val="00535863"/>
    <w:rsid w:val="005431AE"/>
    <w:rsid w:val="0054755F"/>
    <w:rsid w:val="005561FA"/>
    <w:rsid w:val="00572F1D"/>
    <w:rsid w:val="005763F7"/>
    <w:rsid w:val="0058130D"/>
    <w:rsid w:val="00595A18"/>
    <w:rsid w:val="005B3230"/>
    <w:rsid w:val="005B43A6"/>
    <w:rsid w:val="005B4E86"/>
    <w:rsid w:val="005C3742"/>
    <w:rsid w:val="005E4873"/>
    <w:rsid w:val="005E6C45"/>
    <w:rsid w:val="006032AE"/>
    <w:rsid w:val="00603E96"/>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63F74"/>
    <w:rsid w:val="00772E32"/>
    <w:rsid w:val="007A2CAE"/>
    <w:rsid w:val="007A4C91"/>
    <w:rsid w:val="007C5E20"/>
    <w:rsid w:val="007F6D68"/>
    <w:rsid w:val="008230E3"/>
    <w:rsid w:val="00826FEA"/>
    <w:rsid w:val="0083782A"/>
    <w:rsid w:val="00856CAA"/>
    <w:rsid w:val="008667E5"/>
    <w:rsid w:val="008A5B39"/>
    <w:rsid w:val="008C283E"/>
    <w:rsid w:val="008D4F02"/>
    <w:rsid w:val="008E471E"/>
    <w:rsid w:val="008F1B59"/>
    <w:rsid w:val="009246E4"/>
    <w:rsid w:val="00944B34"/>
    <w:rsid w:val="00965864"/>
    <w:rsid w:val="0097341B"/>
    <w:rsid w:val="009765B2"/>
    <w:rsid w:val="009861C5"/>
    <w:rsid w:val="009D14CC"/>
    <w:rsid w:val="009F496B"/>
    <w:rsid w:val="009F69BF"/>
    <w:rsid w:val="009F6D8C"/>
    <w:rsid w:val="00A11808"/>
    <w:rsid w:val="00A22724"/>
    <w:rsid w:val="00A538E2"/>
    <w:rsid w:val="00A61B21"/>
    <w:rsid w:val="00A73930"/>
    <w:rsid w:val="00A940E9"/>
    <w:rsid w:val="00AA4E90"/>
    <w:rsid w:val="00AB4CAA"/>
    <w:rsid w:val="00AB61BF"/>
    <w:rsid w:val="00AD1049"/>
    <w:rsid w:val="00AD48B2"/>
    <w:rsid w:val="00AE15E3"/>
    <w:rsid w:val="00B0438D"/>
    <w:rsid w:val="00B147A9"/>
    <w:rsid w:val="00B2703B"/>
    <w:rsid w:val="00B27BD0"/>
    <w:rsid w:val="00B46551"/>
    <w:rsid w:val="00B52988"/>
    <w:rsid w:val="00B54BA4"/>
    <w:rsid w:val="00B56634"/>
    <w:rsid w:val="00B6047C"/>
    <w:rsid w:val="00B6380E"/>
    <w:rsid w:val="00B639B4"/>
    <w:rsid w:val="00B730A3"/>
    <w:rsid w:val="00B92E80"/>
    <w:rsid w:val="00BA7782"/>
    <w:rsid w:val="00BC4721"/>
    <w:rsid w:val="00BC6EE2"/>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E142E7"/>
    <w:rsid w:val="00E228DB"/>
    <w:rsid w:val="00E366B4"/>
    <w:rsid w:val="00E46B26"/>
    <w:rsid w:val="00E4788B"/>
    <w:rsid w:val="00E95575"/>
    <w:rsid w:val="00EA03FE"/>
    <w:rsid w:val="00ED1C3A"/>
    <w:rsid w:val="00EE231D"/>
    <w:rsid w:val="00EE4243"/>
    <w:rsid w:val="00EE5575"/>
    <w:rsid w:val="00EF79E8"/>
    <w:rsid w:val="00F0157C"/>
    <w:rsid w:val="00F22715"/>
    <w:rsid w:val="00F40076"/>
    <w:rsid w:val="00F84BFD"/>
    <w:rsid w:val="00FA2D09"/>
    <w:rsid w:val="00FA561C"/>
    <w:rsid w:val="00FB12F8"/>
    <w:rsid w:val="00FC0328"/>
    <w:rsid w:val="00FD04EB"/>
    <w:rsid w:val="00FE68D7"/>
    <w:rsid w:val="00FF463D"/>
    <w:rsid w:val="00FF5121"/>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8200B638308E4282FB5B63064D3610" ma:contentTypeVersion="104" ma:contentTypeDescription="" ma:contentTypeScope="" ma:versionID="f9134d84e4ab3c71a36f6cde70dbde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2016-06-23T15:44:36+00:00</Date1>
    <IsDocumentOrder xmlns="dc463f71-b30c-4ab2-9473-d307f9d35888" xsi:nil="true"/>
    <IsHighlyConfidential xmlns="dc463f71-b30c-4ab2-9473-d307f9d35888">false</IsHighlyConfidential>
    <CaseCompanyNames xmlns="dc463f71-b30c-4ab2-9473-d307f9d35888">Southwest Communications, Inc.</CaseCompanyNames>
    <DocketNumber xmlns="dc463f71-b30c-4ab2-9473-d307f9d35888">160588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0A2C2-25B6-40D8-8BEA-4965B6FE736E}"/>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4E6A512B-7736-4266-928A-81E413AB8D75}"/>
</file>

<file path=customXml/itemProps5.xml><?xml version="1.0" encoding="utf-8"?>
<ds:datastoreItem xmlns:ds="http://schemas.openxmlformats.org/officeDocument/2006/customXml" ds:itemID="{E1A40F5C-CC2D-48DB-A8FE-D48A95647B0E}"/>
</file>

<file path=docProps/app.xml><?xml version="1.0" encoding="utf-8"?>
<Properties xmlns="http://schemas.openxmlformats.org/officeDocument/2006/extended-properties" xmlns:vt="http://schemas.openxmlformats.org/officeDocument/2006/docPropsVTypes">
  <Template>Normal.dotm</Template>
  <TotalTime>120</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5</cp:revision>
  <cp:lastPrinted>2016-06-21T21:23:00Z</cp:lastPrinted>
  <dcterms:created xsi:type="dcterms:W3CDTF">2016-06-21T20:23:00Z</dcterms:created>
  <dcterms:modified xsi:type="dcterms:W3CDTF">2016-06-21T23:01:00Z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0x0101006E56B4D1795A2E4DB2F0B01679ED314A00058200B638308E4282FB5B63064D3610</vt:lpwstr>
  </property>
  <property fmtid="{D5CDD505-2E9C-101B-9397-08002B2CF9AE}" pid="3" name="Status">
    <vt:lpwstr>Templates</vt:lpwstr>
  </property>
  <property fmtid="{D5CDD505-2E9C-101B-9397-08002B2CF9AE}" pid="4" name="_docset_NoMedatataSyncRequired">
    <vt:lpwstr>False</vt:lpwstr>
  </property>
</Properties>
</file>