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D0480FF" w:rsidR="005B43A6" w:rsidRDefault="00252F17" w:rsidP="00BC4721">
      <w:pPr>
        <w:pStyle w:val="NoSpacing"/>
      </w:pPr>
      <w:r>
        <w:t>August 4</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18EF7C6" w:rsidR="005B43A6" w:rsidRDefault="005B43A6" w:rsidP="00BC4721">
      <w:pPr>
        <w:pStyle w:val="NoSpacing"/>
        <w:rPr>
          <w:i/>
        </w:rPr>
      </w:pPr>
      <w:r>
        <w:t xml:space="preserve">RE:  </w:t>
      </w:r>
      <w:r>
        <w:rPr>
          <w:i/>
        </w:rPr>
        <w:t xml:space="preserve">Washington Utilities and Transportation Commission v. </w:t>
      </w:r>
      <w:r w:rsidR="00617912">
        <w:rPr>
          <w:i/>
        </w:rPr>
        <w:t>Origin Networks, LLC</w:t>
      </w:r>
    </w:p>
    <w:p w14:paraId="0AFBF38B" w14:textId="77777777" w:rsidR="005B43A6" w:rsidRDefault="005B43A6" w:rsidP="00BC4721">
      <w:pPr>
        <w:pStyle w:val="NoSpacing"/>
      </w:pPr>
    </w:p>
    <w:p w14:paraId="5ECB61D4" w14:textId="6277FB74" w:rsidR="005B43A6" w:rsidRDefault="005B43A6" w:rsidP="00BC4721">
      <w:pPr>
        <w:pStyle w:val="NoSpacing"/>
      </w:pPr>
      <w:r>
        <w:tab/>
        <w:t xml:space="preserve">Commission Staff’s Response to </w:t>
      </w:r>
      <w:r w:rsidR="008B1761">
        <w:t xml:space="preserve">Request for </w:t>
      </w:r>
      <w:r w:rsidR="000618D1">
        <w:t>Mitigation</w:t>
      </w:r>
      <w:r>
        <w:t xml:space="preserve"> </w:t>
      </w:r>
      <w:r w:rsidR="00444BEB">
        <w:t>UT-160</w:t>
      </w:r>
      <w:r w:rsidR="00252F17">
        <w:t>5</w:t>
      </w:r>
      <w:r w:rsidR="00617912">
        <w:t>79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75723DB" w:rsidR="005B43A6" w:rsidRDefault="008B1761" w:rsidP="00BC4721">
      <w:pPr>
        <w:pStyle w:val="NoSpacing"/>
      </w:pPr>
      <w:r>
        <w:t xml:space="preserve">On </w:t>
      </w:r>
      <w:r w:rsidR="00440A84">
        <w:t>June 15</w:t>
      </w:r>
      <w:r w:rsidR="00444BEB">
        <w:t>, 2016</w:t>
      </w:r>
      <w:r w:rsidR="005B43A6">
        <w:t>, the Utilities and Transpo</w:t>
      </w:r>
      <w:r w:rsidR="00252F17">
        <w:t>rtation Commission issued a $7</w:t>
      </w:r>
      <w:r w:rsidR="005B43A6">
        <w:t>00 Penalt</w:t>
      </w:r>
      <w:r w:rsidR="00635B04">
        <w:t xml:space="preserve">y Assessment in Docket </w:t>
      </w:r>
      <w:r w:rsidR="00444BEB">
        <w:t>UT-160</w:t>
      </w:r>
      <w:r w:rsidR="00440A84">
        <w:t>5</w:t>
      </w:r>
      <w:r w:rsidR="00617912">
        <w:t>79</w:t>
      </w:r>
      <w:r w:rsidR="00440A84">
        <w:t xml:space="preserve"> </w:t>
      </w:r>
      <w:r w:rsidR="005B43A6">
        <w:t>against</w:t>
      </w:r>
      <w:r w:rsidR="00635B04">
        <w:t xml:space="preserve"> </w:t>
      </w:r>
      <w:r w:rsidR="00617912">
        <w:t>Origin Networks</w:t>
      </w:r>
      <w:r w:rsidR="00B96DC2">
        <w:t>, LLC</w:t>
      </w:r>
      <w:r w:rsidR="005B43A6">
        <w:t xml:space="preserve"> for </w:t>
      </w:r>
      <w:r w:rsidR="00252F17">
        <w:t>seven</w:t>
      </w:r>
      <w:r w:rsidR="005B43A6">
        <w:t xml:space="preserve"> violations of Washington Administrative Code (WAC 480-</w:t>
      </w:r>
      <w:r w:rsidR="00444BEB">
        <w:t>120-382</w:t>
      </w:r>
      <w:r w:rsidR="005B43A6">
        <w:t xml:space="preserve">), </w:t>
      </w:r>
      <w:r w:rsidR="00444BEB">
        <w:t>which requires telecommunications companies to furnish annual reports, supporting documentation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22403C83" w14:textId="37E12B77" w:rsidR="005B43A6" w:rsidRDefault="005B43A6" w:rsidP="00BC4721">
      <w:pPr>
        <w:pStyle w:val="NoSpacing"/>
      </w:pPr>
      <w:r>
        <w:t xml:space="preserve">On </w:t>
      </w:r>
      <w:r w:rsidR="007134E2">
        <w:t>June 2</w:t>
      </w:r>
      <w:r w:rsidR="00252F17">
        <w:t>0</w:t>
      </w:r>
      <w:r w:rsidR="00DB518B">
        <w:t>,</w:t>
      </w:r>
      <w:r w:rsidR="00444BEB">
        <w:t xml:space="preserve"> 2016</w:t>
      </w:r>
      <w:r>
        <w:t xml:space="preserve">, </w:t>
      </w:r>
      <w:r w:rsidR="007224F7">
        <w:t xml:space="preserve">Origin Networks, LLC </w:t>
      </w:r>
      <w:r w:rsidR="00440A84">
        <w:t xml:space="preserve">wrote the commission requesting mitigation of penalties.  In its mitigation request, </w:t>
      </w:r>
      <w:r w:rsidR="00617912">
        <w:t xml:space="preserve">Origin Networks, LLC </w:t>
      </w:r>
      <w:r w:rsidR="00440A84">
        <w:t>does not dispute the violation occurred.  The company states, “…</w:t>
      </w:r>
      <w:r w:rsidR="00252F17">
        <w:t>Filing late was due to an accident sustained by (myself) the companies Regulatory Representative. Which due to such unforeseen accident (where I broke my face) and I was hospitalized and unable to file on time, but did file as soon as I was able to, which was on 5/11/2016. I would ask for waiver of such penalties, due to our perfect and longtime historical standing of timely filings and payments.”</w:t>
      </w:r>
    </w:p>
    <w:p w14:paraId="1B32E304" w14:textId="77777777" w:rsidR="005B43A6" w:rsidRDefault="005B43A6" w:rsidP="00BC4721">
      <w:pPr>
        <w:pStyle w:val="NoSpacing"/>
      </w:pPr>
    </w:p>
    <w:p w14:paraId="0ABD3671" w14:textId="0F7923CD"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571DA5">
        <w:t>telecommunication</w:t>
      </w:r>
      <w:r>
        <w:t xml:space="preserve"> companies.  </w:t>
      </w:r>
      <w:r w:rsidR="00571DA5">
        <w:t>The instructions page along with Schedule 1, Part A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22F8D71" w14:textId="34AD5ABB" w:rsidR="007E53F5" w:rsidRDefault="00A70A37" w:rsidP="00BC4721">
      <w:pPr>
        <w:pStyle w:val="NoSpacing"/>
      </w:pPr>
      <w:r>
        <w:t xml:space="preserve">On </w:t>
      </w:r>
      <w:r w:rsidR="00252F17">
        <w:t>May 11</w:t>
      </w:r>
      <w:r>
        <w:t>,</w:t>
      </w:r>
      <w:r w:rsidR="00571DA5">
        <w:t xml:space="preserve"> 2016,</w:t>
      </w:r>
      <w:r>
        <w:t xml:space="preserve"> </w:t>
      </w:r>
      <w:r w:rsidR="007224F7">
        <w:t xml:space="preserve">Origin Networks, LLC </w:t>
      </w:r>
      <w:r w:rsidR="00571DA5">
        <w:t xml:space="preserve">filed </w:t>
      </w:r>
      <w:r w:rsidR="007E53F5">
        <w:t xml:space="preserve">the </w:t>
      </w:r>
      <w:r w:rsidR="00252F17">
        <w:t>complete</w:t>
      </w:r>
      <w:r w:rsidR="00571DA5">
        <w:t xml:space="preserve"> 2015</w:t>
      </w:r>
      <w:r>
        <w:t xml:space="preserve"> annual report</w:t>
      </w:r>
      <w:r w:rsidR="00E7726E">
        <w:t xml:space="preserve"> and</w:t>
      </w:r>
      <w:r w:rsidR="007E53F5">
        <w:t xml:space="preserve"> </w:t>
      </w:r>
      <w:r w:rsidR="00252F17">
        <w:t>paid the regulatory fee</w:t>
      </w:r>
      <w:r w:rsidR="00E7726E">
        <w:t xml:space="preserve"> owed</w:t>
      </w:r>
      <w:r>
        <w:t xml:space="preserve">.  </w:t>
      </w:r>
    </w:p>
    <w:p w14:paraId="2E2321AC" w14:textId="77777777" w:rsidR="00CC10A4" w:rsidRDefault="00CC10A4" w:rsidP="00CC10A4">
      <w:pPr>
        <w:pStyle w:val="NoSpacing"/>
      </w:pPr>
    </w:p>
    <w:p w14:paraId="28DEB6B6" w14:textId="79E34A55" w:rsidR="00911B71" w:rsidRDefault="00617912" w:rsidP="00BC4721">
      <w:pPr>
        <w:pStyle w:val="NoSpacing"/>
      </w:pPr>
      <w:r>
        <w:lastRenderedPageBreak/>
        <w:t xml:space="preserve">Origin Networks, LLC </w:t>
      </w:r>
      <w:r w:rsidR="00730FCC" w:rsidRPr="004D02CD">
        <w:t xml:space="preserve">became active in </w:t>
      </w:r>
      <w:r>
        <w:t>2015</w:t>
      </w:r>
      <w:r w:rsidR="00911B71">
        <w:t xml:space="preserve">. </w:t>
      </w:r>
      <w:r>
        <w:t xml:space="preserve">Although this is </w:t>
      </w:r>
      <w:r>
        <w:t>Origin Networks, LLC</w:t>
      </w:r>
      <w:r>
        <w:t>’s first violation, the company and responsible company regulatory representative are aware of the filing requirements and filed a different company’s 2</w:t>
      </w:r>
      <w:bookmarkStart w:id="0" w:name="_GoBack"/>
      <w:bookmarkEnd w:id="0"/>
      <w:r>
        <w:t>011 annual report late.</w:t>
      </w:r>
      <w:r w:rsidR="00B96DC2">
        <w:t xml:space="preserve"> </w:t>
      </w:r>
      <w:r>
        <w:t>The</w:t>
      </w:r>
      <w:r w:rsidR="00B96DC2">
        <w:t xml:space="preserve"> company</w:t>
      </w:r>
      <w:r>
        <w:t>’s</w:t>
      </w:r>
      <w:r w:rsidR="00B96DC2">
        <w:t xml:space="preserve"> </w:t>
      </w:r>
      <w:r>
        <w:t xml:space="preserve">regulatory </w:t>
      </w:r>
      <w:r w:rsidR="00B96DC2">
        <w:t>representative was hospitalized</w:t>
      </w:r>
      <w:r>
        <w:t xml:space="preserve"> and she</w:t>
      </w:r>
      <w:r w:rsidR="00B96DC2">
        <w:t xml:space="preserve"> and </w:t>
      </w:r>
      <w:r>
        <w:t xml:space="preserve">ultimately </w:t>
      </w:r>
      <w:r w:rsidR="00B96DC2">
        <w:t xml:space="preserve">filed the complete annual report on May 11, </w:t>
      </w:r>
      <w:r>
        <w:t>which</w:t>
      </w:r>
      <w:r w:rsidR="00B96DC2">
        <w:t xml:space="preserve"> is before the penalty assessment notice was issued. In</w:t>
      </w:r>
      <w:r w:rsidR="00252F17">
        <w:t xml:space="preserve"> consideration of these factors, </w:t>
      </w:r>
      <w:r w:rsidR="00B96DC2" w:rsidRPr="00B50907">
        <w:t>staff recommends a reduced penalty of $</w:t>
      </w:r>
      <w:r w:rsidR="00B96DC2">
        <w:t>25</w:t>
      </w:r>
      <w:r w:rsidR="00B96DC2" w:rsidRPr="00B50907">
        <w:t xml:space="preserve"> per day for a total penalty assessment of $</w:t>
      </w:r>
      <w:r w:rsidR="003558F2">
        <w:t>175.</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110DDAF4" w:rsidR="00CC10A4" w:rsidRDefault="00252F17" w:rsidP="00CC10A4">
    <w:pPr>
      <w:pStyle w:val="NoSpacing"/>
    </w:pPr>
    <w:r>
      <w:t>August 4</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18D1"/>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0F86"/>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52F17"/>
    <w:rsid w:val="002640EA"/>
    <w:rsid w:val="00273D2C"/>
    <w:rsid w:val="0027539A"/>
    <w:rsid w:val="00275591"/>
    <w:rsid w:val="002C67BA"/>
    <w:rsid w:val="002D6081"/>
    <w:rsid w:val="002D629C"/>
    <w:rsid w:val="00301D03"/>
    <w:rsid w:val="003225B5"/>
    <w:rsid w:val="00353540"/>
    <w:rsid w:val="003558F2"/>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0A84"/>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71DA5"/>
    <w:rsid w:val="00572F1D"/>
    <w:rsid w:val="00574607"/>
    <w:rsid w:val="005763F7"/>
    <w:rsid w:val="0058130D"/>
    <w:rsid w:val="00595A18"/>
    <w:rsid w:val="005B3230"/>
    <w:rsid w:val="005B43A6"/>
    <w:rsid w:val="005B4E86"/>
    <w:rsid w:val="005C3742"/>
    <w:rsid w:val="005E4873"/>
    <w:rsid w:val="006032AE"/>
    <w:rsid w:val="00603E96"/>
    <w:rsid w:val="00617912"/>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224F7"/>
    <w:rsid w:val="007305EA"/>
    <w:rsid w:val="00730FCC"/>
    <w:rsid w:val="00732F07"/>
    <w:rsid w:val="007352B5"/>
    <w:rsid w:val="007359F5"/>
    <w:rsid w:val="00737B60"/>
    <w:rsid w:val="00745630"/>
    <w:rsid w:val="007571E6"/>
    <w:rsid w:val="00763902"/>
    <w:rsid w:val="00767710"/>
    <w:rsid w:val="00772E32"/>
    <w:rsid w:val="007A2CAE"/>
    <w:rsid w:val="007C5E20"/>
    <w:rsid w:val="007E53F5"/>
    <w:rsid w:val="007F6D68"/>
    <w:rsid w:val="008230E3"/>
    <w:rsid w:val="00826FEA"/>
    <w:rsid w:val="0083782A"/>
    <w:rsid w:val="00856CAA"/>
    <w:rsid w:val="008B1761"/>
    <w:rsid w:val="008C283E"/>
    <w:rsid w:val="008D4F02"/>
    <w:rsid w:val="008F1B59"/>
    <w:rsid w:val="00906536"/>
    <w:rsid w:val="00911B71"/>
    <w:rsid w:val="009246E4"/>
    <w:rsid w:val="00944B34"/>
    <w:rsid w:val="00962EE5"/>
    <w:rsid w:val="0097341B"/>
    <w:rsid w:val="009765B2"/>
    <w:rsid w:val="00980F8E"/>
    <w:rsid w:val="009D14CC"/>
    <w:rsid w:val="009F496B"/>
    <w:rsid w:val="009F69BF"/>
    <w:rsid w:val="009F6D8C"/>
    <w:rsid w:val="00A11808"/>
    <w:rsid w:val="00A13EF8"/>
    <w:rsid w:val="00A22724"/>
    <w:rsid w:val="00A538E2"/>
    <w:rsid w:val="00A70A37"/>
    <w:rsid w:val="00A736BB"/>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96DC2"/>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44B4B"/>
    <w:rsid w:val="00C905EF"/>
    <w:rsid w:val="00C9626E"/>
    <w:rsid w:val="00CA017A"/>
    <w:rsid w:val="00CC10A4"/>
    <w:rsid w:val="00CE37D5"/>
    <w:rsid w:val="00CF33A3"/>
    <w:rsid w:val="00CF3BCD"/>
    <w:rsid w:val="00CF7C80"/>
    <w:rsid w:val="00D32561"/>
    <w:rsid w:val="00D52818"/>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B1C77"/>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CAEEBD91A4E04AAA117FAAA40FE048" ma:contentTypeVersion="104" ma:contentTypeDescription="" ma:contentTypeScope="" ma:versionID="97cfebd8fbadd74609bb2712ddc0a1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2016-08-05T21:44:29+00:00</Date1>
    <IsDocumentOrder xmlns="dc463f71-b30c-4ab2-9473-d307f9d35888" xsi:nil="true"/>
    <IsHighlyConfidential xmlns="dc463f71-b30c-4ab2-9473-d307f9d35888">false</IsHighlyConfidential>
    <CaseCompanyNames xmlns="dc463f71-b30c-4ab2-9473-d307f9d35888">Origin Networks, LLC</CaseCompanyNames>
    <DocketNumber xmlns="dc463f71-b30c-4ab2-9473-d307f9d35888">160579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A038-518E-4C43-B966-45B3C3471ED5}"/>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57D497DE-BA62-4D3B-891F-295D2CE69EF6}"/>
</file>

<file path=customXml/itemProps5.xml><?xml version="1.0" encoding="utf-8"?>
<ds:datastoreItem xmlns:ds="http://schemas.openxmlformats.org/officeDocument/2006/customXml" ds:itemID="{C080A370-E1B5-4DE3-856C-7DD8FE47D239}"/>
</file>

<file path=docProps/app.xml><?xml version="1.0" encoding="utf-8"?>
<Properties xmlns="http://schemas.openxmlformats.org/officeDocument/2006/extended-properties" xmlns:vt="http://schemas.openxmlformats.org/officeDocument/2006/docPropsVTypes">
  <Template>Normal.dotm</Template>
  <TotalTime>10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5</cp:revision>
  <cp:lastPrinted>2016-08-05T18:24:00Z</cp:lastPrinted>
  <dcterms:created xsi:type="dcterms:W3CDTF">2016-08-05T18:15:00Z</dcterms:created>
  <dcterms:modified xsi:type="dcterms:W3CDTF">2016-08-05T18:25:00Z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0x0101006E56B4D1795A2E4DB2F0B01679ED314A00E1CAEEBD91A4E04AAA117FAAA40FE048</vt:lpwstr>
  </property>
  <property fmtid="{D5CDD505-2E9C-101B-9397-08002B2CF9AE}" pid="3" name="Status">
    <vt:lpwstr>Templates</vt:lpwstr>
  </property>
  <property fmtid="{D5CDD505-2E9C-101B-9397-08002B2CF9AE}" pid="4" name="_docset_NoMedatataSyncRequired">
    <vt:lpwstr>False</vt:lpwstr>
  </property>
</Properties>
</file>