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14A99C6" w:rsidR="005B43A6" w:rsidRDefault="00122458" w:rsidP="00BC4721">
      <w:pPr>
        <w:pStyle w:val="NoSpacing"/>
      </w:pPr>
      <w:r>
        <w:t>July 15</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A601E0A" w:rsidR="005B43A6" w:rsidRDefault="005B43A6" w:rsidP="006D77E8">
      <w:pPr>
        <w:pStyle w:val="NoSpacing"/>
        <w:ind w:left="504" w:hanging="504"/>
        <w:rPr>
          <w:i/>
        </w:rPr>
      </w:pPr>
      <w:r>
        <w:t xml:space="preserve">RE:  </w:t>
      </w:r>
      <w:r>
        <w:rPr>
          <w:i/>
        </w:rPr>
        <w:t xml:space="preserve">Washington Utilities and Transportation Commission v. </w:t>
      </w:r>
      <w:r w:rsidR="006B49F5">
        <w:rPr>
          <w:i/>
        </w:rPr>
        <w:t>Newaukum Water System</w:t>
      </w:r>
    </w:p>
    <w:p w14:paraId="0AFBF38B" w14:textId="77777777" w:rsidR="005B43A6" w:rsidRDefault="005B43A6" w:rsidP="00BC4721">
      <w:pPr>
        <w:pStyle w:val="NoSpacing"/>
      </w:pPr>
    </w:p>
    <w:p w14:paraId="5ECB61D4" w14:textId="70C9F1ED" w:rsidR="005B43A6" w:rsidRDefault="005B43A6" w:rsidP="00BC4721">
      <w:pPr>
        <w:pStyle w:val="NoSpacing"/>
      </w:pPr>
      <w:r>
        <w:tab/>
        <w:t xml:space="preserve">Commission Staff’s Response to Application for Mitigation of Penalties </w:t>
      </w:r>
      <w:r w:rsidR="006B49F5">
        <w:t>UW-160531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14A71EC" w:rsidR="005B43A6" w:rsidRDefault="006D77E8" w:rsidP="00BC4721">
      <w:pPr>
        <w:pStyle w:val="NoSpacing"/>
      </w:pPr>
      <w:r>
        <w:t xml:space="preserve">On </w:t>
      </w:r>
      <w:r w:rsidR="00F22715">
        <w:t xml:space="preserve">June </w:t>
      </w:r>
      <w:r w:rsidR="00015954">
        <w:t>13</w:t>
      </w:r>
      <w:r w:rsidR="00521F7F">
        <w:t>, 2016</w:t>
      </w:r>
      <w:r w:rsidR="005B43A6">
        <w:t>, the Utilities and Transport</w:t>
      </w:r>
      <w:r w:rsidR="00F22715">
        <w:t>ation Commission issued a $</w:t>
      </w:r>
      <w:r w:rsidR="006B49F5">
        <w:t>3</w:t>
      </w:r>
      <w:r w:rsidR="00015954">
        <w:t>00</w:t>
      </w:r>
      <w:r w:rsidR="005B43A6">
        <w:t xml:space="preserve"> Penalty Assessment in Docket </w:t>
      </w:r>
      <w:r w:rsidR="006B49F5">
        <w:t>UW-160531</w:t>
      </w:r>
      <w:r w:rsidR="005B43A6">
        <w:t xml:space="preserve"> against </w:t>
      </w:r>
      <w:r w:rsidR="006B49F5">
        <w:t>Newaukum Water System</w:t>
      </w:r>
      <w:r w:rsidR="00B730A3">
        <w:t xml:space="preserve"> </w:t>
      </w:r>
      <w:r w:rsidR="005B43A6">
        <w:t xml:space="preserve">for </w:t>
      </w:r>
      <w:r w:rsidR="006B49F5">
        <w:t>three</w:t>
      </w:r>
      <w:r w:rsidR="005B43A6">
        <w:t xml:space="preserve"> violations of Washington Administrative Code (WAC 480-</w:t>
      </w:r>
      <w:r w:rsidR="006B49F5">
        <w:t>110-505</w:t>
      </w:r>
      <w:r w:rsidR="005B43A6">
        <w:t xml:space="preserve">), which requires </w:t>
      </w:r>
      <w:r w:rsidR="006B49F5">
        <w:t>water</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B046F">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3E451BC1" w:rsidR="005B43A6" w:rsidRDefault="005B43A6" w:rsidP="00BC4721">
      <w:pPr>
        <w:pStyle w:val="NoSpacing"/>
      </w:pPr>
      <w:r>
        <w:t xml:space="preserve">On </w:t>
      </w:r>
      <w:r w:rsidR="006B49F5">
        <w:t>July 5, 2016</w:t>
      </w:r>
      <w:r>
        <w:t xml:space="preserve">, </w:t>
      </w:r>
      <w:r w:rsidR="006B49F5">
        <w:t xml:space="preserve">Newaukum Water System </w:t>
      </w:r>
      <w:r>
        <w:t xml:space="preserve">wrote the commission requesting mitigation of penalties.  In its mitigation request, </w:t>
      </w:r>
      <w:r w:rsidR="006B49F5">
        <w:t xml:space="preserve">Newaukum Water System </w:t>
      </w:r>
      <w:r>
        <w:t>does not dispute the violation occurred.  The company states, “</w:t>
      </w:r>
      <w:r w:rsidR="00A61B21">
        <w:t>…</w:t>
      </w:r>
      <w:r w:rsidR="006B49F5">
        <w:t xml:space="preserve">we did not owe any regulatory fees nor will we ever, because of the small system and the limitations placed on us by the UTC. The annual report was set aside at the time of receipt as I had just returned from a hospital stay as a result of a medical issue. I currently have not fully recovered as of this writing and have included pictures of my legs (associated with medical issue). I apologize for this oversight, but when you can’t walk without pain and a walker you’re not </w:t>
      </w:r>
      <w:r w:rsidR="001A1FE1">
        <w:t>too</w:t>
      </w:r>
      <w:r w:rsidR="006B49F5">
        <w:t xml:space="preserve"> likely to be too sharp at getting items to people. The $100 per day late fee is out of reason for a small water system with only 22 connections.” The company further states it lost a recent lawsuit that it is still trying to navigate.</w:t>
      </w:r>
    </w:p>
    <w:p w14:paraId="1B32E304" w14:textId="77777777" w:rsidR="005B43A6" w:rsidRDefault="005B43A6" w:rsidP="00BC4721">
      <w:pPr>
        <w:pStyle w:val="NoSpacing"/>
      </w:pPr>
    </w:p>
    <w:p w14:paraId="35592AC9" w14:textId="447ACDE3"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6B49F5">
        <w:t>water companies.  The instruction</w:t>
      </w:r>
      <w:r>
        <w:t xml:space="preserve"> </w:t>
      </w:r>
      <w:r w:rsidR="005561FA">
        <w:t>page inform</w:t>
      </w:r>
      <w:r w:rsidR="00EB046F">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1D8FF86F" w14:textId="7B750ED0" w:rsidR="00521F7F" w:rsidRDefault="00B730A3" w:rsidP="00A61B21">
      <w:pPr>
        <w:pStyle w:val="NoSpacing"/>
      </w:pPr>
      <w:r>
        <w:lastRenderedPageBreak/>
        <w:t xml:space="preserve">On </w:t>
      </w:r>
      <w:r w:rsidR="00DF4FD8">
        <w:t>May 5</w:t>
      </w:r>
      <w:r w:rsidR="00521F7F">
        <w:t>, 2016</w:t>
      </w:r>
      <w:r w:rsidR="00C57A90">
        <w:t xml:space="preserve">, </w:t>
      </w:r>
      <w:r w:rsidR="00DF4FD8">
        <w:t xml:space="preserve">Newaukum Water System </w:t>
      </w:r>
      <w:r w:rsidR="009861C5">
        <w:t>filed a</w:t>
      </w:r>
      <w:r w:rsidR="00164E08">
        <w:t xml:space="preserve"> </w:t>
      </w:r>
      <w:r w:rsidR="00BC6EE2">
        <w:t>2015</w:t>
      </w:r>
      <w:r w:rsidR="00C57A90">
        <w:t xml:space="preserve"> annual report</w:t>
      </w:r>
      <w:r w:rsidR="00DF4FD8">
        <w:t>. No regulatory fee was due</w:t>
      </w:r>
      <w:r w:rsidR="00BC6EE2">
        <w:t xml:space="preserve">. </w:t>
      </w:r>
    </w:p>
    <w:p w14:paraId="2AEE1622" w14:textId="12DD08CD" w:rsidR="00521F7F" w:rsidRPr="007111C3" w:rsidRDefault="00521F7F" w:rsidP="00A61B21">
      <w:pPr>
        <w:pStyle w:val="NoSpacing"/>
      </w:pPr>
    </w:p>
    <w:p w14:paraId="66230D06" w14:textId="02CF380D" w:rsidR="00015954" w:rsidRDefault="00DF4FD8" w:rsidP="00A61B21">
      <w:pPr>
        <w:pStyle w:val="NoSpacing"/>
      </w:pPr>
      <w:r>
        <w:t xml:space="preserve">Newaukum Water System </w:t>
      </w:r>
      <w:r w:rsidR="00521F7F" w:rsidRPr="007111C3">
        <w:t xml:space="preserve">has been active since </w:t>
      </w:r>
      <w:r>
        <w:t>2014</w:t>
      </w:r>
      <w:r w:rsidR="00164E08" w:rsidRPr="007111C3">
        <w:t xml:space="preserve"> and</w:t>
      </w:r>
      <w:r w:rsidR="00015954">
        <w:t xml:space="preserve"> has never had a violation of WAC </w:t>
      </w:r>
      <w:r>
        <w:t>480-110-505</w:t>
      </w:r>
      <w:r w:rsidR="00015954">
        <w:t xml:space="preserve">. </w:t>
      </w:r>
      <w:r>
        <w:t>Staff rec</w:t>
      </w:r>
      <w:bookmarkStart w:id="0" w:name="_GoBack"/>
      <w:bookmarkEnd w:id="0"/>
      <w:r>
        <w:t>ommends that the penalty be waived i</w:t>
      </w:r>
      <w:r w:rsidR="00015954">
        <w:t xml:space="preserve">n consideration of </w:t>
      </w:r>
      <w:r>
        <w:t>Newaukum Water Systems previous filing compliance and the Cha</w:t>
      </w:r>
      <w:r w:rsidR="00122458">
        <w:t>i</w:t>
      </w:r>
      <w:r>
        <w:t>rman of the Board</w:t>
      </w:r>
      <w:r w:rsidR="00122458">
        <w:t>’</w:t>
      </w:r>
      <w:r>
        <w:t xml:space="preserve">s ongoing medical condition. </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6DE1BF2" w:rsidR="00521F7F" w:rsidRDefault="00122458" w:rsidP="00521F7F">
    <w:pPr>
      <w:pStyle w:val="NoSpacing"/>
    </w:pPr>
    <w:r>
      <w:t>July 15</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954"/>
    <w:rsid w:val="00040682"/>
    <w:rsid w:val="000527DD"/>
    <w:rsid w:val="00063930"/>
    <w:rsid w:val="000876F5"/>
    <w:rsid w:val="00096996"/>
    <w:rsid w:val="000D3D22"/>
    <w:rsid w:val="000D603A"/>
    <w:rsid w:val="000E4875"/>
    <w:rsid w:val="000E7251"/>
    <w:rsid w:val="00111248"/>
    <w:rsid w:val="00121610"/>
    <w:rsid w:val="00122458"/>
    <w:rsid w:val="00131730"/>
    <w:rsid w:val="001353BD"/>
    <w:rsid w:val="00136FC8"/>
    <w:rsid w:val="0014327C"/>
    <w:rsid w:val="00147032"/>
    <w:rsid w:val="00147DB5"/>
    <w:rsid w:val="00164E08"/>
    <w:rsid w:val="001804DD"/>
    <w:rsid w:val="001A17F3"/>
    <w:rsid w:val="001A1FE1"/>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6000"/>
    <w:rsid w:val="00697458"/>
    <w:rsid w:val="006A69FE"/>
    <w:rsid w:val="006B1CF0"/>
    <w:rsid w:val="006B35DA"/>
    <w:rsid w:val="006B49F5"/>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578D6"/>
    <w:rsid w:val="00965864"/>
    <w:rsid w:val="0097341B"/>
    <w:rsid w:val="009765B2"/>
    <w:rsid w:val="009861C5"/>
    <w:rsid w:val="009D14CC"/>
    <w:rsid w:val="009F496B"/>
    <w:rsid w:val="009F69BF"/>
    <w:rsid w:val="009F6D8C"/>
    <w:rsid w:val="00A025C7"/>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1C8"/>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F4FD8"/>
    <w:rsid w:val="00E142E7"/>
    <w:rsid w:val="00E228DB"/>
    <w:rsid w:val="00E366B4"/>
    <w:rsid w:val="00E4788B"/>
    <w:rsid w:val="00E95575"/>
    <w:rsid w:val="00EA03FE"/>
    <w:rsid w:val="00EB046F"/>
    <w:rsid w:val="00ED1C3A"/>
    <w:rsid w:val="00EE231D"/>
    <w:rsid w:val="00EE4243"/>
    <w:rsid w:val="00EE5575"/>
    <w:rsid w:val="00EF79E8"/>
    <w:rsid w:val="00F0157C"/>
    <w:rsid w:val="00F22715"/>
    <w:rsid w:val="00F40076"/>
    <w:rsid w:val="00F84BFD"/>
    <w:rsid w:val="00FA2D09"/>
    <w:rsid w:val="00FA561C"/>
    <w:rsid w:val="00FB12F8"/>
    <w:rsid w:val="00FB57A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54B276877ACF429757828F944CE865" ma:contentTypeVersion="104" ma:contentTypeDescription="" ma:contentTypeScope="" ma:versionID="959423ebe6d93bc424fcf153f093a5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2016-07-15T22:26:14+00:00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160531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C2F4-D864-4290-8617-B1C6317F717E}"/>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DC7DEF7-4412-49A3-B2CF-22A917E7DFBD}"/>
</file>

<file path=customXml/itemProps5.xml><?xml version="1.0" encoding="utf-8"?>
<ds:datastoreItem xmlns:ds="http://schemas.openxmlformats.org/officeDocument/2006/customXml" ds:itemID="{A065786E-BFE1-4FCC-89B0-EBCCC1F36BE2}"/>
</file>

<file path=docProps/app.xml><?xml version="1.0" encoding="utf-8"?>
<Properties xmlns="http://schemas.openxmlformats.org/officeDocument/2006/extended-properties" xmlns:vt="http://schemas.openxmlformats.org/officeDocument/2006/docPropsVTypes">
  <Template>Normal.dotm</Template>
  <TotalTime>16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2015-06-11T18:45:00Z</cp:lastPrinted>
  <dcterms:created xsi:type="dcterms:W3CDTF">2016-07-14T20:57:00Z</dcterms:created>
  <dcterms:modified xsi:type="dcterms:W3CDTF">2016-07-15T15:40:00Z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0x0101006E56B4D1795A2E4DB2F0B01679ED314A00E654B276877ACF429757828F944CE865</vt:lpwstr>
  </property>
  <property fmtid="{D5CDD505-2E9C-101B-9397-08002B2CF9AE}" pid="3" name="Status">
    <vt:lpwstr>Templates</vt:lpwstr>
  </property>
  <property fmtid="{D5CDD505-2E9C-101B-9397-08002B2CF9AE}" pid="4" name="_docset_NoMedatataSyncRequired">
    <vt:lpwstr>False</vt:lpwstr>
  </property>
</Properties>
</file>