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3" w:rsidRDefault="00AD3123" w:rsidP="00AD3312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AD3123" w:rsidRDefault="00AD3123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Docket </w:t>
      </w:r>
      <w:r w:rsidR="008D7202">
        <w:rPr>
          <w:rFonts w:cstheme="minorHAnsi"/>
          <w:sz w:val="28"/>
          <w:szCs w:val="28"/>
        </w:rPr>
        <w:t>TC-</w:t>
      </w:r>
      <w:r w:rsidR="009F7254">
        <w:rPr>
          <w:rFonts w:cstheme="minorHAnsi"/>
          <w:sz w:val="28"/>
          <w:szCs w:val="28"/>
        </w:rPr>
        <w:t>160236</w:t>
      </w:r>
      <w:r>
        <w:rPr>
          <w:rFonts w:cstheme="minorHAnsi"/>
          <w:sz w:val="28"/>
          <w:szCs w:val="28"/>
        </w:rPr>
        <w:t xml:space="preserve">, </w:t>
      </w:r>
    </w:p>
    <w:p w:rsidR="00AD3123" w:rsidRDefault="00AD3123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Application</w:t>
      </w:r>
    </w:p>
    <w:p w:rsidR="00966F3C" w:rsidRPr="00604862" w:rsidRDefault="003E054A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BML Invest</w:t>
      </w:r>
      <w:r w:rsidR="008D7202">
        <w:rPr>
          <w:rFonts w:cstheme="minorHAnsi"/>
          <w:sz w:val="28"/>
          <w:szCs w:val="28"/>
        </w:rPr>
        <w:t>ments, LLC</w:t>
      </w:r>
      <w:r w:rsidR="00966F3C" w:rsidRPr="00604862">
        <w:rPr>
          <w:rFonts w:cstheme="minorHAnsi"/>
          <w:sz w:val="28"/>
          <w:szCs w:val="28"/>
        </w:rPr>
        <w:t xml:space="preserve">     Review by </w:t>
      </w:r>
      <w:r w:rsidR="005346C7">
        <w:rPr>
          <w:rFonts w:cstheme="minorHAnsi"/>
          <w:sz w:val="28"/>
          <w:szCs w:val="28"/>
        </w:rPr>
        <w:t>Mike Young</w:t>
      </w:r>
      <w:r w:rsidR="00024E67" w:rsidRPr="00604862">
        <w:rPr>
          <w:rFonts w:cstheme="minorHAnsi"/>
          <w:sz w:val="28"/>
          <w:szCs w:val="28"/>
        </w:rPr>
        <w:t xml:space="preserve"> </w:t>
      </w:r>
      <w:r w:rsidR="009F7254">
        <w:rPr>
          <w:rFonts w:cstheme="minorHAnsi"/>
          <w:sz w:val="28"/>
          <w:szCs w:val="28"/>
        </w:rPr>
        <w:t>3</w:t>
      </w:r>
      <w:r w:rsidR="008D7202">
        <w:rPr>
          <w:rFonts w:cstheme="minorHAnsi"/>
          <w:sz w:val="28"/>
          <w:szCs w:val="28"/>
        </w:rPr>
        <w:t>/</w:t>
      </w:r>
      <w:r w:rsidR="00AF28DA">
        <w:rPr>
          <w:rFonts w:cstheme="minorHAnsi"/>
          <w:sz w:val="28"/>
          <w:szCs w:val="28"/>
        </w:rPr>
        <w:t>31</w:t>
      </w:r>
      <w:r w:rsidR="008D7202">
        <w:rPr>
          <w:rFonts w:cstheme="minorHAnsi"/>
          <w:sz w:val="28"/>
          <w:szCs w:val="28"/>
        </w:rPr>
        <w:t>/1</w:t>
      </w:r>
      <w:r w:rsidR="009F7254">
        <w:rPr>
          <w:rFonts w:cstheme="minorHAnsi"/>
          <w:sz w:val="28"/>
          <w:szCs w:val="28"/>
        </w:rPr>
        <w:t>6</w:t>
      </w:r>
    </w:p>
    <w:p w:rsidR="00FF31BB" w:rsidRPr="00604862" w:rsidRDefault="00FF31BB" w:rsidP="00AD3312">
      <w:pPr>
        <w:rPr>
          <w:rFonts w:cstheme="minorHAnsi"/>
          <w:sz w:val="28"/>
          <w:szCs w:val="28"/>
        </w:rPr>
      </w:pPr>
    </w:p>
    <w:p w:rsidR="00FF31BB" w:rsidRPr="00604862" w:rsidRDefault="00FF31BB" w:rsidP="00AD3312">
      <w:pPr>
        <w:rPr>
          <w:rFonts w:cstheme="minorHAnsi"/>
          <w:sz w:val="28"/>
          <w:szCs w:val="28"/>
        </w:rPr>
      </w:pPr>
    </w:p>
    <w:p w:rsidR="00966F3C" w:rsidRPr="00604862" w:rsidRDefault="00FF31BB" w:rsidP="00AD3312">
      <w:pPr>
        <w:rPr>
          <w:rFonts w:cstheme="minorHAnsi"/>
          <w:sz w:val="28"/>
          <w:szCs w:val="28"/>
          <w:u w:val="single"/>
        </w:rPr>
      </w:pPr>
      <w:r w:rsidRPr="00604862">
        <w:rPr>
          <w:rFonts w:cstheme="minorHAnsi"/>
          <w:sz w:val="28"/>
          <w:szCs w:val="28"/>
          <w:u w:val="single"/>
        </w:rPr>
        <w:t>Conclusion</w:t>
      </w:r>
    </w:p>
    <w:p w:rsidR="00FF31BB" w:rsidRPr="00604862" w:rsidRDefault="00FF31BB" w:rsidP="00AD3312">
      <w:pPr>
        <w:rPr>
          <w:rFonts w:cstheme="minorHAnsi"/>
          <w:sz w:val="28"/>
          <w:szCs w:val="28"/>
          <w:u w:val="single"/>
        </w:rPr>
      </w:pPr>
    </w:p>
    <w:p w:rsidR="00FF31BB" w:rsidRPr="00604862" w:rsidRDefault="000C720A" w:rsidP="002726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Staff has reviewed </w:t>
      </w:r>
      <w:r w:rsidR="00FF31BB" w:rsidRPr="00604862">
        <w:rPr>
          <w:rFonts w:cstheme="minorHAnsi"/>
          <w:sz w:val="28"/>
          <w:szCs w:val="28"/>
        </w:rPr>
        <w:t>the company’s financial information</w:t>
      </w:r>
      <w:r w:rsidR="00024E67" w:rsidRPr="00604862">
        <w:rPr>
          <w:rFonts w:cstheme="minorHAnsi"/>
          <w:sz w:val="28"/>
          <w:szCs w:val="28"/>
        </w:rPr>
        <w:t xml:space="preserve"> submitted in Docket</w:t>
      </w:r>
      <w:r w:rsidR="00363D01" w:rsidRPr="00604862">
        <w:rPr>
          <w:rFonts w:cstheme="minorHAnsi"/>
          <w:sz w:val="28"/>
          <w:szCs w:val="28"/>
        </w:rPr>
        <w:t xml:space="preserve"> </w:t>
      </w:r>
    </w:p>
    <w:p w:rsidR="00363D01" w:rsidRPr="00604862" w:rsidRDefault="008D7202" w:rsidP="002726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TC-</w:t>
      </w:r>
      <w:r w:rsidR="009F7254">
        <w:rPr>
          <w:rFonts w:cstheme="minorHAnsi"/>
          <w:sz w:val="28"/>
          <w:szCs w:val="28"/>
        </w:rPr>
        <w:t>160236</w:t>
      </w:r>
      <w:r w:rsidR="00FF31BB" w:rsidRPr="00604862">
        <w:rPr>
          <w:rFonts w:cstheme="minorHAnsi"/>
          <w:sz w:val="28"/>
          <w:szCs w:val="28"/>
        </w:rPr>
        <w:t xml:space="preserve"> </w:t>
      </w:r>
      <w:r w:rsidR="000C720A">
        <w:rPr>
          <w:rFonts w:cstheme="minorHAnsi"/>
          <w:sz w:val="28"/>
          <w:szCs w:val="28"/>
        </w:rPr>
        <w:t>and</w:t>
      </w:r>
      <w:r w:rsidR="00FF31BB" w:rsidRPr="00604862">
        <w:rPr>
          <w:rFonts w:cstheme="minorHAnsi"/>
          <w:sz w:val="28"/>
          <w:szCs w:val="28"/>
        </w:rPr>
        <w:t xml:space="preserve"> concludes t</w:t>
      </w:r>
      <w:r w:rsidR="00363D01" w:rsidRPr="00604862">
        <w:rPr>
          <w:rFonts w:cstheme="minorHAnsi"/>
          <w:sz w:val="28"/>
          <w:szCs w:val="28"/>
        </w:rPr>
        <w:t xml:space="preserve">he company </w:t>
      </w:r>
      <w:r w:rsidR="00272631" w:rsidRPr="00604862">
        <w:rPr>
          <w:rFonts w:cstheme="minorHAnsi"/>
          <w:sz w:val="28"/>
          <w:szCs w:val="28"/>
        </w:rPr>
        <w:t>has made reasonable efforts to estimate its finances under the proposed operations</w:t>
      </w:r>
      <w:r w:rsidR="00FF31BB" w:rsidRPr="00604862">
        <w:rPr>
          <w:rFonts w:cstheme="minorHAnsi"/>
          <w:sz w:val="28"/>
          <w:szCs w:val="28"/>
        </w:rPr>
        <w:t>.</w:t>
      </w:r>
      <w:r w:rsidR="00272631" w:rsidRPr="00604862">
        <w:rPr>
          <w:rFonts w:cstheme="minorHAnsi"/>
          <w:sz w:val="28"/>
          <w:szCs w:val="28"/>
        </w:rPr>
        <w:t xml:space="preserve"> </w:t>
      </w:r>
      <w:r w:rsidR="000C720A">
        <w:rPr>
          <w:rFonts w:cstheme="minorHAnsi"/>
          <w:sz w:val="28"/>
          <w:szCs w:val="28"/>
        </w:rPr>
        <w:t>The company</w:t>
      </w:r>
      <w:r w:rsidR="00223E1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already holds a certificate from the Commission and is currently providing</w:t>
      </w:r>
      <w:r w:rsidR="00223E1E">
        <w:rPr>
          <w:rFonts w:cstheme="minorHAnsi"/>
          <w:sz w:val="28"/>
          <w:szCs w:val="28"/>
        </w:rPr>
        <w:t xml:space="preserve"> </w:t>
      </w:r>
      <w:r w:rsidR="003903A7">
        <w:rPr>
          <w:rFonts w:cstheme="minorHAnsi"/>
          <w:sz w:val="28"/>
          <w:szCs w:val="28"/>
        </w:rPr>
        <w:t xml:space="preserve">regulated </w:t>
      </w:r>
      <w:r w:rsidR="00223E1E">
        <w:rPr>
          <w:rFonts w:cstheme="minorHAnsi"/>
          <w:sz w:val="28"/>
          <w:szCs w:val="28"/>
        </w:rPr>
        <w:t>transportation service</w:t>
      </w:r>
      <w:r w:rsidR="006338C7">
        <w:rPr>
          <w:rFonts w:cstheme="minorHAnsi"/>
          <w:sz w:val="28"/>
          <w:szCs w:val="28"/>
        </w:rPr>
        <w:t>.</w:t>
      </w:r>
      <w:r w:rsidR="00815EF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This application is for an extension to add additional </w:t>
      </w:r>
      <w:r w:rsidR="006A0A39">
        <w:rPr>
          <w:rFonts w:cstheme="minorHAnsi"/>
          <w:sz w:val="28"/>
          <w:szCs w:val="28"/>
        </w:rPr>
        <w:t>stops</w:t>
      </w:r>
      <w:r w:rsidR="00ED11B7">
        <w:rPr>
          <w:rFonts w:cstheme="minorHAnsi"/>
          <w:sz w:val="28"/>
          <w:szCs w:val="28"/>
        </w:rPr>
        <w:t xml:space="preserve"> </w:t>
      </w:r>
      <w:r w:rsidR="006A0A39">
        <w:rPr>
          <w:rFonts w:cstheme="minorHAnsi"/>
          <w:sz w:val="28"/>
          <w:szCs w:val="28"/>
        </w:rPr>
        <w:t>at</w:t>
      </w:r>
      <w:r w:rsidR="00ED11B7">
        <w:rPr>
          <w:rFonts w:cstheme="minorHAnsi"/>
          <w:sz w:val="28"/>
          <w:szCs w:val="28"/>
        </w:rPr>
        <w:t xml:space="preserve"> Pangborn Memorial Airport and </w:t>
      </w:r>
      <w:r w:rsidR="006A0A39">
        <w:rPr>
          <w:rFonts w:cstheme="minorHAnsi"/>
          <w:sz w:val="28"/>
          <w:szCs w:val="28"/>
        </w:rPr>
        <w:t xml:space="preserve">a new route to </w:t>
      </w:r>
      <w:r w:rsidR="00ED11B7">
        <w:rPr>
          <w:rFonts w:cstheme="minorHAnsi"/>
          <w:sz w:val="28"/>
          <w:szCs w:val="28"/>
        </w:rPr>
        <w:t>Spokane International Airport</w:t>
      </w:r>
      <w:r w:rsidR="006A0A39">
        <w:rPr>
          <w:rFonts w:cstheme="minorHAnsi"/>
          <w:sz w:val="28"/>
          <w:szCs w:val="28"/>
        </w:rPr>
        <w:t xml:space="preserve"> and the Spokane Intermodal Center</w:t>
      </w:r>
      <w:r>
        <w:rPr>
          <w:rFonts w:cstheme="minorHAnsi"/>
          <w:sz w:val="28"/>
          <w:szCs w:val="28"/>
        </w:rPr>
        <w:t xml:space="preserve">. </w:t>
      </w:r>
      <w:r w:rsidR="008110F8">
        <w:rPr>
          <w:rFonts w:cstheme="minorHAnsi"/>
          <w:sz w:val="28"/>
          <w:szCs w:val="28"/>
        </w:rPr>
        <w:t xml:space="preserve">The company’s proposed fare should reasonably cover the additional operating costs of the new routes. </w:t>
      </w:r>
      <w:r w:rsidR="00883D28">
        <w:rPr>
          <w:rFonts w:cstheme="minorHAnsi"/>
          <w:sz w:val="28"/>
          <w:szCs w:val="28"/>
        </w:rPr>
        <w:t xml:space="preserve">The company’s </w:t>
      </w:r>
      <w:r w:rsidR="00F856B7">
        <w:rPr>
          <w:rFonts w:cstheme="minorHAnsi"/>
          <w:sz w:val="28"/>
          <w:szCs w:val="28"/>
        </w:rPr>
        <w:t>submitted financial statement</w:t>
      </w:r>
      <w:r w:rsidR="00883D28">
        <w:rPr>
          <w:rFonts w:cstheme="minorHAnsi"/>
          <w:sz w:val="28"/>
          <w:szCs w:val="28"/>
        </w:rPr>
        <w:t xml:space="preserve"> showed positive retained earnings.</w:t>
      </w:r>
      <w:r w:rsidR="007C26D3" w:rsidRPr="007C26D3">
        <w:rPr>
          <w:rFonts w:cstheme="minorHAnsi"/>
          <w:sz w:val="28"/>
          <w:szCs w:val="28"/>
        </w:rPr>
        <w:t xml:space="preserve"> </w:t>
      </w:r>
      <w:r w:rsidR="007C26D3">
        <w:rPr>
          <w:rFonts w:cstheme="minorHAnsi"/>
          <w:sz w:val="28"/>
          <w:szCs w:val="28"/>
        </w:rPr>
        <w:t xml:space="preserve">In the event that ridership for the new additional stops falls short of projections, the company </w:t>
      </w:r>
      <w:r w:rsidR="008110F8">
        <w:rPr>
          <w:rFonts w:cstheme="minorHAnsi"/>
          <w:sz w:val="28"/>
          <w:szCs w:val="28"/>
        </w:rPr>
        <w:t xml:space="preserve">would not incur the additional operating expenses and </w:t>
      </w:r>
      <w:r w:rsidR="007C26D3">
        <w:rPr>
          <w:rFonts w:cstheme="minorHAnsi"/>
          <w:sz w:val="28"/>
          <w:szCs w:val="28"/>
        </w:rPr>
        <w:t xml:space="preserve">would be in no worse financial position than before the addition of the proposed stops. </w:t>
      </w:r>
      <w:r w:rsidR="00815EF8">
        <w:rPr>
          <w:rFonts w:cstheme="minorHAnsi"/>
          <w:sz w:val="28"/>
          <w:szCs w:val="28"/>
        </w:rPr>
        <w:t xml:space="preserve">In the </w:t>
      </w:r>
      <w:r w:rsidR="00F856B7">
        <w:rPr>
          <w:rFonts w:cstheme="minorHAnsi"/>
          <w:sz w:val="28"/>
          <w:szCs w:val="28"/>
        </w:rPr>
        <w:t xml:space="preserve">unlikely </w:t>
      </w:r>
      <w:r w:rsidR="00815EF8">
        <w:rPr>
          <w:rFonts w:cstheme="minorHAnsi"/>
          <w:sz w:val="28"/>
          <w:szCs w:val="28"/>
        </w:rPr>
        <w:t>event of a net annual loss</w:t>
      </w:r>
      <w:r w:rsidR="00F856B7">
        <w:rPr>
          <w:rFonts w:cstheme="minorHAnsi"/>
          <w:sz w:val="28"/>
          <w:szCs w:val="28"/>
        </w:rPr>
        <w:t xml:space="preserve"> due to the additional stops</w:t>
      </w:r>
      <w:r w:rsidR="00815EF8">
        <w:rPr>
          <w:rFonts w:cstheme="minorHAnsi"/>
          <w:sz w:val="28"/>
          <w:szCs w:val="28"/>
        </w:rPr>
        <w:t>, the company would have enough liquid assets to maintain operations</w:t>
      </w:r>
      <w:r w:rsidR="00F856B7">
        <w:rPr>
          <w:rFonts w:cstheme="minorHAnsi"/>
          <w:sz w:val="28"/>
          <w:szCs w:val="28"/>
        </w:rPr>
        <w:t xml:space="preserve"> for a limited time</w:t>
      </w:r>
      <w:r w:rsidR="00815EF8">
        <w:rPr>
          <w:rFonts w:cstheme="minorHAnsi"/>
          <w:sz w:val="28"/>
          <w:szCs w:val="28"/>
        </w:rPr>
        <w:t xml:space="preserve">, </w:t>
      </w:r>
      <w:r w:rsidR="006338C7">
        <w:rPr>
          <w:rFonts w:cstheme="minorHAnsi"/>
          <w:sz w:val="28"/>
          <w:szCs w:val="28"/>
        </w:rPr>
        <w:t>but</w:t>
      </w:r>
      <w:r w:rsidR="00815EF8">
        <w:rPr>
          <w:rFonts w:cstheme="minorHAnsi"/>
          <w:sz w:val="28"/>
          <w:szCs w:val="28"/>
        </w:rPr>
        <w:t xml:space="preserve"> </w:t>
      </w:r>
      <w:r w:rsidR="00883D28">
        <w:rPr>
          <w:rFonts w:cstheme="minorHAnsi"/>
          <w:sz w:val="28"/>
          <w:szCs w:val="28"/>
        </w:rPr>
        <w:t>may have access to additional capital</w:t>
      </w:r>
      <w:r w:rsidR="00815EF8">
        <w:rPr>
          <w:rFonts w:cstheme="minorHAnsi"/>
          <w:sz w:val="28"/>
          <w:szCs w:val="28"/>
        </w:rPr>
        <w:t xml:space="preserve"> to continue operations. Therefore, s</w:t>
      </w:r>
      <w:r w:rsidR="00FF31BB" w:rsidRPr="00604862">
        <w:rPr>
          <w:rFonts w:cstheme="minorHAnsi"/>
          <w:sz w:val="28"/>
          <w:szCs w:val="28"/>
        </w:rPr>
        <w:t xml:space="preserve">taff </w:t>
      </w:r>
      <w:r w:rsidR="005F230D">
        <w:rPr>
          <w:rFonts w:cstheme="minorHAnsi"/>
          <w:sz w:val="28"/>
          <w:szCs w:val="28"/>
        </w:rPr>
        <w:t>concludes the company is financially fit</w:t>
      </w:r>
      <w:r w:rsidR="00272631" w:rsidRPr="00604862">
        <w:rPr>
          <w:rFonts w:cstheme="minorHAnsi"/>
          <w:sz w:val="28"/>
          <w:szCs w:val="28"/>
        </w:rPr>
        <w:t xml:space="preserve"> to provide </w:t>
      </w:r>
      <w:r w:rsidR="00883D28">
        <w:rPr>
          <w:rFonts w:cstheme="minorHAnsi"/>
          <w:sz w:val="28"/>
          <w:szCs w:val="28"/>
        </w:rPr>
        <w:t xml:space="preserve">the applied for </w:t>
      </w:r>
      <w:r w:rsidR="00272631" w:rsidRPr="00604862">
        <w:rPr>
          <w:rFonts w:cstheme="minorHAnsi"/>
          <w:sz w:val="28"/>
          <w:szCs w:val="28"/>
        </w:rPr>
        <w:t xml:space="preserve">service. </w:t>
      </w:r>
    </w:p>
    <w:p w:rsidR="00363D01" w:rsidRPr="00604862" w:rsidRDefault="00363D01" w:rsidP="00363D01">
      <w:pPr>
        <w:rPr>
          <w:rFonts w:cstheme="minorHAnsi"/>
          <w:sz w:val="28"/>
          <w:szCs w:val="28"/>
        </w:rPr>
      </w:pPr>
    </w:p>
    <w:p w:rsidR="00363D01" w:rsidRPr="00604862" w:rsidRDefault="00FF31BB" w:rsidP="00363D01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</w:t>
      </w:r>
      <w:r w:rsidR="00363D01" w:rsidRPr="00604862">
        <w:rPr>
          <w:rFonts w:cstheme="minorHAnsi"/>
          <w:sz w:val="28"/>
          <w:szCs w:val="28"/>
          <w:u w:val="single"/>
        </w:rPr>
        <w:t>he balance sheet review</w:t>
      </w:r>
      <w:r w:rsidR="00363D01" w:rsidRPr="00604862">
        <w:rPr>
          <w:rFonts w:cstheme="minorHAnsi"/>
          <w:sz w:val="28"/>
          <w:szCs w:val="28"/>
        </w:rPr>
        <w:t xml:space="preserve">: </w:t>
      </w:r>
    </w:p>
    <w:p w:rsidR="00024E67" w:rsidRPr="00604862" w:rsidRDefault="00363D01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Assets, $</w:t>
      </w:r>
      <w:r w:rsidR="00A7327F">
        <w:rPr>
          <w:rFonts w:cstheme="minorHAnsi"/>
          <w:sz w:val="28"/>
          <w:szCs w:val="28"/>
        </w:rPr>
        <w:t>150,900</w:t>
      </w:r>
      <w:r w:rsidR="00EF59F4">
        <w:rPr>
          <w:rFonts w:cstheme="minorHAnsi"/>
          <w:sz w:val="28"/>
          <w:szCs w:val="28"/>
        </w:rPr>
        <w:t>;</w:t>
      </w:r>
    </w:p>
    <w:p w:rsidR="00024E67" w:rsidRPr="00604862" w:rsidRDefault="00024E67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L</w:t>
      </w:r>
      <w:r w:rsidR="00363D01" w:rsidRPr="00604862">
        <w:rPr>
          <w:rFonts w:cstheme="minorHAnsi"/>
          <w:sz w:val="28"/>
          <w:szCs w:val="28"/>
        </w:rPr>
        <w:t xml:space="preserve">iabilities, </w:t>
      </w:r>
      <w:r w:rsidR="00363D01" w:rsidRPr="00F634D6">
        <w:rPr>
          <w:rFonts w:cstheme="minorHAnsi"/>
          <w:sz w:val="28"/>
          <w:szCs w:val="28"/>
        </w:rPr>
        <w:t>$</w:t>
      </w:r>
      <w:r w:rsidR="00F634D6">
        <w:rPr>
          <w:rFonts w:cstheme="minorHAnsi"/>
          <w:sz w:val="28"/>
          <w:szCs w:val="28"/>
        </w:rPr>
        <w:t>13,900;</w:t>
      </w:r>
      <w:r w:rsidR="00363D01" w:rsidRPr="00604862">
        <w:rPr>
          <w:rFonts w:cstheme="minorHAnsi"/>
          <w:sz w:val="28"/>
          <w:szCs w:val="28"/>
        </w:rPr>
        <w:t xml:space="preserve"> </w:t>
      </w:r>
    </w:p>
    <w:p w:rsidR="00024E67" w:rsidRDefault="00363D01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Net Worth, </w:t>
      </w:r>
      <w:r w:rsidRPr="00F634D6">
        <w:rPr>
          <w:rFonts w:cstheme="minorHAnsi"/>
          <w:sz w:val="28"/>
          <w:szCs w:val="28"/>
        </w:rPr>
        <w:t>$</w:t>
      </w:r>
      <w:r w:rsidR="00F634D6" w:rsidRPr="00F634D6">
        <w:rPr>
          <w:rFonts w:cstheme="minorHAnsi"/>
          <w:sz w:val="28"/>
          <w:szCs w:val="28"/>
        </w:rPr>
        <w:t>13</w:t>
      </w:r>
      <w:r w:rsidR="007C0886" w:rsidRPr="00F634D6">
        <w:rPr>
          <w:rFonts w:cstheme="minorHAnsi"/>
          <w:sz w:val="28"/>
          <w:szCs w:val="28"/>
        </w:rPr>
        <w:t>7,</w:t>
      </w:r>
      <w:r w:rsidR="00F634D6" w:rsidRPr="00F634D6">
        <w:rPr>
          <w:rFonts w:cstheme="minorHAnsi"/>
          <w:sz w:val="28"/>
          <w:szCs w:val="28"/>
        </w:rPr>
        <w:t>0</w:t>
      </w:r>
      <w:r w:rsidR="007C0886" w:rsidRPr="00F634D6">
        <w:rPr>
          <w:rFonts w:cstheme="minorHAnsi"/>
          <w:sz w:val="28"/>
          <w:szCs w:val="28"/>
        </w:rPr>
        <w:t>00</w:t>
      </w:r>
    </w:p>
    <w:p w:rsidR="005C2713" w:rsidRPr="00604862" w:rsidRDefault="005C2713" w:rsidP="005C2713">
      <w:pPr>
        <w:pStyle w:val="ListParagraph"/>
        <w:rPr>
          <w:rFonts w:cstheme="minorHAnsi"/>
          <w:sz w:val="28"/>
          <w:szCs w:val="28"/>
        </w:rPr>
      </w:pPr>
    </w:p>
    <w:p w:rsidR="00363D01" w:rsidRPr="00604862" w:rsidRDefault="00024E67" w:rsidP="005C2713">
      <w:pPr>
        <w:pStyle w:val="ListParagraph"/>
        <w:ind w:left="0"/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Applicant has a positive net worth.</w:t>
      </w:r>
      <w:r w:rsidR="005C2713">
        <w:rPr>
          <w:rFonts w:cstheme="minorHAnsi"/>
          <w:sz w:val="28"/>
          <w:szCs w:val="28"/>
        </w:rPr>
        <w:t xml:space="preserve"> </w:t>
      </w:r>
      <w:r w:rsidRPr="00604862">
        <w:rPr>
          <w:rFonts w:cstheme="minorHAnsi"/>
          <w:sz w:val="28"/>
          <w:szCs w:val="28"/>
        </w:rPr>
        <w:t>$</w:t>
      </w:r>
      <w:r w:rsidR="007C0886">
        <w:rPr>
          <w:rFonts w:cstheme="minorHAnsi"/>
          <w:sz w:val="28"/>
          <w:szCs w:val="28"/>
        </w:rPr>
        <w:t>36</w:t>
      </w:r>
      <w:r w:rsidRPr="00604862">
        <w:rPr>
          <w:rFonts w:cstheme="minorHAnsi"/>
          <w:sz w:val="28"/>
          <w:szCs w:val="28"/>
        </w:rPr>
        <w:t>,000 of assets is cash and very liquid</w:t>
      </w:r>
      <w:r w:rsidR="003903A7">
        <w:rPr>
          <w:rFonts w:cstheme="minorHAnsi"/>
          <w:sz w:val="28"/>
          <w:szCs w:val="28"/>
        </w:rPr>
        <w:t>.</w:t>
      </w:r>
    </w:p>
    <w:p w:rsidR="00FF31BB" w:rsidRPr="00604862" w:rsidRDefault="004F0805" w:rsidP="00883D28">
      <w:pPr>
        <w:ind w:left="-720"/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ab/>
      </w:r>
    </w:p>
    <w:p w:rsidR="00FF31BB" w:rsidRDefault="00FF31BB" w:rsidP="00FF31BB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The company </w:t>
      </w:r>
      <w:r w:rsidR="005C2713">
        <w:rPr>
          <w:rFonts w:cstheme="minorHAnsi"/>
          <w:sz w:val="28"/>
          <w:szCs w:val="28"/>
        </w:rPr>
        <w:t>currently own</w:t>
      </w:r>
      <w:r w:rsidR="003903A7">
        <w:rPr>
          <w:rFonts w:cstheme="minorHAnsi"/>
          <w:sz w:val="28"/>
          <w:szCs w:val="28"/>
        </w:rPr>
        <w:t>s</w:t>
      </w:r>
      <w:r w:rsidR="005C2713">
        <w:rPr>
          <w:rFonts w:cstheme="minorHAnsi"/>
          <w:sz w:val="28"/>
          <w:szCs w:val="28"/>
        </w:rPr>
        <w:t xml:space="preserve"> </w:t>
      </w:r>
      <w:r w:rsidR="003903A7">
        <w:rPr>
          <w:rFonts w:cstheme="minorHAnsi"/>
          <w:sz w:val="28"/>
          <w:szCs w:val="28"/>
        </w:rPr>
        <w:t>several</w:t>
      </w:r>
      <w:r w:rsidR="005C2713">
        <w:rPr>
          <w:rFonts w:cstheme="minorHAnsi"/>
          <w:sz w:val="28"/>
          <w:szCs w:val="28"/>
        </w:rPr>
        <w:t xml:space="preserve"> vehicle</w:t>
      </w:r>
      <w:r w:rsidR="003903A7">
        <w:rPr>
          <w:rFonts w:cstheme="minorHAnsi"/>
          <w:sz w:val="28"/>
          <w:szCs w:val="28"/>
        </w:rPr>
        <w:t>s</w:t>
      </w:r>
      <w:r w:rsidR="005C2713">
        <w:rPr>
          <w:rFonts w:cstheme="minorHAnsi"/>
          <w:sz w:val="28"/>
          <w:szCs w:val="28"/>
        </w:rPr>
        <w:t xml:space="preserve"> </w:t>
      </w:r>
      <w:r w:rsidR="003903A7">
        <w:rPr>
          <w:rFonts w:cstheme="minorHAnsi"/>
          <w:sz w:val="28"/>
          <w:szCs w:val="28"/>
        </w:rPr>
        <w:t xml:space="preserve">and is currently providing regulated service between Wenatchee and Sea </w:t>
      </w:r>
      <w:proofErr w:type="gramStart"/>
      <w:r w:rsidR="003903A7">
        <w:rPr>
          <w:rFonts w:cstheme="minorHAnsi"/>
          <w:sz w:val="28"/>
          <w:szCs w:val="28"/>
        </w:rPr>
        <w:t>Tac</w:t>
      </w:r>
      <w:proofErr w:type="gramEnd"/>
      <w:r w:rsidR="003903A7">
        <w:rPr>
          <w:rFonts w:cstheme="minorHAnsi"/>
          <w:sz w:val="28"/>
          <w:szCs w:val="28"/>
        </w:rPr>
        <w:t xml:space="preserve"> International Airport</w:t>
      </w:r>
      <w:r w:rsidR="005C2713">
        <w:rPr>
          <w:rFonts w:cstheme="minorHAnsi"/>
          <w:sz w:val="28"/>
          <w:szCs w:val="28"/>
        </w:rPr>
        <w:t xml:space="preserve">. </w:t>
      </w:r>
      <w:r w:rsidR="004C37F2">
        <w:rPr>
          <w:rFonts w:cstheme="minorHAnsi"/>
          <w:sz w:val="28"/>
          <w:szCs w:val="28"/>
        </w:rPr>
        <w:t>The company listed one additional vehicle in its application that was not included in the company’s 2014 annual report.</w:t>
      </w:r>
    </w:p>
    <w:p w:rsidR="003903A7" w:rsidRDefault="003903A7" w:rsidP="00FF31BB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The company indicates a </w:t>
      </w:r>
      <w:r w:rsidR="00883D28">
        <w:rPr>
          <w:rFonts w:cstheme="minorHAnsi"/>
          <w:sz w:val="28"/>
          <w:szCs w:val="28"/>
        </w:rPr>
        <w:t xml:space="preserve">current </w:t>
      </w:r>
      <w:r>
        <w:rPr>
          <w:rFonts w:cstheme="minorHAnsi"/>
          <w:sz w:val="28"/>
          <w:szCs w:val="28"/>
        </w:rPr>
        <w:t xml:space="preserve">balance of </w:t>
      </w:r>
      <w:r w:rsidRPr="00F856B7">
        <w:rPr>
          <w:rFonts w:cstheme="minorHAnsi"/>
          <w:sz w:val="28"/>
          <w:szCs w:val="28"/>
        </w:rPr>
        <w:t>$</w:t>
      </w:r>
      <w:r w:rsidR="00F856B7" w:rsidRPr="00F856B7">
        <w:rPr>
          <w:rFonts w:cstheme="minorHAnsi"/>
          <w:sz w:val="28"/>
          <w:szCs w:val="28"/>
        </w:rPr>
        <w:t>4</w:t>
      </w:r>
      <w:r w:rsidRPr="00F856B7">
        <w:rPr>
          <w:rFonts w:cstheme="minorHAnsi"/>
          <w:sz w:val="28"/>
          <w:szCs w:val="28"/>
        </w:rPr>
        <w:t>,</w:t>
      </w:r>
      <w:r w:rsidR="00F856B7" w:rsidRPr="00F856B7">
        <w:rPr>
          <w:rFonts w:cstheme="minorHAnsi"/>
          <w:sz w:val="28"/>
          <w:szCs w:val="28"/>
        </w:rPr>
        <w:t>4</w:t>
      </w:r>
      <w:r w:rsidRPr="00F856B7">
        <w:rPr>
          <w:rFonts w:cstheme="minorHAnsi"/>
          <w:sz w:val="28"/>
          <w:szCs w:val="28"/>
        </w:rPr>
        <w:t>00</w:t>
      </w:r>
      <w:r>
        <w:rPr>
          <w:rFonts w:cstheme="minorHAnsi"/>
          <w:sz w:val="28"/>
          <w:szCs w:val="28"/>
        </w:rPr>
        <w:t xml:space="preserve"> owing on a long term note, indicating the company could access additional capital if necessary.</w:t>
      </w:r>
    </w:p>
    <w:p w:rsidR="005F230D" w:rsidRDefault="005F230D" w:rsidP="005F230D">
      <w:pPr>
        <w:pStyle w:val="ListParagraph"/>
        <w:rPr>
          <w:rFonts w:cstheme="minorHAnsi"/>
          <w:sz w:val="28"/>
          <w:szCs w:val="28"/>
        </w:rPr>
      </w:pPr>
    </w:p>
    <w:p w:rsidR="005F230D" w:rsidRDefault="005F230D" w:rsidP="005F230D">
      <w:pPr>
        <w:pStyle w:val="ListParagraph"/>
        <w:rPr>
          <w:rFonts w:cstheme="minorHAnsi"/>
          <w:sz w:val="28"/>
          <w:szCs w:val="28"/>
        </w:rPr>
      </w:pPr>
    </w:p>
    <w:p w:rsidR="00195AD1" w:rsidRDefault="00195AD1" w:rsidP="004F0805">
      <w:pPr>
        <w:rPr>
          <w:rFonts w:cstheme="minorHAnsi"/>
          <w:sz w:val="28"/>
          <w:szCs w:val="28"/>
          <w:u w:val="single"/>
        </w:rPr>
      </w:pPr>
    </w:p>
    <w:p w:rsidR="00EF59F4" w:rsidRDefault="00EF59F4" w:rsidP="004F0805">
      <w:pPr>
        <w:rPr>
          <w:rFonts w:cstheme="minorHAnsi"/>
          <w:sz w:val="28"/>
          <w:szCs w:val="28"/>
          <w:u w:val="single"/>
        </w:rPr>
      </w:pPr>
    </w:p>
    <w:p w:rsidR="004F0805" w:rsidRPr="00604862" w:rsidRDefault="00FF31BB" w:rsidP="004F0805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</w:t>
      </w:r>
      <w:r w:rsidR="004F0805" w:rsidRPr="00604862">
        <w:rPr>
          <w:rFonts w:cstheme="minorHAnsi"/>
          <w:sz w:val="28"/>
          <w:szCs w:val="28"/>
          <w:u w:val="single"/>
        </w:rPr>
        <w:t>he Pro</w:t>
      </w:r>
      <w:r w:rsidR="009F7254">
        <w:rPr>
          <w:rFonts w:cstheme="minorHAnsi"/>
          <w:sz w:val="28"/>
          <w:szCs w:val="28"/>
          <w:u w:val="single"/>
        </w:rPr>
        <w:t xml:space="preserve"> F</w:t>
      </w:r>
      <w:r w:rsidR="004F0805" w:rsidRPr="00604862">
        <w:rPr>
          <w:rFonts w:cstheme="minorHAnsi"/>
          <w:sz w:val="28"/>
          <w:szCs w:val="28"/>
          <w:u w:val="single"/>
        </w:rPr>
        <w:t>orma Income Statement</w:t>
      </w:r>
      <w:r w:rsidR="004F0805" w:rsidRPr="00604862">
        <w:rPr>
          <w:rFonts w:cstheme="minorHAnsi"/>
          <w:sz w:val="28"/>
          <w:szCs w:val="28"/>
        </w:rPr>
        <w:t xml:space="preserve">: </w:t>
      </w:r>
    </w:p>
    <w:p w:rsidR="004F0805" w:rsidRPr="00604862" w:rsidRDefault="004F0805" w:rsidP="004F080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The company projects $</w:t>
      </w:r>
      <w:r w:rsidR="00113B37">
        <w:rPr>
          <w:rFonts w:cstheme="minorHAnsi"/>
          <w:sz w:val="28"/>
          <w:szCs w:val="28"/>
        </w:rPr>
        <w:t>75</w:t>
      </w:r>
      <w:r w:rsidR="007C0886">
        <w:rPr>
          <w:rFonts w:cstheme="minorHAnsi"/>
          <w:sz w:val="28"/>
          <w:szCs w:val="28"/>
        </w:rPr>
        <w:t>,</w:t>
      </w:r>
      <w:r w:rsidR="00AF28DA">
        <w:rPr>
          <w:rFonts w:cstheme="minorHAnsi"/>
          <w:sz w:val="28"/>
          <w:szCs w:val="28"/>
        </w:rPr>
        <w:t>8</w:t>
      </w:r>
      <w:r w:rsidR="00113B37">
        <w:rPr>
          <w:rFonts w:cstheme="minorHAnsi"/>
          <w:sz w:val="28"/>
          <w:szCs w:val="28"/>
        </w:rPr>
        <w:t>00</w:t>
      </w:r>
      <w:r w:rsidR="003903A7">
        <w:rPr>
          <w:rFonts w:cstheme="minorHAnsi"/>
          <w:sz w:val="28"/>
          <w:szCs w:val="28"/>
        </w:rPr>
        <w:t xml:space="preserve"> additional </w:t>
      </w:r>
      <w:r w:rsidRPr="00604862">
        <w:rPr>
          <w:rFonts w:cstheme="minorHAnsi"/>
          <w:sz w:val="28"/>
          <w:szCs w:val="28"/>
        </w:rPr>
        <w:t>annual revenue</w:t>
      </w:r>
      <w:r w:rsidR="00113B37">
        <w:rPr>
          <w:rFonts w:cstheme="minorHAnsi"/>
          <w:sz w:val="28"/>
          <w:szCs w:val="28"/>
        </w:rPr>
        <w:t>: $27,000 from the additional stop at Pangborn Memorial Airport, and $48,800 from the additional stops on the way to and from Spokane International Airport.</w:t>
      </w:r>
    </w:p>
    <w:p w:rsidR="004F0805" w:rsidRPr="00604862" w:rsidRDefault="004F0805" w:rsidP="004F080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The company </w:t>
      </w:r>
      <w:r w:rsidR="003903A7">
        <w:rPr>
          <w:rFonts w:cstheme="minorHAnsi"/>
          <w:sz w:val="28"/>
          <w:szCs w:val="28"/>
        </w:rPr>
        <w:t xml:space="preserve">did not </w:t>
      </w:r>
      <w:r w:rsidR="00F856B7">
        <w:rPr>
          <w:rFonts w:cstheme="minorHAnsi"/>
          <w:sz w:val="28"/>
          <w:szCs w:val="28"/>
        </w:rPr>
        <w:t xml:space="preserve">specifically </w:t>
      </w:r>
      <w:r w:rsidR="00113B37">
        <w:rPr>
          <w:rFonts w:cstheme="minorHAnsi"/>
          <w:sz w:val="28"/>
          <w:szCs w:val="28"/>
        </w:rPr>
        <w:t>identify</w:t>
      </w:r>
      <w:r w:rsidRPr="00604862">
        <w:rPr>
          <w:rFonts w:cstheme="minorHAnsi"/>
          <w:sz w:val="28"/>
          <w:szCs w:val="28"/>
        </w:rPr>
        <w:t xml:space="preserve"> </w:t>
      </w:r>
      <w:r w:rsidR="003903A7">
        <w:rPr>
          <w:rFonts w:cstheme="minorHAnsi"/>
          <w:sz w:val="28"/>
          <w:szCs w:val="28"/>
        </w:rPr>
        <w:t>any additional</w:t>
      </w:r>
      <w:r w:rsidRPr="00604862">
        <w:rPr>
          <w:rFonts w:cstheme="minorHAnsi"/>
          <w:sz w:val="28"/>
          <w:szCs w:val="28"/>
        </w:rPr>
        <w:t xml:space="preserve"> </w:t>
      </w:r>
      <w:r w:rsidR="00BF6708">
        <w:rPr>
          <w:rFonts w:cstheme="minorHAnsi"/>
          <w:sz w:val="28"/>
          <w:szCs w:val="28"/>
        </w:rPr>
        <w:t xml:space="preserve">operating </w:t>
      </w:r>
      <w:r w:rsidRPr="00604862">
        <w:rPr>
          <w:rFonts w:cstheme="minorHAnsi"/>
          <w:sz w:val="28"/>
          <w:szCs w:val="28"/>
        </w:rPr>
        <w:t>expense</w:t>
      </w:r>
      <w:r w:rsidR="003903A7">
        <w:rPr>
          <w:rFonts w:cstheme="minorHAnsi"/>
          <w:sz w:val="28"/>
          <w:szCs w:val="28"/>
        </w:rPr>
        <w:t xml:space="preserve"> as a result of the new service</w:t>
      </w:r>
      <w:r w:rsidR="00BF6708">
        <w:rPr>
          <w:rFonts w:cstheme="minorHAnsi"/>
          <w:sz w:val="28"/>
          <w:szCs w:val="28"/>
        </w:rPr>
        <w:t>.</w:t>
      </w:r>
    </w:p>
    <w:p w:rsidR="00756C98" w:rsidRDefault="00756C98" w:rsidP="008D1ACF">
      <w:pPr>
        <w:rPr>
          <w:rFonts w:cstheme="minorHAnsi"/>
          <w:sz w:val="28"/>
          <w:szCs w:val="28"/>
        </w:rPr>
      </w:pPr>
    </w:p>
    <w:p w:rsidR="008D1ACF" w:rsidRDefault="003903A7" w:rsidP="00F856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company would </w:t>
      </w:r>
      <w:r w:rsidR="00D12377">
        <w:rPr>
          <w:rFonts w:cstheme="minorHAnsi"/>
          <w:sz w:val="28"/>
          <w:szCs w:val="28"/>
        </w:rPr>
        <w:t xml:space="preserve">incur </w:t>
      </w:r>
      <w:r>
        <w:rPr>
          <w:rFonts w:cstheme="minorHAnsi"/>
          <w:sz w:val="28"/>
          <w:szCs w:val="28"/>
        </w:rPr>
        <w:t xml:space="preserve">additional expense for </w:t>
      </w:r>
      <w:r w:rsidR="00C95FF3">
        <w:rPr>
          <w:rFonts w:cstheme="minorHAnsi"/>
          <w:sz w:val="28"/>
          <w:szCs w:val="28"/>
        </w:rPr>
        <w:t xml:space="preserve">increased reservations, </w:t>
      </w:r>
      <w:r w:rsidR="00D12377">
        <w:rPr>
          <w:rFonts w:cstheme="minorHAnsi"/>
          <w:sz w:val="28"/>
          <w:szCs w:val="28"/>
        </w:rPr>
        <w:t xml:space="preserve">maintenance, driver hours, </w:t>
      </w:r>
      <w:r w:rsidR="00113B37">
        <w:rPr>
          <w:rFonts w:cstheme="minorHAnsi"/>
          <w:sz w:val="28"/>
          <w:szCs w:val="28"/>
        </w:rPr>
        <w:t xml:space="preserve">and </w:t>
      </w:r>
      <w:r w:rsidR="00D12377">
        <w:rPr>
          <w:rFonts w:cstheme="minorHAnsi"/>
          <w:sz w:val="28"/>
          <w:szCs w:val="28"/>
        </w:rPr>
        <w:t xml:space="preserve">other </w:t>
      </w:r>
      <w:r w:rsidR="004C37F2">
        <w:rPr>
          <w:rFonts w:cstheme="minorHAnsi"/>
          <w:sz w:val="28"/>
          <w:szCs w:val="28"/>
        </w:rPr>
        <w:t>operating costs. The distance from Wenatchee to SeaTac International airport is roughly equivalent to the distance from Wenatchee to Spokane International airport</w:t>
      </w:r>
      <w:r w:rsidR="00113B37">
        <w:rPr>
          <w:rFonts w:cstheme="minorHAnsi"/>
          <w:sz w:val="28"/>
          <w:szCs w:val="28"/>
        </w:rPr>
        <w:t>.</w:t>
      </w:r>
      <w:r w:rsidR="004C37F2">
        <w:rPr>
          <w:rFonts w:cstheme="minorHAnsi"/>
          <w:sz w:val="28"/>
          <w:szCs w:val="28"/>
        </w:rPr>
        <w:t xml:space="preserve"> </w:t>
      </w:r>
      <w:r w:rsidR="00D12377">
        <w:rPr>
          <w:rFonts w:cstheme="minorHAnsi"/>
          <w:sz w:val="28"/>
          <w:szCs w:val="28"/>
        </w:rPr>
        <w:t xml:space="preserve">The company is proposing a </w:t>
      </w:r>
      <w:r w:rsidR="008110F8">
        <w:rPr>
          <w:rFonts w:cstheme="minorHAnsi"/>
          <w:sz w:val="28"/>
          <w:szCs w:val="28"/>
        </w:rPr>
        <w:t xml:space="preserve">similar </w:t>
      </w:r>
      <w:r w:rsidR="00D12377">
        <w:rPr>
          <w:rFonts w:cstheme="minorHAnsi"/>
          <w:sz w:val="28"/>
          <w:szCs w:val="28"/>
        </w:rPr>
        <w:t xml:space="preserve">fare of $41.52 one-way from Wenatchee to Spokane International Airport. Since there would be very little increase to overhead, the company’s proposed fare appears to </w:t>
      </w:r>
      <w:r w:rsidR="008110F8">
        <w:rPr>
          <w:rFonts w:cstheme="minorHAnsi"/>
          <w:sz w:val="28"/>
          <w:szCs w:val="28"/>
        </w:rPr>
        <w:t>reasonably cover the additional operating expenses.</w:t>
      </w:r>
    </w:p>
    <w:p w:rsidR="00F856B7" w:rsidRDefault="00F856B7" w:rsidP="00F856B7">
      <w:pPr>
        <w:rPr>
          <w:rFonts w:cstheme="minorHAnsi"/>
          <w:sz w:val="28"/>
          <w:szCs w:val="28"/>
        </w:rPr>
      </w:pPr>
    </w:p>
    <w:p w:rsidR="008110F8" w:rsidRDefault="008110F8" w:rsidP="00F856B7">
      <w:pPr>
        <w:rPr>
          <w:rFonts w:cstheme="minorHAnsi"/>
          <w:sz w:val="28"/>
          <w:szCs w:val="28"/>
        </w:rPr>
      </w:pPr>
    </w:p>
    <w:sectPr w:rsidR="008110F8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563F"/>
    <w:multiLevelType w:val="hybridMultilevel"/>
    <w:tmpl w:val="F7B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0823"/>
    <w:multiLevelType w:val="hybridMultilevel"/>
    <w:tmpl w:val="8A1A6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0F5281"/>
    <w:multiLevelType w:val="hybridMultilevel"/>
    <w:tmpl w:val="E08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076C"/>
    <w:multiLevelType w:val="hybridMultilevel"/>
    <w:tmpl w:val="C4EC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1203"/>
    <w:multiLevelType w:val="hybridMultilevel"/>
    <w:tmpl w:val="55C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2CA"/>
    <w:multiLevelType w:val="hybridMultilevel"/>
    <w:tmpl w:val="422C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1C3B"/>
    <w:multiLevelType w:val="hybridMultilevel"/>
    <w:tmpl w:val="93EA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1"/>
    <w:rsid w:val="00017035"/>
    <w:rsid w:val="00024E67"/>
    <w:rsid w:val="00026191"/>
    <w:rsid w:val="00032D5C"/>
    <w:rsid w:val="0006188E"/>
    <w:rsid w:val="000C720A"/>
    <w:rsid w:val="000E2E9A"/>
    <w:rsid w:val="000E640C"/>
    <w:rsid w:val="000F59E4"/>
    <w:rsid w:val="00113B37"/>
    <w:rsid w:val="001441EF"/>
    <w:rsid w:val="00195AD1"/>
    <w:rsid w:val="001A2178"/>
    <w:rsid w:val="001A4D3F"/>
    <w:rsid w:val="001C5AB1"/>
    <w:rsid w:val="001E1D7A"/>
    <w:rsid w:val="001F16DF"/>
    <w:rsid w:val="00223E1E"/>
    <w:rsid w:val="00233F97"/>
    <w:rsid w:val="00272631"/>
    <w:rsid w:val="002830F6"/>
    <w:rsid w:val="002978E8"/>
    <w:rsid w:val="002C039A"/>
    <w:rsid w:val="00363D01"/>
    <w:rsid w:val="00365AC6"/>
    <w:rsid w:val="003903A7"/>
    <w:rsid w:val="003A2A38"/>
    <w:rsid w:val="003E054A"/>
    <w:rsid w:val="003E70B1"/>
    <w:rsid w:val="00434121"/>
    <w:rsid w:val="00481396"/>
    <w:rsid w:val="004C37F2"/>
    <w:rsid w:val="004F0805"/>
    <w:rsid w:val="00502376"/>
    <w:rsid w:val="00533C7B"/>
    <w:rsid w:val="005346C7"/>
    <w:rsid w:val="00536A59"/>
    <w:rsid w:val="00552600"/>
    <w:rsid w:val="005A6C74"/>
    <w:rsid w:val="005C0306"/>
    <w:rsid w:val="005C0BA9"/>
    <w:rsid w:val="005C2713"/>
    <w:rsid w:val="005D4B39"/>
    <w:rsid w:val="005F230D"/>
    <w:rsid w:val="00604862"/>
    <w:rsid w:val="006338C7"/>
    <w:rsid w:val="00672F7B"/>
    <w:rsid w:val="006A0A39"/>
    <w:rsid w:val="006A41EE"/>
    <w:rsid w:val="00756C98"/>
    <w:rsid w:val="00764B53"/>
    <w:rsid w:val="007663CC"/>
    <w:rsid w:val="00771181"/>
    <w:rsid w:val="0078447A"/>
    <w:rsid w:val="007C0886"/>
    <w:rsid w:val="007C26D3"/>
    <w:rsid w:val="008110F8"/>
    <w:rsid w:val="008115E9"/>
    <w:rsid w:val="00815EF8"/>
    <w:rsid w:val="00850F0C"/>
    <w:rsid w:val="00852D5F"/>
    <w:rsid w:val="00883D28"/>
    <w:rsid w:val="008A7407"/>
    <w:rsid w:val="008D1ACF"/>
    <w:rsid w:val="008D61A0"/>
    <w:rsid w:val="008D7202"/>
    <w:rsid w:val="008D7AFD"/>
    <w:rsid w:val="008E5178"/>
    <w:rsid w:val="009379CF"/>
    <w:rsid w:val="009507ED"/>
    <w:rsid w:val="00966F3C"/>
    <w:rsid w:val="009D6F91"/>
    <w:rsid w:val="009E29A8"/>
    <w:rsid w:val="009F7254"/>
    <w:rsid w:val="00A7327F"/>
    <w:rsid w:val="00A84C2A"/>
    <w:rsid w:val="00AD3123"/>
    <w:rsid w:val="00AD3312"/>
    <w:rsid w:val="00AE273E"/>
    <w:rsid w:val="00AF28DA"/>
    <w:rsid w:val="00B13041"/>
    <w:rsid w:val="00B3034F"/>
    <w:rsid w:val="00BA3399"/>
    <w:rsid w:val="00BB376F"/>
    <w:rsid w:val="00BF6708"/>
    <w:rsid w:val="00C95F22"/>
    <w:rsid w:val="00C95FF3"/>
    <w:rsid w:val="00D12377"/>
    <w:rsid w:val="00D83116"/>
    <w:rsid w:val="00DA1B86"/>
    <w:rsid w:val="00DA2349"/>
    <w:rsid w:val="00DD2A47"/>
    <w:rsid w:val="00DE268E"/>
    <w:rsid w:val="00E21DA6"/>
    <w:rsid w:val="00E2407C"/>
    <w:rsid w:val="00EB4B34"/>
    <w:rsid w:val="00ED0D2D"/>
    <w:rsid w:val="00ED11B7"/>
    <w:rsid w:val="00EF59F4"/>
    <w:rsid w:val="00F21B68"/>
    <w:rsid w:val="00F634D6"/>
    <w:rsid w:val="00F63E80"/>
    <w:rsid w:val="00F856B7"/>
    <w:rsid w:val="00FB396E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E6211-8783-46BD-91CE-22321A9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6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EF3C2327B2CB41B48DFD0475C664F2" ma:contentTypeVersion="104" ma:contentTypeDescription="" ma:contentTypeScope="" ma:versionID="fdd56971f438aaa092262a9ded9b5b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2016-03-21T07:00:00+00:00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160320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DFAFAA-FEED-4AF2-BEA1-70AF0B7B83F1}"/>
</file>

<file path=customXml/itemProps2.xml><?xml version="1.0" encoding="utf-8"?>
<ds:datastoreItem xmlns:ds="http://schemas.openxmlformats.org/officeDocument/2006/customXml" ds:itemID="{C4324D19-0F1F-4DCA-A8B1-0832566057BD}"/>
</file>

<file path=customXml/itemProps3.xml><?xml version="1.0" encoding="utf-8"?>
<ds:datastoreItem xmlns:ds="http://schemas.openxmlformats.org/officeDocument/2006/customXml" ds:itemID="{4B76E136-6BFB-4805-9023-A7D769A9BD8F}"/>
</file>

<file path=customXml/itemProps4.xml><?xml version="1.0" encoding="utf-8"?>
<ds:datastoreItem xmlns:ds="http://schemas.openxmlformats.org/officeDocument/2006/customXml" ds:itemID="{2E3D6B1B-3E68-4612-A098-FFCFFDE03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White</dc:creator>
  <cp:lastModifiedBy>Rollman, Courtney (UTC)</cp:lastModifiedBy>
  <cp:revision>2</cp:revision>
  <dcterms:created xsi:type="dcterms:W3CDTF">2016-04-01T23:33:00Z</dcterms:created>
  <dcterms:modified xsi:type="dcterms:W3CDTF">2016-04-01T23:33:00Z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0x0101006E56B4D1795A2E4DB2F0B01679ED314A0077EF3C2327B2CB41B48DFD0475C664F2</vt:lpwstr>
  </property>
  <property fmtid="{D5CDD505-2E9C-101B-9397-08002B2CF9AE}" pid="3" name="_docset_NoMedatataSyncRequired">
    <vt:lpwstr>False</vt:lpwstr>
  </property>
</Properties>
</file>