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494"/>
      </w:tblGrid>
      <w:tr w:rsidR="00D8096A" w:rsidRPr="00770E9A" w:rsidTr="008A7862">
        <w:trPr>
          <w:cantSplit/>
          <w:trHeight w:hRule="exact" w:val="288"/>
        </w:trPr>
        <w:tc>
          <w:tcPr>
            <w:tcW w:w="306" w:type="dxa"/>
            <w:tcMar>
              <w:left w:w="14" w:type="dxa"/>
              <w:right w:w="14" w:type="dxa"/>
            </w:tcMar>
            <w:vAlign w:val="center"/>
          </w:tcPr>
          <w:p w:rsidR="00D8096A" w:rsidRPr="00770E9A" w:rsidRDefault="00D8096A" w:rsidP="005241EE">
            <w:pPr>
              <w:spacing w:after="0" w:line="240" w:lineRule="auto"/>
              <w:jc w:val="center"/>
              <w:rPr>
                <w:rFonts w:ascii="Arial" w:hAnsi="Arial" w:cs="Arial"/>
                <w:sz w:val="20"/>
                <w:szCs w:val="20"/>
              </w:rPr>
            </w:pPr>
          </w:p>
        </w:tc>
        <w:tc>
          <w:tcPr>
            <w:tcW w:w="306" w:type="dxa"/>
          </w:tcPr>
          <w:p w:rsidR="00D8096A" w:rsidRPr="00770E9A" w:rsidRDefault="00D8096A" w:rsidP="005241EE">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Pr="00770E9A" w:rsidRDefault="00D8096A" w:rsidP="00C850A3">
            <w:pPr>
              <w:spacing w:after="0" w:line="240" w:lineRule="auto"/>
              <w:jc w:val="center"/>
              <w:rPr>
                <w:rFonts w:ascii="Arial" w:hAnsi="Arial" w:cs="Arial"/>
                <w:sz w:val="20"/>
                <w:szCs w:val="20"/>
              </w:rPr>
            </w:pPr>
          </w:p>
        </w:tc>
        <w:tc>
          <w:tcPr>
            <w:tcW w:w="306" w:type="dxa"/>
          </w:tcPr>
          <w:p w:rsidR="00D8096A" w:rsidRPr="00770E9A" w:rsidRDefault="00D8096A" w:rsidP="00C850A3">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Pr="00770E9A" w:rsidRDefault="00D8096A" w:rsidP="00C850A3">
            <w:pPr>
              <w:spacing w:after="0" w:line="240" w:lineRule="auto"/>
              <w:jc w:val="center"/>
              <w:rPr>
                <w:rFonts w:ascii="Arial" w:hAnsi="Arial" w:cs="Arial"/>
                <w:sz w:val="20"/>
                <w:szCs w:val="20"/>
              </w:rPr>
            </w:pPr>
          </w:p>
        </w:tc>
        <w:tc>
          <w:tcPr>
            <w:tcW w:w="306" w:type="dxa"/>
          </w:tcPr>
          <w:p w:rsidR="00D8096A" w:rsidRPr="00770E9A" w:rsidRDefault="00D8096A" w:rsidP="00C850A3">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Pr="00770E9A" w:rsidRDefault="00D8096A" w:rsidP="00C850A3">
            <w:pPr>
              <w:spacing w:after="0" w:line="240" w:lineRule="auto"/>
              <w:jc w:val="center"/>
              <w:rPr>
                <w:rFonts w:ascii="Arial" w:hAnsi="Arial" w:cs="Arial"/>
                <w:sz w:val="20"/>
                <w:szCs w:val="20"/>
              </w:rPr>
            </w:pPr>
          </w:p>
        </w:tc>
        <w:tc>
          <w:tcPr>
            <w:tcW w:w="306" w:type="dxa"/>
          </w:tcPr>
          <w:p w:rsidR="00D8096A" w:rsidRPr="00770E9A" w:rsidRDefault="00D8096A" w:rsidP="00C850A3">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Pr="00770E9A" w:rsidRDefault="00D8096A" w:rsidP="00C850A3">
            <w:pPr>
              <w:spacing w:after="0" w:line="240" w:lineRule="auto"/>
              <w:jc w:val="center"/>
              <w:rPr>
                <w:rFonts w:ascii="Arial" w:hAnsi="Arial" w:cs="Arial"/>
                <w:sz w:val="20"/>
                <w:szCs w:val="20"/>
              </w:rPr>
            </w:pPr>
          </w:p>
        </w:tc>
        <w:tc>
          <w:tcPr>
            <w:tcW w:w="306" w:type="dxa"/>
          </w:tcPr>
          <w:p w:rsidR="00D8096A" w:rsidRPr="00770E9A" w:rsidRDefault="00D8096A" w:rsidP="00C850A3">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Pr="00770E9A" w:rsidRDefault="00D8096A" w:rsidP="00C850A3">
            <w:pPr>
              <w:spacing w:after="0" w:line="240" w:lineRule="auto"/>
              <w:jc w:val="center"/>
              <w:rPr>
                <w:rFonts w:ascii="Arial" w:hAnsi="Arial" w:cs="Arial"/>
                <w:sz w:val="20"/>
                <w:szCs w:val="20"/>
              </w:rPr>
            </w:pPr>
          </w:p>
        </w:tc>
        <w:tc>
          <w:tcPr>
            <w:tcW w:w="306" w:type="dxa"/>
          </w:tcPr>
          <w:p w:rsidR="00D8096A" w:rsidRPr="00770E9A" w:rsidRDefault="00D8096A" w:rsidP="00C850A3">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Pr="00770E9A" w:rsidRDefault="00D8096A" w:rsidP="00C850A3">
            <w:pPr>
              <w:spacing w:after="0" w:line="240" w:lineRule="auto"/>
              <w:jc w:val="center"/>
              <w:rPr>
                <w:rFonts w:ascii="Arial" w:hAnsi="Arial" w:cs="Arial"/>
                <w:sz w:val="20"/>
                <w:szCs w:val="20"/>
              </w:rPr>
            </w:pPr>
          </w:p>
        </w:tc>
        <w:tc>
          <w:tcPr>
            <w:tcW w:w="306" w:type="dxa"/>
          </w:tcPr>
          <w:p w:rsidR="00D8096A" w:rsidRPr="00770E9A" w:rsidRDefault="00D8096A" w:rsidP="00C850A3">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Pr="00770E9A" w:rsidRDefault="00D8096A" w:rsidP="00C850A3">
            <w:pPr>
              <w:spacing w:after="0" w:line="240" w:lineRule="auto"/>
              <w:jc w:val="center"/>
              <w:rPr>
                <w:rFonts w:ascii="Arial" w:hAnsi="Arial" w:cs="Arial"/>
                <w:sz w:val="20"/>
                <w:szCs w:val="20"/>
              </w:rPr>
            </w:pPr>
          </w:p>
        </w:tc>
        <w:tc>
          <w:tcPr>
            <w:tcW w:w="306" w:type="dxa"/>
          </w:tcPr>
          <w:p w:rsidR="00D8096A" w:rsidRPr="00770E9A" w:rsidRDefault="00D8096A" w:rsidP="00C850A3">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Pr="00770E9A" w:rsidRDefault="00D8096A" w:rsidP="00C850A3">
            <w:pPr>
              <w:spacing w:after="0" w:line="240" w:lineRule="auto"/>
              <w:jc w:val="center"/>
              <w:rPr>
                <w:rFonts w:ascii="Arial" w:hAnsi="Arial" w:cs="Arial"/>
                <w:sz w:val="20"/>
                <w:szCs w:val="20"/>
              </w:rPr>
            </w:pPr>
          </w:p>
        </w:tc>
        <w:tc>
          <w:tcPr>
            <w:tcW w:w="306" w:type="dxa"/>
          </w:tcPr>
          <w:p w:rsidR="00D8096A" w:rsidRPr="00770E9A" w:rsidRDefault="00D8096A" w:rsidP="00C850A3">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Pr="00770E9A" w:rsidRDefault="00D8096A" w:rsidP="00C850A3">
            <w:pPr>
              <w:spacing w:after="0" w:line="240" w:lineRule="auto"/>
              <w:jc w:val="center"/>
              <w:rPr>
                <w:rFonts w:ascii="Arial" w:hAnsi="Arial" w:cs="Arial"/>
                <w:sz w:val="20"/>
                <w:szCs w:val="20"/>
              </w:rPr>
            </w:pPr>
          </w:p>
        </w:tc>
        <w:tc>
          <w:tcPr>
            <w:tcW w:w="306" w:type="dxa"/>
          </w:tcPr>
          <w:p w:rsidR="00D8096A" w:rsidRPr="00770E9A" w:rsidRDefault="00D8096A" w:rsidP="00C850A3">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Pr="00770E9A" w:rsidRDefault="00D8096A" w:rsidP="00C850A3">
            <w:pPr>
              <w:spacing w:after="0" w:line="240" w:lineRule="auto"/>
              <w:jc w:val="center"/>
              <w:rPr>
                <w:rFonts w:ascii="Arial" w:hAnsi="Arial" w:cs="Arial"/>
                <w:sz w:val="20"/>
                <w:szCs w:val="20"/>
              </w:rPr>
            </w:pPr>
          </w:p>
        </w:tc>
        <w:tc>
          <w:tcPr>
            <w:tcW w:w="306" w:type="dxa"/>
          </w:tcPr>
          <w:p w:rsidR="00D8096A" w:rsidRPr="00770E9A" w:rsidRDefault="00D8096A" w:rsidP="00C850A3">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Pr="00770E9A" w:rsidRDefault="00D8096A" w:rsidP="00C850A3">
            <w:pPr>
              <w:spacing w:after="0" w:line="240" w:lineRule="auto"/>
              <w:jc w:val="center"/>
              <w:rPr>
                <w:rFonts w:ascii="Arial" w:hAnsi="Arial" w:cs="Arial"/>
                <w:sz w:val="20"/>
                <w:szCs w:val="20"/>
              </w:rPr>
            </w:pPr>
          </w:p>
        </w:tc>
        <w:tc>
          <w:tcPr>
            <w:tcW w:w="306" w:type="dxa"/>
          </w:tcPr>
          <w:p w:rsidR="00D8096A" w:rsidRPr="00770E9A" w:rsidRDefault="00D8096A" w:rsidP="00C850A3">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Pr="00770E9A" w:rsidRDefault="00D8096A" w:rsidP="00C850A3">
            <w:pPr>
              <w:spacing w:after="0" w:line="240" w:lineRule="auto"/>
              <w:jc w:val="center"/>
              <w:rPr>
                <w:rFonts w:ascii="Arial" w:hAnsi="Arial" w:cs="Arial"/>
                <w:sz w:val="20"/>
                <w:szCs w:val="20"/>
              </w:rPr>
            </w:pPr>
          </w:p>
        </w:tc>
        <w:tc>
          <w:tcPr>
            <w:tcW w:w="306" w:type="dxa"/>
          </w:tcPr>
          <w:p w:rsidR="00D8096A" w:rsidRPr="00770E9A" w:rsidRDefault="00D8096A" w:rsidP="00C850A3">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Pr="00770E9A" w:rsidRDefault="00D8096A" w:rsidP="0047056F">
            <w:pPr>
              <w:spacing w:after="0" w:line="240" w:lineRule="auto"/>
              <w:jc w:val="center"/>
              <w:rPr>
                <w:rFonts w:ascii="Arial" w:hAnsi="Arial" w:cs="Arial"/>
                <w:sz w:val="20"/>
                <w:szCs w:val="20"/>
              </w:rPr>
            </w:pPr>
          </w:p>
        </w:tc>
        <w:tc>
          <w:tcPr>
            <w:tcW w:w="306" w:type="dxa"/>
          </w:tcPr>
          <w:p w:rsidR="00D8096A" w:rsidRPr="00770E9A" w:rsidRDefault="00D8096A" w:rsidP="0047056F">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Pr="00770E9A" w:rsidRDefault="00D8096A" w:rsidP="0047056F">
            <w:pPr>
              <w:spacing w:after="0" w:line="240" w:lineRule="auto"/>
              <w:jc w:val="center"/>
              <w:rPr>
                <w:rFonts w:ascii="Arial" w:hAnsi="Arial" w:cs="Arial"/>
                <w:sz w:val="20"/>
                <w:szCs w:val="20"/>
              </w:rPr>
            </w:pPr>
          </w:p>
        </w:tc>
        <w:tc>
          <w:tcPr>
            <w:tcW w:w="306" w:type="dxa"/>
          </w:tcPr>
          <w:p w:rsidR="00D8096A" w:rsidRPr="00770E9A" w:rsidRDefault="00D8096A" w:rsidP="0047056F">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Pr="00770E9A" w:rsidRDefault="00D8096A" w:rsidP="0047056F">
            <w:pPr>
              <w:spacing w:after="0" w:line="240" w:lineRule="auto"/>
              <w:jc w:val="center"/>
              <w:rPr>
                <w:rFonts w:ascii="Arial" w:hAnsi="Arial" w:cs="Arial"/>
                <w:sz w:val="20"/>
                <w:szCs w:val="20"/>
              </w:rPr>
            </w:pPr>
          </w:p>
        </w:tc>
        <w:tc>
          <w:tcPr>
            <w:tcW w:w="306" w:type="dxa"/>
          </w:tcPr>
          <w:p w:rsidR="00D8096A" w:rsidRPr="00770E9A" w:rsidRDefault="00D8096A" w:rsidP="0047056F">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Pr="00770E9A" w:rsidRDefault="00D8096A" w:rsidP="00EE43A8">
            <w:pPr>
              <w:spacing w:after="0" w:line="240" w:lineRule="auto"/>
              <w:jc w:val="center"/>
              <w:rPr>
                <w:rFonts w:ascii="Arial" w:hAnsi="Arial" w:cs="Arial"/>
                <w:sz w:val="20"/>
                <w:szCs w:val="20"/>
              </w:rPr>
            </w:pPr>
          </w:p>
        </w:tc>
        <w:tc>
          <w:tcPr>
            <w:tcW w:w="306" w:type="dxa"/>
          </w:tcPr>
          <w:p w:rsidR="00D8096A" w:rsidRPr="00770E9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r>
              <w:rPr>
                <w:rFonts w:ascii="Arial" w:hAnsi="Arial" w:cs="Arial"/>
                <w:sz w:val="20"/>
                <w:szCs w:val="20"/>
              </w:rPr>
              <w:t>(C)</w:t>
            </w: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r>
              <w:rPr>
                <w:rFonts w:ascii="Arial" w:hAnsi="Arial" w:cs="Arial"/>
                <w:sz w:val="20"/>
                <w:szCs w:val="20"/>
              </w:rPr>
              <w:t>(C)</w:t>
            </w: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r w:rsidR="00D8096A" w:rsidRPr="00770E9A" w:rsidTr="008A7862">
        <w:trPr>
          <w:trHeight w:val="288"/>
        </w:trPr>
        <w:tc>
          <w:tcPr>
            <w:tcW w:w="306" w:type="dxa"/>
            <w:tcMar>
              <w:left w:w="14" w:type="dxa"/>
              <w:right w:w="14" w:type="dxa"/>
            </w:tcMar>
            <w:vAlign w:val="center"/>
          </w:tcPr>
          <w:p w:rsidR="00D8096A" w:rsidRDefault="00D8096A" w:rsidP="00EE43A8">
            <w:pPr>
              <w:spacing w:after="0" w:line="240" w:lineRule="auto"/>
              <w:jc w:val="center"/>
              <w:rPr>
                <w:rFonts w:ascii="Arial" w:hAnsi="Arial" w:cs="Arial"/>
                <w:sz w:val="20"/>
                <w:szCs w:val="20"/>
              </w:rPr>
            </w:pPr>
          </w:p>
        </w:tc>
        <w:tc>
          <w:tcPr>
            <w:tcW w:w="306" w:type="dxa"/>
          </w:tcPr>
          <w:p w:rsidR="00D8096A" w:rsidRDefault="00D8096A" w:rsidP="00EE43A8">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06FD694723634DA49F3E28BC99B4AF6D"/>
            </w:placeholder>
            <w:text/>
          </w:sdtPr>
          <w:sdtEndPr>
            <w:rPr>
              <w:rStyle w:val="DefaultParagraphFont"/>
              <w:rFonts w:ascii="Calibri" w:hAnsi="Calibri" w:cs="Arial"/>
              <w:b w:val="0"/>
              <w:sz w:val="22"/>
              <w:szCs w:val="20"/>
            </w:rPr>
          </w:sdtEndPr>
          <w:sdtContent>
            <w:tc>
              <w:tcPr>
                <w:tcW w:w="8887" w:type="dxa"/>
              </w:tcPr>
              <w:p w:rsidR="000D2886" w:rsidRPr="000D2886" w:rsidRDefault="00803B63" w:rsidP="00803B63">
                <w:pPr>
                  <w:spacing w:after="0" w:line="286" w:lineRule="exact"/>
                  <w:jc w:val="center"/>
                  <w:rPr>
                    <w:rFonts w:ascii="Arial" w:hAnsi="Arial" w:cs="Arial"/>
                    <w:b/>
                    <w:sz w:val="20"/>
                    <w:szCs w:val="20"/>
                  </w:rPr>
                </w:pPr>
                <w:r>
                  <w:rPr>
                    <w:rStyle w:val="Custom1"/>
                  </w:rPr>
                  <w:t>SCHEDULE 448</w:t>
                </w:r>
              </w:p>
            </w:tc>
          </w:sdtContent>
        </w:sdt>
      </w:tr>
      <w:tr w:rsidR="000D2886" w:rsidTr="000D2886">
        <w:tc>
          <w:tcPr>
            <w:tcW w:w="8887" w:type="dxa"/>
          </w:tcPr>
          <w:p w:rsidR="000D2886" w:rsidRPr="000D2886" w:rsidRDefault="00EE43A8" w:rsidP="00803B63">
            <w:pPr>
              <w:spacing w:after="0" w:line="286" w:lineRule="exact"/>
              <w:jc w:val="center"/>
              <w:rPr>
                <w:rFonts w:ascii="Arial" w:hAnsi="Arial" w:cs="Arial"/>
                <w:b/>
                <w:color w:val="000000" w:themeColor="text1"/>
                <w:sz w:val="20"/>
                <w:szCs w:val="20"/>
              </w:rPr>
            </w:pPr>
            <w:r w:rsidRPr="00EE43A8">
              <w:rPr>
                <w:rFonts w:ascii="Arial" w:hAnsi="Arial"/>
                <w:b/>
                <w:sz w:val="20"/>
              </w:rPr>
              <w:t xml:space="preserve">POWER SUPPLIER CHOICE </w:t>
            </w:r>
            <w:r w:rsidRPr="00EE43A8">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803B63" w:rsidP="00803B63">
      <w:pPr>
        <w:spacing w:after="0" w:line="286" w:lineRule="exact"/>
        <w:ind w:left="720" w:hanging="360"/>
        <w:rPr>
          <w:rFonts w:ascii="Arial" w:hAnsi="Arial" w:cs="Arial"/>
          <w:sz w:val="20"/>
          <w:szCs w:val="20"/>
        </w:rPr>
      </w:pPr>
      <w:r>
        <w:rPr>
          <w:rFonts w:ascii="Arial" w:hAnsi="Arial" w:cs="Arial"/>
          <w:sz w:val="20"/>
          <w:szCs w:val="20"/>
        </w:rPr>
        <w:t>2.9</w:t>
      </w:r>
      <w:r>
        <w:rPr>
          <w:rFonts w:ascii="Arial" w:hAnsi="Arial" w:cs="Arial"/>
          <w:sz w:val="20"/>
          <w:szCs w:val="20"/>
        </w:rPr>
        <w:tab/>
      </w:r>
      <w:r>
        <w:rPr>
          <w:rFonts w:ascii="Arial" w:hAnsi="Arial" w:cs="Arial"/>
          <w:sz w:val="20"/>
          <w:szCs w:val="20"/>
          <w:u w:val="single"/>
        </w:rPr>
        <w:t>Power Supply Taxes</w:t>
      </w:r>
      <w:r>
        <w:rPr>
          <w:rFonts w:ascii="Arial" w:hAnsi="Arial" w:cs="Arial"/>
          <w:sz w:val="20"/>
          <w:szCs w:val="20"/>
        </w:rPr>
        <w:t>.  The charges to Customer for Supplied Power will be grossed up for applicable taxes.</w:t>
      </w:r>
    </w:p>
    <w:p w:rsidR="00803B63" w:rsidRDefault="00803B63" w:rsidP="00803B63">
      <w:pPr>
        <w:spacing w:after="0" w:line="286" w:lineRule="exact"/>
        <w:ind w:left="720" w:hanging="360"/>
        <w:rPr>
          <w:rFonts w:ascii="Arial" w:hAnsi="Arial" w:cs="Arial"/>
          <w:sz w:val="20"/>
          <w:szCs w:val="20"/>
        </w:rPr>
      </w:pPr>
    </w:p>
    <w:p w:rsidR="00803B63" w:rsidRDefault="00803B63" w:rsidP="00803B63">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SELF-GENERATION</w:t>
      </w:r>
      <w:r w:rsidR="00EE43A8">
        <w:rPr>
          <w:rFonts w:ascii="Arial" w:hAnsi="Arial" w:cs="Arial"/>
          <w:b/>
          <w:sz w:val="20"/>
          <w:szCs w:val="20"/>
        </w:rPr>
        <w:t>:</w:t>
      </w:r>
    </w:p>
    <w:p w:rsidR="00803B63" w:rsidRDefault="00803B63" w:rsidP="00803B63">
      <w:pPr>
        <w:spacing w:after="0" w:line="286" w:lineRule="exact"/>
        <w:rPr>
          <w:rFonts w:ascii="Arial" w:hAnsi="Arial" w:cs="Arial"/>
          <w:sz w:val="20"/>
          <w:szCs w:val="20"/>
        </w:rPr>
      </w:pPr>
    </w:p>
    <w:p w:rsidR="00803B63" w:rsidRDefault="00803B63" w:rsidP="00E8520A">
      <w:pPr>
        <w:pStyle w:val="ListParagraph"/>
        <w:numPr>
          <w:ilvl w:val="1"/>
          <w:numId w:val="1"/>
        </w:numPr>
        <w:spacing w:after="0" w:line="286" w:lineRule="exact"/>
        <w:rPr>
          <w:rFonts w:ascii="Arial" w:hAnsi="Arial" w:cs="Arial"/>
          <w:sz w:val="20"/>
          <w:szCs w:val="20"/>
        </w:rPr>
      </w:pPr>
      <w:r w:rsidRPr="00E8520A">
        <w:rPr>
          <w:rFonts w:ascii="Arial" w:hAnsi="Arial" w:cs="Arial"/>
          <w:sz w:val="20"/>
          <w:szCs w:val="20"/>
          <w:u w:val="single"/>
        </w:rPr>
        <w:t>Self-generation</w:t>
      </w:r>
      <w:r w:rsidRPr="00E8520A">
        <w:rPr>
          <w:rFonts w:ascii="Arial" w:hAnsi="Arial" w:cs="Arial"/>
          <w:sz w:val="20"/>
          <w:szCs w:val="20"/>
        </w:rPr>
        <w:t>.  Nothing in this Schedule shall prohibit Customer from constructing and relying upon self-generation to supplement or replace Customer Metered Energy at a Location.  The Company shall not impose any penalty on or discourage such Customer from, or otherwise discriminate against such Customer for constructing or relying</w:t>
      </w:r>
      <w:r w:rsidR="009572CB" w:rsidRPr="00E8520A">
        <w:rPr>
          <w:rFonts w:ascii="Arial" w:hAnsi="Arial" w:cs="Arial"/>
          <w:sz w:val="20"/>
          <w:szCs w:val="20"/>
        </w:rPr>
        <w:t xml:space="preserve"> on self-generation.  Specifically, upon reasonable prior written notice to the Company specifying nameplate rating and proposed date of initial operation, Customer may install self-generation to meet all or part of its power requirements.  If Customer intends to operate such facility in synchronism with the Company’s electric system, the Company shall offer to interconnect and back-up the self-generation facility under a separate agreement that includes the rates, terms and conditions generally applicable to such service under the Company’s Electric Tariff, Schedule 80 and 458.  Notwithstanding any provision of such tariff, the charge for back-up Energy as a result of failure of such self-generation will be as provided in Section 3.2 of Schedule 458.  Any interconnection or operation of self-generation in parallel with the Company’s system shall only be pursuant to a separate, prior-written Interconnection </w:t>
      </w:r>
      <w:proofErr w:type="gramStart"/>
      <w:r w:rsidR="009572CB" w:rsidRPr="00E8520A">
        <w:rPr>
          <w:rFonts w:ascii="Arial" w:hAnsi="Arial" w:cs="Arial"/>
          <w:sz w:val="20"/>
          <w:szCs w:val="20"/>
        </w:rPr>
        <w:t>And</w:t>
      </w:r>
      <w:proofErr w:type="gramEnd"/>
      <w:r w:rsidR="009572CB" w:rsidRPr="00E8520A">
        <w:rPr>
          <w:rFonts w:ascii="Arial" w:hAnsi="Arial" w:cs="Arial"/>
          <w:sz w:val="20"/>
          <w:szCs w:val="20"/>
        </w:rPr>
        <w:t xml:space="preserve"> Parallel Operating Agreement between Customer and Company.  Customer is responsible for ensuring that any self-generation meets and complies with all applicable legal requirements</w:t>
      </w:r>
      <w:r w:rsidR="00E8520A" w:rsidRPr="00E8520A">
        <w:rPr>
          <w:rFonts w:ascii="Arial" w:hAnsi="Arial" w:cs="Arial"/>
          <w:sz w:val="20"/>
          <w:szCs w:val="20"/>
        </w:rPr>
        <w:t xml:space="preserve"> and nothing in the Schedule shall be interpreted as changing the application of environmental laws, Energy facilities siting requirements, OATT provisions regarding system upgrades, or regulatory approvals.  If Customer constructs and relies upon self-generation as described in this Section, then Customer shall be subject to applicable charges for Back-up Distribution Service under Schedule 458.</w:t>
      </w:r>
    </w:p>
    <w:p w:rsidR="00E8520A" w:rsidRPr="00E8520A" w:rsidRDefault="00E8520A" w:rsidP="00E8520A">
      <w:pPr>
        <w:spacing w:after="0" w:line="286" w:lineRule="exact"/>
        <w:ind w:left="360"/>
        <w:rPr>
          <w:rFonts w:ascii="Arial" w:hAnsi="Arial" w:cs="Arial"/>
          <w:sz w:val="20"/>
          <w:szCs w:val="20"/>
        </w:rPr>
      </w:pPr>
    </w:p>
    <w:p w:rsidR="00E8520A" w:rsidRPr="00E8520A" w:rsidRDefault="00E8520A" w:rsidP="00E8520A">
      <w:pPr>
        <w:pStyle w:val="ListParagraph"/>
        <w:numPr>
          <w:ilvl w:val="1"/>
          <w:numId w:val="1"/>
        </w:numPr>
        <w:spacing w:after="0" w:line="286" w:lineRule="exact"/>
        <w:rPr>
          <w:rFonts w:ascii="Arial" w:hAnsi="Arial" w:cs="Arial"/>
          <w:sz w:val="20"/>
          <w:szCs w:val="20"/>
        </w:rPr>
      </w:pPr>
      <w:r>
        <w:rPr>
          <w:rFonts w:ascii="Arial" w:hAnsi="Arial" w:cs="Arial"/>
          <w:sz w:val="20"/>
          <w:szCs w:val="20"/>
          <w:u w:val="single"/>
        </w:rPr>
        <w:t>Back-up Energy for Self-generation</w:t>
      </w:r>
      <w:r>
        <w:rPr>
          <w:rFonts w:ascii="Arial" w:hAnsi="Arial" w:cs="Arial"/>
          <w:sz w:val="20"/>
          <w:szCs w:val="20"/>
        </w:rPr>
        <w:t>.  If Customer’s self-generation fails to operate as scheduled, Company has no obligation to replace such Energy using its own generation resources, but shall make commercially reasonable efforts to obtain in the market replacement Energy for such failure.  Any difference between Customer Metered Energy and Supplied Power as a result of failure to deliver will be subject to the</w:t>
      </w:r>
      <w:r w:rsidR="00D8096A">
        <w:rPr>
          <w:rFonts w:ascii="Arial" w:hAnsi="Arial" w:cs="Arial"/>
          <w:sz w:val="20"/>
          <w:szCs w:val="20"/>
        </w:rPr>
        <w:t xml:space="preserve"> Imbalance Energy charge using the Load Aggregation Point price under Schedule 4R of the OATT</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B63" w:rsidRDefault="00803B63" w:rsidP="00B963E0">
      <w:pPr>
        <w:spacing w:after="0" w:line="240" w:lineRule="auto"/>
      </w:pPr>
      <w:r>
        <w:separator/>
      </w:r>
    </w:p>
  </w:endnote>
  <w:endnote w:type="continuationSeparator" w:id="0">
    <w:p w:rsidR="00803B63" w:rsidRDefault="00803B6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A6" w:rsidRDefault="00BB3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BB34A6"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AD0F8F131EDB4F82BE3DE7ADC7EE73B4"/>
        </w:placeholder>
        <w:date w:fullDate="2016-02-11T00:00:00Z">
          <w:dateFormat w:val="MMMM d, yyyy"/>
          <w:lid w:val="en-US"/>
          <w:storeMappedDataAs w:val="dateTime"/>
          <w:calendar w:val="gregorian"/>
        </w:date>
      </w:sdtPr>
      <w:sdtEndPr/>
      <w:sdtContent>
        <w:r w:rsidR="00D8096A">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1928A3F45C0D4242A891C0DA83421333"/>
        </w:placeholder>
        <w:date w:fullDate="2016-10-01T00:00:00Z">
          <w:dateFormat w:val="MMMM d, yyyy"/>
          <w:lid w:val="en-US"/>
          <w:storeMappedDataAs w:val="dateTime"/>
          <w:calendar w:val="gregorian"/>
        </w:date>
      </w:sdtPr>
      <w:sdtEndPr/>
      <w:sdtContent>
        <w:r w:rsidR="00D8096A">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4809AA3835804789ABAEC527C83F32D2"/>
        </w:placeholder>
        <w:text/>
      </w:sdtPr>
      <w:sdtEndPr/>
      <w:sdtContent>
        <w:r w:rsidR="00D778E9">
          <w:rPr>
            <w:rFonts w:ascii="Arial" w:hAnsi="Arial" w:cs="Arial"/>
            <w:sz w:val="20"/>
            <w:szCs w:val="20"/>
          </w:rPr>
          <w:t>2016-04</w:t>
        </w:r>
      </w:sdtContent>
    </w:sdt>
  </w:p>
  <w:p w:rsidR="00E8520A" w:rsidRDefault="00E8520A" w:rsidP="008A742D">
    <w:pPr>
      <w:pStyle w:val="Footer"/>
      <w:ind w:left="-720"/>
      <w:jc w:val="center"/>
      <w:rPr>
        <w:rFonts w:ascii="Arial" w:hAnsi="Arial" w:cs="Arial"/>
        <w:b/>
        <w:sz w:val="20"/>
        <w:szCs w:val="20"/>
      </w:rPr>
    </w:pPr>
    <w:bookmarkStart w:id="0" w:name="_GoBack"/>
    <w:bookmarkEnd w:id="0"/>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BB34A6">
      <w:trPr>
        <w:trHeight w:val="422"/>
      </w:trPr>
      <w:tc>
        <w:tcPr>
          <w:tcW w:w="558" w:type="dxa"/>
          <w:vAlign w:val="center"/>
        </w:tcPr>
        <w:p w:rsidR="006E75FB" w:rsidRPr="007D434A" w:rsidRDefault="006E75FB" w:rsidP="00EE43A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BB34A6" w:rsidP="00EE43A8">
          <w:pPr>
            <w:pStyle w:val="Footer"/>
            <w:rPr>
              <w:rFonts w:ascii="Arial" w:hAnsi="Arial" w:cs="Arial"/>
              <w:b/>
              <w:sz w:val="20"/>
              <w:szCs w:val="20"/>
            </w:rPr>
          </w:pPr>
          <w:r>
            <w:rPr>
              <w:rFonts w:ascii="Arial" w:hAnsi="Arial" w:cs="Arial"/>
              <w:b/>
              <w:noProof/>
              <w:sz w:val="20"/>
              <w:szCs w:val="20"/>
            </w:rPr>
            <w:drawing>
              <wp:inline distT="0" distB="0" distL="0" distR="0" wp14:anchorId="44FFA60B" wp14:editId="1E91D94D">
                <wp:extent cx="10287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30394" cy="419790"/>
                        </a:xfrm>
                        <a:prstGeom prst="rect">
                          <a:avLst/>
                        </a:prstGeom>
                      </pic:spPr>
                    </pic:pic>
                  </a:graphicData>
                </a:graphic>
              </wp:inline>
            </w:drawing>
          </w:r>
        </w:p>
      </w:tc>
      <w:tc>
        <w:tcPr>
          <w:tcW w:w="6660" w:type="dxa"/>
          <w:vAlign w:val="center"/>
        </w:tcPr>
        <w:p w:rsidR="006E75FB" w:rsidRPr="007D434A" w:rsidRDefault="00D8096A" w:rsidP="00D8096A">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A6" w:rsidRDefault="00BB3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B63" w:rsidRDefault="00803B63" w:rsidP="00B963E0">
      <w:pPr>
        <w:spacing w:after="0" w:line="240" w:lineRule="auto"/>
      </w:pPr>
      <w:r>
        <w:separator/>
      </w:r>
    </w:p>
  </w:footnote>
  <w:footnote w:type="continuationSeparator" w:id="0">
    <w:p w:rsidR="00803B63" w:rsidRDefault="00803B6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A6" w:rsidRDefault="00BB3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B34A6" w:rsidP="00D02C25">
    <w:pPr>
      <w:pStyle w:val="NoSpacing"/>
      <w:ind w:right="3600"/>
      <w:jc w:val="right"/>
    </w:pPr>
    <w:sdt>
      <w:sdtPr>
        <w:id w:val="1297168"/>
        <w:placeholder>
          <w:docPart w:val="208F8DAAFA324C5696E23B9E6CCDC6AF"/>
        </w:placeholder>
        <w:text/>
      </w:sdtPr>
      <w:sdtEndPr/>
      <w:sdtContent>
        <w:r w:rsidR="00D8096A">
          <w:t>2nd</w:t>
        </w:r>
      </w:sdtContent>
    </w:sdt>
    <w:r w:rsidR="00B42E7C">
      <w:t xml:space="preserve"> Revision of Sheet No. </w:t>
    </w:r>
    <w:sdt>
      <w:sdtPr>
        <w:id w:val="1297169"/>
        <w:placeholder>
          <w:docPart w:val="D05F8893A2DA4126B6B81B214F78379B"/>
        </w:placeholder>
        <w:text/>
      </w:sdtPr>
      <w:sdtEndPr/>
      <w:sdtContent>
        <w:r w:rsidR="00D8096A">
          <w:t>448-C</w:t>
        </w:r>
      </w:sdtContent>
    </w:sdt>
  </w:p>
  <w:p w:rsidR="00B42E7C" w:rsidRPr="00B42E7C" w:rsidRDefault="00B42E7C" w:rsidP="00D02C25">
    <w:pPr>
      <w:pStyle w:val="NoSpacing"/>
      <w:ind w:right="3600"/>
      <w:jc w:val="right"/>
    </w:pPr>
    <w:r>
      <w:t xml:space="preserve">Canceling </w:t>
    </w:r>
    <w:r w:rsidR="00D8096A">
      <w:t>1</w:t>
    </w:r>
    <w:r w:rsidR="00D8096A" w:rsidRPr="00D8096A">
      <w:rPr>
        <w:vertAlign w:val="superscript"/>
      </w:rPr>
      <w:t>st</w:t>
    </w:r>
    <w:r w:rsidR="00D8096A">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03B63">
      <w:rPr>
        <w:u w:val="single"/>
      </w:rPr>
      <w:t>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E8C76B800F6C42069619F33B618CEB61"/>
        </w:placeholder>
        <w:text/>
      </w:sdtPr>
      <w:sdtEndPr/>
      <w:sdtContent>
        <w:r w:rsidR="00803B63">
          <w:rPr>
            <w:u w:val="single"/>
          </w:rPr>
          <w:t>448-c</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D8096A">
      <w:rPr>
        <w:rFonts w:ascii="Arial" w:hAnsi="Arial" w:cs="Arial"/>
        <w:b/>
        <w:sz w:val="20"/>
        <w:szCs w:val="20"/>
      </w:rPr>
      <w:t>PUGET SOUND ENERGY</w:t>
    </w:r>
  </w:p>
  <w:p w:rsidR="00B963E0" w:rsidRPr="00B64632" w:rsidRDefault="00BB34A6"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1.5pt;margin-top:12.8pt;width:489.75pt;height:.05pt;z-index:251657216" o:connectortype="straight"/>
      </w:pic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A6" w:rsidRDefault="00BB34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B7E83"/>
    <w:multiLevelType w:val="multilevel"/>
    <w:tmpl w:val="2D4046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9572CB"/>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C493B"/>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7F457D"/>
    <w:rsid w:val="00803B63"/>
    <w:rsid w:val="0080589E"/>
    <w:rsid w:val="008312C9"/>
    <w:rsid w:val="00880B8E"/>
    <w:rsid w:val="008A3E31"/>
    <w:rsid w:val="008A742D"/>
    <w:rsid w:val="008B3592"/>
    <w:rsid w:val="008C1F4D"/>
    <w:rsid w:val="008E58E7"/>
    <w:rsid w:val="009342D5"/>
    <w:rsid w:val="00941F3E"/>
    <w:rsid w:val="009572CB"/>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B34A6"/>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778E9"/>
    <w:rsid w:val="00D80755"/>
    <w:rsid w:val="00D8096A"/>
    <w:rsid w:val="00D81917"/>
    <w:rsid w:val="00DB3D30"/>
    <w:rsid w:val="00DB60D7"/>
    <w:rsid w:val="00DC040E"/>
    <w:rsid w:val="00DC2AAE"/>
    <w:rsid w:val="00DF04B6"/>
    <w:rsid w:val="00E002F2"/>
    <w:rsid w:val="00E07D30"/>
    <w:rsid w:val="00E12B4A"/>
    <w:rsid w:val="00E526ED"/>
    <w:rsid w:val="00E61AEC"/>
    <w:rsid w:val="00E74A20"/>
    <w:rsid w:val="00E84B31"/>
    <w:rsid w:val="00E8520A"/>
    <w:rsid w:val="00E9001F"/>
    <w:rsid w:val="00E94710"/>
    <w:rsid w:val="00EC4414"/>
    <w:rsid w:val="00ED6D74"/>
    <w:rsid w:val="00EE43A8"/>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03B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FD694723634DA49F3E28BC99B4AF6D"/>
        <w:category>
          <w:name w:val="General"/>
          <w:gallery w:val="placeholder"/>
        </w:category>
        <w:types>
          <w:type w:val="bbPlcHdr"/>
        </w:types>
        <w:behaviors>
          <w:behavior w:val="content"/>
        </w:behaviors>
        <w:guid w:val="{10B6EB46-30DC-4563-8487-9FAD99A5571D}"/>
      </w:docPartPr>
      <w:docPartBody>
        <w:p w:rsidR="00725539" w:rsidRDefault="00725539">
          <w:pPr>
            <w:pStyle w:val="06FD694723634DA49F3E28BC99B4AF6D"/>
          </w:pPr>
          <w:r w:rsidRPr="000D2886">
            <w:rPr>
              <w:rStyle w:val="PlaceholderText"/>
              <w:rFonts w:ascii="Arial" w:hAnsi="Arial" w:cs="Arial"/>
              <w:sz w:val="20"/>
              <w:szCs w:val="20"/>
            </w:rPr>
            <w:t>Click here to enter text.</w:t>
          </w:r>
        </w:p>
      </w:docPartBody>
    </w:docPart>
    <w:docPart>
      <w:docPartPr>
        <w:name w:val="208F8DAAFA324C5696E23B9E6CCDC6AF"/>
        <w:category>
          <w:name w:val="General"/>
          <w:gallery w:val="placeholder"/>
        </w:category>
        <w:types>
          <w:type w:val="bbPlcHdr"/>
        </w:types>
        <w:behaviors>
          <w:behavior w:val="content"/>
        </w:behaviors>
        <w:guid w:val="{36A456FD-3936-4EDF-BAF2-024A8B2BA683}"/>
      </w:docPartPr>
      <w:docPartBody>
        <w:p w:rsidR="00725539" w:rsidRDefault="00725539">
          <w:pPr>
            <w:pStyle w:val="208F8DAAFA324C5696E23B9E6CCDC6AF"/>
          </w:pPr>
          <w:r w:rsidRPr="0054333F">
            <w:rPr>
              <w:rStyle w:val="PlaceholderText"/>
            </w:rPr>
            <w:t>Click here to enter text.</w:t>
          </w:r>
        </w:p>
      </w:docPartBody>
    </w:docPart>
    <w:docPart>
      <w:docPartPr>
        <w:name w:val="D05F8893A2DA4126B6B81B214F78379B"/>
        <w:category>
          <w:name w:val="General"/>
          <w:gallery w:val="placeholder"/>
        </w:category>
        <w:types>
          <w:type w:val="bbPlcHdr"/>
        </w:types>
        <w:behaviors>
          <w:behavior w:val="content"/>
        </w:behaviors>
        <w:guid w:val="{F5492A6C-4CF6-42CD-BF11-6A35DD588FCF}"/>
      </w:docPartPr>
      <w:docPartBody>
        <w:p w:rsidR="00725539" w:rsidRDefault="00725539">
          <w:pPr>
            <w:pStyle w:val="D05F8893A2DA4126B6B81B214F78379B"/>
          </w:pPr>
          <w:r w:rsidRPr="0054333F">
            <w:rPr>
              <w:rStyle w:val="PlaceholderText"/>
            </w:rPr>
            <w:t>Click here to enter text.</w:t>
          </w:r>
        </w:p>
      </w:docPartBody>
    </w:docPart>
    <w:docPart>
      <w:docPartPr>
        <w:name w:val="E8C76B800F6C42069619F33B618CEB61"/>
        <w:category>
          <w:name w:val="General"/>
          <w:gallery w:val="placeholder"/>
        </w:category>
        <w:types>
          <w:type w:val="bbPlcHdr"/>
        </w:types>
        <w:behaviors>
          <w:behavior w:val="content"/>
        </w:behaviors>
        <w:guid w:val="{BA9A541D-01CD-4214-A97F-CFA948C41137}"/>
      </w:docPartPr>
      <w:docPartBody>
        <w:p w:rsidR="00725539" w:rsidRDefault="00725539">
          <w:pPr>
            <w:pStyle w:val="E8C76B800F6C42069619F33B618CEB61"/>
          </w:pPr>
          <w:r w:rsidRPr="00A5061B">
            <w:rPr>
              <w:rStyle w:val="PlaceholderText"/>
            </w:rPr>
            <w:t>Click here to enter text.</w:t>
          </w:r>
        </w:p>
      </w:docPartBody>
    </w:docPart>
    <w:docPart>
      <w:docPartPr>
        <w:name w:val="AD0F8F131EDB4F82BE3DE7ADC7EE73B4"/>
        <w:category>
          <w:name w:val="General"/>
          <w:gallery w:val="placeholder"/>
        </w:category>
        <w:types>
          <w:type w:val="bbPlcHdr"/>
        </w:types>
        <w:behaviors>
          <w:behavior w:val="content"/>
        </w:behaviors>
        <w:guid w:val="{5E71982E-6AD0-4B95-8724-68B0CB419B7C}"/>
      </w:docPartPr>
      <w:docPartBody>
        <w:p w:rsidR="00725539" w:rsidRDefault="00725539">
          <w:pPr>
            <w:pStyle w:val="AD0F8F131EDB4F82BE3DE7ADC7EE73B4"/>
          </w:pPr>
          <w:r w:rsidRPr="005141B1">
            <w:rPr>
              <w:rStyle w:val="PlaceholderText"/>
            </w:rPr>
            <w:t>Click here to enter a date.</w:t>
          </w:r>
        </w:p>
      </w:docPartBody>
    </w:docPart>
    <w:docPart>
      <w:docPartPr>
        <w:name w:val="1928A3F45C0D4242A891C0DA83421333"/>
        <w:category>
          <w:name w:val="General"/>
          <w:gallery w:val="placeholder"/>
        </w:category>
        <w:types>
          <w:type w:val="bbPlcHdr"/>
        </w:types>
        <w:behaviors>
          <w:behavior w:val="content"/>
        </w:behaviors>
        <w:guid w:val="{F5BD5107-D2C2-4ECF-915B-035BF1D70C9C}"/>
      </w:docPartPr>
      <w:docPartBody>
        <w:p w:rsidR="00725539" w:rsidRDefault="00725539">
          <w:pPr>
            <w:pStyle w:val="1928A3F45C0D4242A891C0DA83421333"/>
          </w:pPr>
          <w:r w:rsidRPr="00E6675D">
            <w:rPr>
              <w:rStyle w:val="PlaceholderText"/>
            </w:rPr>
            <w:t>Click here to enter a date.</w:t>
          </w:r>
        </w:p>
      </w:docPartBody>
    </w:docPart>
    <w:docPart>
      <w:docPartPr>
        <w:name w:val="4809AA3835804789ABAEC527C83F32D2"/>
        <w:category>
          <w:name w:val="General"/>
          <w:gallery w:val="placeholder"/>
        </w:category>
        <w:types>
          <w:type w:val="bbPlcHdr"/>
        </w:types>
        <w:behaviors>
          <w:behavior w:val="content"/>
        </w:behaviors>
        <w:guid w:val="{D7BDCC43-B81E-46F6-9AFF-304FC64DFB7E}"/>
      </w:docPartPr>
      <w:docPartBody>
        <w:p w:rsidR="00725539" w:rsidRDefault="00725539">
          <w:pPr>
            <w:pStyle w:val="4809AA3835804789ABAEC527C83F32D2"/>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725539"/>
    <w:rsid w:val="0072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539"/>
    <w:rPr>
      <w:color w:val="808080"/>
    </w:rPr>
  </w:style>
  <w:style w:type="paragraph" w:customStyle="1" w:styleId="06FD694723634DA49F3E28BC99B4AF6D">
    <w:name w:val="06FD694723634DA49F3E28BC99B4AF6D"/>
    <w:rsid w:val="00725539"/>
  </w:style>
  <w:style w:type="paragraph" w:customStyle="1" w:styleId="D1B128D42BDC4AF4BB090385EECE9AAA">
    <w:name w:val="D1B128D42BDC4AF4BB090385EECE9AAA"/>
    <w:rsid w:val="00725539"/>
  </w:style>
  <w:style w:type="paragraph" w:customStyle="1" w:styleId="5EE8B85473C64E8986A02ACC2A199735">
    <w:name w:val="5EE8B85473C64E8986A02ACC2A199735"/>
    <w:rsid w:val="00725539"/>
  </w:style>
  <w:style w:type="paragraph" w:customStyle="1" w:styleId="CEF062DE97A9438FA3475229E9003F9E">
    <w:name w:val="CEF062DE97A9438FA3475229E9003F9E"/>
    <w:rsid w:val="00725539"/>
  </w:style>
  <w:style w:type="paragraph" w:customStyle="1" w:styleId="208F8DAAFA324C5696E23B9E6CCDC6AF">
    <w:name w:val="208F8DAAFA324C5696E23B9E6CCDC6AF"/>
    <w:rsid w:val="00725539"/>
  </w:style>
  <w:style w:type="paragraph" w:customStyle="1" w:styleId="D05F8893A2DA4126B6B81B214F78379B">
    <w:name w:val="D05F8893A2DA4126B6B81B214F78379B"/>
    <w:rsid w:val="00725539"/>
  </w:style>
  <w:style w:type="paragraph" w:customStyle="1" w:styleId="31A1391EEA4C41EE9A387E413A82E6A0">
    <w:name w:val="31A1391EEA4C41EE9A387E413A82E6A0"/>
    <w:rsid w:val="00725539"/>
  </w:style>
  <w:style w:type="paragraph" w:customStyle="1" w:styleId="E8C76B800F6C42069619F33B618CEB61">
    <w:name w:val="E8C76B800F6C42069619F33B618CEB61"/>
    <w:rsid w:val="00725539"/>
  </w:style>
  <w:style w:type="paragraph" w:customStyle="1" w:styleId="AD0F8F131EDB4F82BE3DE7ADC7EE73B4">
    <w:name w:val="AD0F8F131EDB4F82BE3DE7ADC7EE73B4"/>
    <w:rsid w:val="00725539"/>
  </w:style>
  <w:style w:type="paragraph" w:customStyle="1" w:styleId="1928A3F45C0D4242A891C0DA83421333">
    <w:name w:val="1928A3F45C0D4242A891C0DA83421333"/>
    <w:rsid w:val="00725539"/>
  </w:style>
  <w:style w:type="paragraph" w:customStyle="1" w:styleId="4809AA3835804789ABAEC527C83F32D2">
    <w:name w:val="4809AA3835804789ABAEC527C83F32D2"/>
    <w:rsid w:val="007255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672C2E-C947-48DE-8EB6-41D6B0743975}"/>
</file>

<file path=customXml/itemProps2.xml><?xml version="1.0" encoding="utf-8"?>
<ds:datastoreItem xmlns:ds="http://schemas.openxmlformats.org/officeDocument/2006/customXml" ds:itemID="{A829DE69-A61C-43CB-8CCC-F2475F9183FB}"/>
</file>

<file path=customXml/itemProps3.xml><?xml version="1.0" encoding="utf-8"?>
<ds:datastoreItem xmlns:ds="http://schemas.openxmlformats.org/officeDocument/2006/customXml" ds:itemID="{14EE3312-68E6-43CA-A320-67BD31E139F9}"/>
</file>

<file path=customXml/itemProps4.xml><?xml version="1.0" encoding="utf-8"?>
<ds:datastoreItem xmlns:ds="http://schemas.openxmlformats.org/officeDocument/2006/customXml" ds:itemID="{2D672E93-A42C-4F96-9A02-2F47B2C66CBE}"/>
</file>

<file path=docProps/app.xml><?xml version="1.0" encoding="utf-8"?>
<Properties xmlns="http://schemas.openxmlformats.org/officeDocument/2006/extended-properties" xmlns:vt="http://schemas.openxmlformats.org/officeDocument/2006/docPropsVTypes">
  <Template>Normal.dotm</Template>
  <TotalTime>36</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5</cp:revision>
  <cp:lastPrinted>2011-08-19T16:17:00Z</cp:lastPrinted>
  <dcterms:created xsi:type="dcterms:W3CDTF">2012-08-06T18:34:00Z</dcterms:created>
  <dcterms:modified xsi:type="dcterms:W3CDTF">2016-02-11T20:22:00Z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