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713EA8C9" w:rsidR="005B43A6" w:rsidRDefault="001B0609" w:rsidP="00BC4721">
      <w:pPr>
        <w:pStyle w:val="NoSpacing"/>
      </w:pPr>
      <w:r>
        <w:t>July 27</w:t>
      </w:r>
      <w:bookmarkStart w:id="0" w:name="_GoBack"/>
      <w:bookmarkEnd w:id="0"/>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7FD422F7" w:rsidR="005B43A6" w:rsidRDefault="005B43A6" w:rsidP="006D77E8">
      <w:pPr>
        <w:pStyle w:val="NoSpacing"/>
        <w:ind w:left="504" w:hanging="504"/>
        <w:rPr>
          <w:i/>
        </w:rPr>
      </w:pPr>
      <w:r>
        <w:t xml:space="preserve">RE:  </w:t>
      </w:r>
      <w:r>
        <w:rPr>
          <w:i/>
        </w:rPr>
        <w:t xml:space="preserve">Washington Utilities and Transportation Commission v. </w:t>
      </w:r>
      <w:r w:rsidR="001B0609">
        <w:rPr>
          <w:i/>
        </w:rPr>
        <w:t>Washington Telco, LLC</w:t>
      </w:r>
    </w:p>
    <w:p w14:paraId="0AFBF38B" w14:textId="77777777" w:rsidR="005B43A6" w:rsidRDefault="005B43A6" w:rsidP="00BC4721">
      <w:pPr>
        <w:pStyle w:val="NoSpacing"/>
      </w:pPr>
    </w:p>
    <w:p w14:paraId="5ECB61D4" w14:textId="41F20616" w:rsidR="005B43A6" w:rsidRDefault="005B43A6" w:rsidP="00BC4721">
      <w:pPr>
        <w:pStyle w:val="NoSpacing"/>
      </w:pPr>
      <w:r>
        <w:tab/>
        <w:t xml:space="preserve">Commission Staff’s Response to Application for Mitigation of Penalties </w:t>
      </w:r>
      <w:r w:rsidR="008A5B39">
        <w:t>UT-</w:t>
      </w:r>
      <w:r w:rsidR="001B0609">
        <w:t>150863</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14869AEF" w:rsidR="005B43A6" w:rsidRDefault="006D77E8" w:rsidP="00BC4721">
      <w:pPr>
        <w:pStyle w:val="NoSpacing"/>
      </w:pPr>
      <w:r>
        <w:t xml:space="preserve">On </w:t>
      </w:r>
      <w:r w:rsidR="00F22715">
        <w:t xml:space="preserve">June </w:t>
      </w:r>
      <w:r w:rsidR="00B730A3">
        <w:t>5</w:t>
      </w:r>
      <w:r w:rsidR="005B43A6">
        <w:t>, 2015, the Utilities and Transport</w:t>
      </w:r>
      <w:r w:rsidR="00F22715">
        <w:t>ation Commission issued a $</w:t>
      </w:r>
      <w:r w:rsidR="00B730A3">
        <w:t>1,0</w:t>
      </w:r>
      <w:r w:rsidR="00F22715">
        <w:t>00</w:t>
      </w:r>
      <w:r w:rsidR="005B43A6">
        <w:t xml:space="preserve"> Penalty Assessment in Docket </w:t>
      </w:r>
      <w:r w:rsidR="00C57A90">
        <w:t>UT-</w:t>
      </w:r>
      <w:r w:rsidR="001B0609">
        <w:t>150863</w:t>
      </w:r>
      <w:r w:rsidR="005B43A6">
        <w:t xml:space="preserve"> against </w:t>
      </w:r>
      <w:r w:rsidR="001B0609">
        <w:t>Washington Telco, LLC</w:t>
      </w:r>
      <w:r w:rsidR="00B730A3">
        <w:t xml:space="preserve"> </w:t>
      </w:r>
      <w:r w:rsidR="005B43A6">
        <w:t xml:space="preserve">for </w:t>
      </w:r>
      <w:r w:rsidR="00B730A3">
        <w:t>10</w:t>
      </w:r>
      <w:r w:rsidR="005B43A6">
        <w:t xml:space="preserve"> violations of Washington Administrative Code (WAC 480-</w:t>
      </w:r>
      <w:r w:rsidR="008A5B39">
        <w:t>120-382</w:t>
      </w:r>
      <w:r w:rsidR="005B43A6">
        <w:t xml:space="preserve">), which requires </w:t>
      </w:r>
      <w:r w:rsidR="008A5B39">
        <w:t>telecommunications</w:t>
      </w:r>
      <w:r w:rsidR="005B43A6">
        <w:t xml:space="preserve"> companies to furnish annual reports to the commission no later than May 1 each year.</w:t>
      </w:r>
    </w:p>
    <w:p w14:paraId="260964C4" w14:textId="77777777" w:rsidR="005B43A6" w:rsidRDefault="005B43A6" w:rsidP="00BC4721">
      <w:pPr>
        <w:pStyle w:val="NoSpacing"/>
      </w:pPr>
    </w:p>
    <w:p w14:paraId="22403C83" w14:textId="7DF228F7" w:rsidR="005B43A6" w:rsidRDefault="005B43A6" w:rsidP="00BC4721">
      <w:pPr>
        <w:pStyle w:val="NoSpacing"/>
      </w:pPr>
      <w:r>
        <w:t xml:space="preserve">On </w:t>
      </w:r>
      <w:r w:rsidR="001B0609">
        <w:t>July 21</w:t>
      </w:r>
      <w:r w:rsidR="00C57A90">
        <w:t>, 2015</w:t>
      </w:r>
      <w:r>
        <w:t xml:space="preserve">, </w:t>
      </w:r>
      <w:r w:rsidR="001B0609">
        <w:t>Washington Telco, LLC</w:t>
      </w:r>
      <w:r w:rsidR="00B730A3">
        <w:t xml:space="preserve"> </w:t>
      </w:r>
      <w:r>
        <w:t xml:space="preserve">wrote the commission requesting mitigation of penalties.  In its mitigation request, </w:t>
      </w:r>
      <w:r w:rsidR="001B0609">
        <w:t xml:space="preserve">Washington Telco, LLC </w:t>
      </w:r>
      <w:r>
        <w:t>does not dispute the violation occurred.  The company states, “</w:t>
      </w:r>
      <w:r w:rsidR="001B0609">
        <w:t>We have done no business as of yet”.</w:t>
      </w:r>
    </w:p>
    <w:p w14:paraId="1B32E304" w14:textId="77777777" w:rsidR="005B43A6" w:rsidRDefault="005B43A6" w:rsidP="00BC4721">
      <w:pPr>
        <w:pStyle w:val="NoSpacing"/>
      </w:pPr>
    </w:p>
    <w:p w14:paraId="35592AC9" w14:textId="0AC3D28D"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8A5B39">
        <w:t>telecommunications</w:t>
      </w:r>
      <w:r>
        <w:t xml:space="preserve"> companies.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653B5A73" w14:textId="0F6E4E41" w:rsidR="00C57A90" w:rsidRDefault="001B0609" w:rsidP="00B730A3">
      <w:pPr>
        <w:pStyle w:val="NoSpacing"/>
      </w:pPr>
      <w:r>
        <w:t>As of July 24</w:t>
      </w:r>
      <w:r w:rsidR="00B730A3">
        <w:t>, 2015</w:t>
      </w:r>
      <w:r w:rsidR="00C57A90">
        <w:t xml:space="preserve">, </w:t>
      </w:r>
      <w:r>
        <w:t xml:space="preserve">Washington Telco, LLC </w:t>
      </w:r>
      <w:r>
        <w:t xml:space="preserve">has not </w:t>
      </w:r>
      <w:r w:rsidR="00763F74">
        <w:t xml:space="preserve">filed </w:t>
      </w:r>
      <w:r>
        <w:t>a complete</w:t>
      </w:r>
      <w:r w:rsidR="00763F74">
        <w:t xml:space="preserve"> </w:t>
      </w:r>
      <w:r w:rsidR="00C57A90">
        <w:t>2014 annual report</w:t>
      </w:r>
      <w:r>
        <w:t xml:space="preserve">.  As the company is registered with the commission as a competitively classified telecommunications company, the annual report is still required to be filed.  </w:t>
      </w:r>
      <w:r>
        <w:t>Washington Telco, LLC</w:t>
      </w:r>
      <w:r>
        <w:t xml:space="preserve"> has been active since May 7, 2014 per Docket UT-140579.  However, as this is the company’s first delinquent filing, staff supports the request for mitigation</w:t>
      </w:r>
      <w:r w:rsidR="00B730A3">
        <w:t xml:space="preserve">.  </w:t>
      </w:r>
      <w:r w:rsidR="00763F74">
        <w:t>Staff re</w:t>
      </w:r>
      <w:r w:rsidR="00B730A3">
        <w:t>commends a reduced penalty of $25</w:t>
      </w:r>
      <w:r w:rsidR="00763F74">
        <w:t xml:space="preserve"> per day for a </w:t>
      </w:r>
      <w:r w:rsidR="00B730A3">
        <w:t>total penalty assessment of $250 subject to the filing of a complete annual report.</w:t>
      </w:r>
    </w:p>
    <w:p w14:paraId="61247415" w14:textId="77777777" w:rsidR="00C57A90" w:rsidRDefault="00C57A90" w:rsidP="00BC4721">
      <w:pPr>
        <w:pStyle w:val="NoSpacing"/>
      </w:pPr>
    </w:p>
    <w:p w14:paraId="15BCD999" w14:textId="77777777" w:rsidR="001B0609" w:rsidRDefault="001B0609" w:rsidP="00BC4721">
      <w:pPr>
        <w:pStyle w:val="NoSpacing"/>
      </w:pPr>
    </w:p>
    <w:p w14:paraId="08F48F16" w14:textId="77777777" w:rsidR="001B0609" w:rsidRDefault="001B0609" w:rsidP="00BC4721">
      <w:pPr>
        <w:pStyle w:val="NoSpacing"/>
      </w:pPr>
    </w:p>
    <w:p w14:paraId="22A1B731" w14:textId="30FD8FA5" w:rsidR="001B0609" w:rsidRDefault="001B0609" w:rsidP="00BC4721">
      <w:pPr>
        <w:pStyle w:val="NoSpacing"/>
      </w:pPr>
      <w:r>
        <w:lastRenderedPageBreak/>
        <w:t>Annual Reports</w:t>
      </w:r>
    </w:p>
    <w:p w14:paraId="18FD7923" w14:textId="4F1CE59E" w:rsidR="001B0609" w:rsidRDefault="001B0609" w:rsidP="00BC4721">
      <w:pPr>
        <w:pStyle w:val="NoSpacing"/>
      </w:pPr>
      <w:r>
        <w:t>July 27, 2015</w:t>
      </w:r>
    </w:p>
    <w:p w14:paraId="0A7C734D" w14:textId="636019F3" w:rsidR="001B0609" w:rsidRDefault="001B0609" w:rsidP="00BC4721">
      <w:pPr>
        <w:pStyle w:val="NoSpacing"/>
      </w:pPr>
      <w:r>
        <w:t>Page 2</w:t>
      </w:r>
    </w:p>
    <w:p w14:paraId="292203EE" w14:textId="77777777" w:rsidR="001B0609" w:rsidRDefault="001B0609"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81E7E" w14:textId="77777777" w:rsidR="008E40EF" w:rsidRDefault="008E40EF" w:rsidP="00AB61BF">
      <w:r>
        <w:separator/>
      </w:r>
    </w:p>
  </w:endnote>
  <w:endnote w:type="continuationSeparator" w:id="0">
    <w:p w14:paraId="189AA3D3" w14:textId="77777777" w:rsidR="008E40EF" w:rsidRDefault="008E40EF"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64840" w14:textId="77777777" w:rsidR="008E40EF" w:rsidRDefault="008E40EF" w:rsidP="00AB61BF">
      <w:r>
        <w:separator/>
      </w:r>
    </w:p>
  </w:footnote>
  <w:footnote w:type="continuationSeparator" w:id="0">
    <w:p w14:paraId="3C1AD1D8" w14:textId="77777777" w:rsidR="008E40EF" w:rsidRDefault="008E40EF"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0609"/>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3225B5"/>
    <w:rsid w:val="00353540"/>
    <w:rsid w:val="0035627B"/>
    <w:rsid w:val="0036446F"/>
    <w:rsid w:val="00364DA6"/>
    <w:rsid w:val="0038696B"/>
    <w:rsid w:val="0039156A"/>
    <w:rsid w:val="003942EE"/>
    <w:rsid w:val="00396A98"/>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5E6C45"/>
    <w:rsid w:val="006032AE"/>
    <w:rsid w:val="00603E96"/>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63F74"/>
    <w:rsid w:val="00772E32"/>
    <w:rsid w:val="007A2CAE"/>
    <w:rsid w:val="007C5E20"/>
    <w:rsid w:val="007F6D68"/>
    <w:rsid w:val="008230E3"/>
    <w:rsid w:val="00826FEA"/>
    <w:rsid w:val="0083782A"/>
    <w:rsid w:val="00856CAA"/>
    <w:rsid w:val="008A5B39"/>
    <w:rsid w:val="008C283E"/>
    <w:rsid w:val="008D4F02"/>
    <w:rsid w:val="008E40EF"/>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730A3"/>
    <w:rsid w:val="00B92E80"/>
    <w:rsid w:val="00BA7782"/>
    <w:rsid w:val="00BC4721"/>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E142E7"/>
    <w:rsid w:val="00E228DB"/>
    <w:rsid w:val="00E366B4"/>
    <w:rsid w:val="00E95575"/>
    <w:rsid w:val="00EA03FE"/>
    <w:rsid w:val="00ED1C3A"/>
    <w:rsid w:val="00EE231D"/>
    <w:rsid w:val="00EE4243"/>
    <w:rsid w:val="00EE5575"/>
    <w:rsid w:val="00EF79E8"/>
    <w:rsid w:val="00F0157C"/>
    <w:rsid w:val="00F22715"/>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2015-07-27T15:20:21+00:00</Date1>
    <IsDocumentOrder xmlns="dc463f71-b30c-4ab2-9473-d307f9d35888" xsi:nil="true"/>
    <IsHighlyConfidential xmlns="dc463f71-b30c-4ab2-9473-d307f9d35888">false</IsHighlyConfidential>
    <CaseCompanyNames xmlns="dc463f71-b30c-4ab2-9473-d307f9d35888">Washington Telco, LLC</CaseCompanyNames>
    <DocketNumber xmlns="dc463f71-b30c-4ab2-9473-d307f9d35888">150863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8ABF9BA73B6C42B2A790F5F221F531" ma:contentTypeVersion="119" ma:contentTypeDescription="" ma:contentTypeScope="" ma:versionID="4e5e19a962bf8b84edecee09e2197f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408D0-023A-44EF-A2CC-25295C1E6268}"/>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6330E54A-F55B-46BF-8859-493FCC7A5389}"/>
</file>

<file path=customXml/itemProps5.xml><?xml version="1.0" encoding="utf-8"?>
<ds:datastoreItem xmlns:ds="http://schemas.openxmlformats.org/officeDocument/2006/customXml" ds:itemID="{7352970F-C249-4DF9-98D0-C2BFD2F44505}"/>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2</cp:revision>
  <cp:lastPrinted>2015-06-11T18:45:00Z</cp:lastPrinted>
  <dcterms:created xsi:type="dcterms:W3CDTF">2015-07-24T20:43:00Z</dcterms:created>
  <dcterms:modified xsi:type="dcterms:W3CDTF">2015-07-24T20:43:00Z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0x0101006E56B4D1795A2E4DB2F0B01679ED314A00CC8ABF9BA73B6C42B2A790F5F221F531</vt:lpwstr>
  </property>
  <property fmtid="{D5CDD505-2E9C-101B-9397-08002B2CF9AE}" pid="3" name="Status">
    <vt:lpwstr>Templates</vt:lpwstr>
  </property>
  <property fmtid="{D5CDD505-2E9C-101B-9397-08002B2CF9AE}" pid="4" name="_docset_NoMedatataSyncRequired">
    <vt:lpwstr>False</vt:lpwstr>
  </property>
</Properties>
</file>