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436"/>
        <w:gridCol w:w="3766"/>
        <w:gridCol w:w="363"/>
        <w:gridCol w:w="363"/>
        <w:gridCol w:w="4160"/>
      </w:tblGrid>
      <w:tr w:rsidR="00A51F91">
        <w:trPr>
          <w:cantSplit/>
        </w:trPr>
        <w:tc>
          <w:tcPr>
            <w:tcW w:w="0" w:type="auto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 w:rsidP="007D35A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B53EF" w:rsidRDefault="00A51F91" w:rsidP="00A51F91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QWEST CORPORATION DBA CENTURYLINK QC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7B53EF" w:rsidRDefault="007D35AA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CATTCOMM, LLC</w:t>
            </w:r>
            <w:r w:rsidR="002E3932">
              <w:rPr>
                <w:rFonts w:ascii="Palatino Linotype" w:hAnsi="Palatino Linotype" w:cs="Arial"/>
                <w:bCs/>
              </w:rPr>
              <w:t xml:space="preserve"> </w:t>
            </w:r>
            <w:proofErr w:type="spellStart"/>
            <w:r w:rsidR="002E3932">
              <w:rPr>
                <w:rFonts w:ascii="Palatino Linotype" w:hAnsi="Palatino Linotype" w:cs="Arial"/>
                <w:bCs/>
              </w:rPr>
              <w:t>dba</w:t>
            </w:r>
            <w:proofErr w:type="spellEnd"/>
            <w:r w:rsidR="002E3932">
              <w:rPr>
                <w:rFonts w:ascii="Palatino Linotype" w:hAnsi="Palatino Linotype" w:cs="Arial"/>
                <w:bCs/>
              </w:rPr>
              <w:t xml:space="preserve"> NATIVE NETWORK</w:t>
            </w:r>
          </w:p>
        </w:tc>
      </w:tr>
      <w:tr w:rsidR="007B53EF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>
        <w:trPr>
          <w:cantSplit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>
        <w:trPr>
          <w:trHeight w:val="765"/>
        </w:trPr>
        <w:tc>
          <w:tcPr>
            <w:tcW w:w="0" w:type="auto"/>
            <w:gridSpan w:val="5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Pr="007D35AA" w:rsidRDefault="00A51F91">
            <w:pPr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 xml:space="preserve">Interconnection Agreement Terms and Conditions for Interconnection, Unbundled Network Elements, Ancillary Services, and Resale of Telecommunications Services Between Qwest Corporation </w:t>
            </w:r>
            <w:proofErr w:type="spellStart"/>
            <w:r>
              <w:rPr>
                <w:rFonts w:ascii="Palatino Linotype" w:hAnsi="Palatino Linotype" w:cs="Arial"/>
                <w:b/>
              </w:rPr>
              <w:t>dba</w:t>
            </w:r>
            <w:proofErr w:type="spellEnd"/>
            <w:r>
              <w:rPr>
                <w:rFonts w:ascii="Palatino Linotype" w:hAnsi="Palatino Linotype" w:cs="Arial"/>
                <w:b/>
              </w:rPr>
              <w:t xml:space="preserve"> CenturyLink QC and CATTCOMM LLC </w:t>
            </w:r>
            <w:proofErr w:type="spellStart"/>
            <w:r w:rsidR="00563FFC">
              <w:rPr>
                <w:rFonts w:ascii="Palatino Linotype" w:hAnsi="Palatino Linotype" w:cs="Arial"/>
                <w:b/>
              </w:rPr>
              <w:t>dba</w:t>
            </w:r>
            <w:proofErr w:type="spellEnd"/>
            <w:r w:rsidR="00563FFC">
              <w:rPr>
                <w:rFonts w:ascii="Palatino Linotype" w:hAnsi="Palatino Linotype" w:cs="Arial"/>
                <w:b/>
              </w:rPr>
              <w:t xml:space="preserve"> Native Network </w:t>
            </w:r>
            <w:r>
              <w:rPr>
                <w:rFonts w:ascii="Palatino Linotype" w:hAnsi="Palatino Linotype" w:cs="Arial"/>
                <w:b/>
              </w:rPr>
              <w:t>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1080"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A51F91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A51F91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A51F91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A51F91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A51F91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A51F91"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A51F91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A51F91"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9" w:rsidRDefault="004848A9">
      <w:r>
        <w:separator/>
      </w:r>
    </w:p>
  </w:endnote>
  <w:endnote w:type="continuationSeparator" w:id="0">
    <w:p w:rsidR="004848A9" w:rsidRDefault="004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B756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B756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FFC">
      <w:rPr>
        <w:rStyle w:val="PageNumber"/>
        <w:noProof/>
      </w:rPr>
      <w:t>1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9" w:rsidRDefault="004848A9">
      <w:r>
        <w:separator/>
      </w:r>
    </w:p>
  </w:footnote>
  <w:footnote w:type="continuationSeparator" w:id="0">
    <w:p w:rsidR="004848A9" w:rsidRDefault="0048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2B7DBA"/>
    <w:rsid w:val="002E3932"/>
    <w:rsid w:val="004848A9"/>
    <w:rsid w:val="00563FFC"/>
    <w:rsid w:val="00690DDA"/>
    <w:rsid w:val="007B53EF"/>
    <w:rsid w:val="007D35AA"/>
    <w:rsid w:val="009900BA"/>
    <w:rsid w:val="00A51F91"/>
    <w:rsid w:val="00B11106"/>
    <w:rsid w:val="00B43B83"/>
    <w:rsid w:val="00B50CD4"/>
    <w:rsid w:val="00B756ED"/>
    <w:rsid w:val="00D26521"/>
    <w:rsid w:val="00E4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BalloonText">
    <w:name w:val="Balloon Text"/>
    <w:basedOn w:val="Normal"/>
    <w:link w:val="BalloonTextChar"/>
    <w:uiPriority w:val="99"/>
    <w:semiHidden/>
    <w:unhideWhenUsed/>
    <w:rsid w:val="002E3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2014-12-08T08:00:00+00:00</OpenedDate>
    <Date1 xmlns="dc463f71-b30c-4ab2-9473-d307f9d35888">2014-12-18T08:00:00+00:00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144063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9A8D359054C749B157A826C12B9D2E" ma:contentTypeVersion="175" ma:contentTypeDescription="" ma:contentTypeScope="" ma:versionID="b18d6ea96c465e9faded1d32b3c6f8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DCA37256-DD91-4619-9481-E3F7535E594F}"/>
</file>

<file path=customXml/itemProps5.xml><?xml version="1.0" encoding="utf-8"?>
<ds:datastoreItem xmlns:ds="http://schemas.openxmlformats.org/officeDocument/2006/customXml" ds:itemID="{A755D7B2-2714-4589-A410-270A34167A4D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5</TotalTime>
  <Pages>2</Pages>
  <Words>369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4</cp:revision>
  <cp:lastPrinted>2014-12-17T00:54:00Z</cp:lastPrinted>
  <dcterms:created xsi:type="dcterms:W3CDTF">2014-12-02T22:59:00Z</dcterms:created>
  <dcterms:modified xsi:type="dcterms:W3CDTF">2014-12-17T00:56:00Z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0x0101006E56B4D1795A2E4DB2F0B01679ED314A00C79A8D359054C749B157A826C12B9D2E</vt:lpwstr>
  </property>
  <property fmtid="{D5CDD505-2E9C-101B-9397-08002B2CF9AE}" pid="18" name="_docset_NoMedatataSyncRequired">
    <vt:lpwstr>False</vt:lpwstr>
  </property>
</Properties>
</file>