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1674F38"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2B42FE">
        <w:rPr>
          <w:rFonts w:ascii="Times New Roman" w:hAnsi="Times New Roman"/>
          <w:sz w:val="24"/>
          <w:szCs w:val="24"/>
        </w:rPr>
        <w:t>30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180CF02"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2B42FE">
        <w:rPr>
          <w:rFonts w:ascii="Times New Roman" w:hAnsi="Times New Roman"/>
          <w:i/>
          <w:sz w:val="24"/>
          <w:szCs w:val="24"/>
        </w:rPr>
        <w:t xml:space="preserve">Tyson </w:t>
      </w:r>
      <w:proofErr w:type="spellStart"/>
      <w:r w:rsidR="002B42FE">
        <w:rPr>
          <w:rFonts w:ascii="Times New Roman" w:hAnsi="Times New Roman"/>
          <w:i/>
          <w:sz w:val="24"/>
          <w:szCs w:val="24"/>
        </w:rPr>
        <w:t>Glawe</w:t>
      </w:r>
      <w:proofErr w:type="spellEnd"/>
      <w:r w:rsidR="002B42FE">
        <w:rPr>
          <w:rFonts w:ascii="Times New Roman" w:hAnsi="Times New Roman"/>
          <w:i/>
          <w:sz w:val="24"/>
          <w:szCs w:val="24"/>
        </w:rPr>
        <w:t>, LLC</w:t>
      </w:r>
    </w:p>
    <w:p w14:paraId="2079200F" w14:textId="77777777" w:rsidR="00B33055" w:rsidRDefault="00B33055" w:rsidP="009008D5">
      <w:pPr>
        <w:spacing w:after="0" w:line="240" w:lineRule="auto"/>
        <w:rPr>
          <w:rFonts w:ascii="Times New Roman" w:hAnsi="Times New Roman"/>
          <w:sz w:val="24"/>
          <w:szCs w:val="24"/>
        </w:rPr>
      </w:pPr>
    </w:p>
    <w:p w14:paraId="61CF9C97" w14:textId="1D54866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03E1A">
        <w:rPr>
          <w:rFonts w:ascii="Times New Roman" w:hAnsi="Times New Roman"/>
          <w:sz w:val="24"/>
          <w:szCs w:val="24"/>
        </w:rPr>
        <w:t>TE-</w:t>
      </w:r>
      <w:r w:rsidR="002B42FE">
        <w:rPr>
          <w:rFonts w:ascii="Times New Roman" w:hAnsi="Times New Roman"/>
          <w:sz w:val="24"/>
          <w:szCs w:val="24"/>
        </w:rPr>
        <w:t>141084</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50BEF74"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2B42FE">
        <w:rPr>
          <w:rFonts w:ascii="Times New Roman" w:hAnsi="Times New Roman"/>
          <w:sz w:val="24"/>
          <w:szCs w:val="24"/>
        </w:rPr>
        <w:t>8</w:t>
      </w:r>
      <w:r>
        <w:rPr>
          <w:rFonts w:ascii="Times New Roman" w:hAnsi="Times New Roman"/>
          <w:sz w:val="24"/>
          <w:szCs w:val="24"/>
        </w:rPr>
        <w:t>, 2014, the Utilities and Transportation Commission issued a $</w:t>
      </w:r>
      <w:r w:rsidR="002B42FE">
        <w:rPr>
          <w:rFonts w:ascii="Times New Roman" w:hAnsi="Times New Roman"/>
          <w:sz w:val="24"/>
          <w:szCs w:val="24"/>
        </w:rPr>
        <w:t>200</w:t>
      </w:r>
      <w:r>
        <w:rPr>
          <w:rFonts w:ascii="Times New Roman" w:hAnsi="Times New Roman"/>
          <w:sz w:val="24"/>
          <w:szCs w:val="24"/>
        </w:rPr>
        <w:t xml:space="preserve"> Penalty Assessment in Docket </w:t>
      </w:r>
      <w:r w:rsidR="00232810">
        <w:rPr>
          <w:rFonts w:ascii="Times New Roman" w:hAnsi="Times New Roman"/>
          <w:sz w:val="24"/>
          <w:szCs w:val="24"/>
        </w:rPr>
        <w:t>TE-</w:t>
      </w:r>
      <w:r w:rsidR="002B42FE">
        <w:rPr>
          <w:rFonts w:ascii="Times New Roman" w:hAnsi="Times New Roman"/>
          <w:sz w:val="24"/>
          <w:szCs w:val="24"/>
        </w:rPr>
        <w:t>141084</w:t>
      </w:r>
      <w:r>
        <w:rPr>
          <w:rFonts w:ascii="Times New Roman" w:hAnsi="Times New Roman"/>
          <w:sz w:val="24"/>
          <w:szCs w:val="24"/>
        </w:rPr>
        <w:t xml:space="preserve"> against </w:t>
      </w:r>
      <w:r w:rsidR="002B42FE">
        <w:rPr>
          <w:rFonts w:ascii="Times New Roman" w:hAnsi="Times New Roman"/>
          <w:sz w:val="24"/>
          <w:szCs w:val="24"/>
        </w:rPr>
        <w:t xml:space="preserve">Tyson </w:t>
      </w:r>
      <w:proofErr w:type="spellStart"/>
      <w:r w:rsidR="002B42FE">
        <w:rPr>
          <w:rFonts w:ascii="Times New Roman" w:hAnsi="Times New Roman"/>
          <w:sz w:val="24"/>
          <w:szCs w:val="24"/>
        </w:rPr>
        <w:t>Glawe</w:t>
      </w:r>
      <w:proofErr w:type="spellEnd"/>
      <w:r w:rsidR="002B42FE">
        <w:rPr>
          <w:rFonts w:ascii="Times New Roman" w:hAnsi="Times New Roman"/>
          <w:sz w:val="24"/>
          <w:szCs w:val="24"/>
        </w:rPr>
        <w:t>, LLC</w:t>
      </w:r>
      <w:r>
        <w:rPr>
          <w:rFonts w:ascii="Times New Roman" w:hAnsi="Times New Roman"/>
          <w:sz w:val="24"/>
          <w:szCs w:val="24"/>
        </w:rPr>
        <w:t xml:space="preserve"> for </w:t>
      </w:r>
      <w:r w:rsidR="002B42FE">
        <w:rPr>
          <w:rFonts w:ascii="Times New Roman" w:hAnsi="Times New Roman"/>
          <w:sz w:val="24"/>
          <w:szCs w:val="24"/>
        </w:rPr>
        <w:t>2</w:t>
      </w:r>
      <w:r>
        <w:rPr>
          <w:rFonts w:ascii="Times New Roman" w:hAnsi="Times New Roman"/>
          <w:sz w:val="24"/>
          <w:szCs w:val="24"/>
        </w:rPr>
        <w:t xml:space="preserve">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6358166"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2B42FE">
        <w:rPr>
          <w:rFonts w:ascii="Times New Roman" w:hAnsi="Times New Roman"/>
          <w:sz w:val="24"/>
          <w:szCs w:val="24"/>
        </w:rPr>
        <w:t>June 16</w:t>
      </w:r>
      <w:r w:rsidR="000260AC">
        <w:rPr>
          <w:rFonts w:ascii="Times New Roman" w:hAnsi="Times New Roman"/>
          <w:sz w:val="24"/>
          <w:szCs w:val="24"/>
        </w:rPr>
        <w:t xml:space="preserve">, 2014, </w:t>
      </w:r>
      <w:r w:rsidR="002B42FE">
        <w:rPr>
          <w:rFonts w:ascii="Times New Roman" w:hAnsi="Times New Roman"/>
          <w:sz w:val="24"/>
          <w:szCs w:val="24"/>
        </w:rPr>
        <w:t xml:space="preserve">Tyson </w:t>
      </w:r>
      <w:proofErr w:type="spellStart"/>
      <w:r w:rsidR="002B42FE">
        <w:rPr>
          <w:rFonts w:ascii="Times New Roman" w:hAnsi="Times New Roman"/>
          <w:sz w:val="24"/>
          <w:szCs w:val="24"/>
        </w:rPr>
        <w:t>Glawe</w:t>
      </w:r>
      <w:proofErr w:type="spellEnd"/>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2B42FE">
        <w:rPr>
          <w:rFonts w:ascii="Times New Roman" w:hAnsi="Times New Roman"/>
          <w:sz w:val="24"/>
          <w:szCs w:val="24"/>
        </w:rPr>
        <w:t xml:space="preserve">Tyson </w:t>
      </w:r>
      <w:proofErr w:type="spellStart"/>
      <w:r w:rsidR="002B42FE">
        <w:rPr>
          <w:rFonts w:ascii="Times New Roman" w:hAnsi="Times New Roman"/>
          <w:sz w:val="24"/>
          <w:szCs w:val="24"/>
        </w:rPr>
        <w:t>Glawe</w:t>
      </w:r>
      <w:proofErr w:type="spellEnd"/>
      <w:r w:rsidR="002B42FE">
        <w:rPr>
          <w:rFonts w:ascii="Times New Roman" w:hAnsi="Times New Roman"/>
          <w:sz w:val="24"/>
          <w:szCs w:val="24"/>
        </w:rPr>
        <w:t>,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2B42FE">
        <w:rPr>
          <w:rFonts w:ascii="Times New Roman" w:hAnsi="Times New Roman"/>
          <w:sz w:val="24"/>
          <w:szCs w:val="24"/>
        </w:rPr>
        <w:t>Because as a small business owner times are hard enough as it is, without having to pay a hundred dollar per day late fees.  I feel that is ridiculous.  My fees were paid on time, but the report came much later and was confusing and hard to understand.”</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708B0994" w14:textId="77777777" w:rsidR="002B42FE" w:rsidRDefault="002B42FE" w:rsidP="009008D5">
      <w:pPr>
        <w:spacing w:after="0" w:line="240" w:lineRule="auto"/>
        <w:rPr>
          <w:rFonts w:ascii="Times New Roman" w:hAnsi="Times New Roman"/>
          <w:sz w:val="24"/>
          <w:szCs w:val="24"/>
        </w:rPr>
      </w:pPr>
      <w:r>
        <w:rPr>
          <w:rFonts w:ascii="Times New Roman" w:hAnsi="Times New Roman"/>
          <w:sz w:val="24"/>
          <w:szCs w:val="24"/>
        </w:rPr>
        <w:t>O</w:t>
      </w:r>
      <w:r w:rsidR="00232810">
        <w:rPr>
          <w:rFonts w:ascii="Times New Roman" w:hAnsi="Times New Roman"/>
          <w:sz w:val="24"/>
          <w:szCs w:val="24"/>
        </w:rPr>
        <w:t xml:space="preserve">n May </w:t>
      </w:r>
      <w:r>
        <w:rPr>
          <w:rFonts w:ascii="Times New Roman" w:hAnsi="Times New Roman"/>
          <w:sz w:val="24"/>
          <w:szCs w:val="24"/>
        </w:rPr>
        <w:t>5</w:t>
      </w:r>
      <w:r w:rsidR="00232810">
        <w:rPr>
          <w:rFonts w:ascii="Times New Roman" w:hAnsi="Times New Roman"/>
          <w:sz w:val="24"/>
          <w:szCs w:val="24"/>
        </w:rPr>
        <w:t xml:space="preserve">, 2014, </w:t>
      </w:r>
      <w:r>
        <w:rPr>
          <w:rFonts w:ascii="Times New Roman" w:hAnsi="Times New Roman"/>
          <w:sz w:val="24"/>
          <w:szCs w:val="24"/>
        </w:rPr>
        <w:t xml:space="preserve">Tyson </w:t>
      </w:r>
      <w:proofErr w:type="spellStart"/>
      <w:r>
        <w:rPr>
          <w:rFonts w:ascii="Times New Roman" w:hAnsi="Times New Roman"/>
          <w:sz w:val="24"/>
          <w:szCs w:val="24"/>
        </w:rPr>
        <w:t>Glawe</w:t>
      </w:r>
      <w:proofErr w:type="spellEnd"/>
      <w:r>
        <w:rPr>
          <w:rFonts w:ascii="Times New Roman" w:hAnsi="Times New Roman"/>
          <w:sz w:val="24"/>
          <w:szCs w:val="24"/>
        </w:rPr>
        <w:t>, LLC</w:t>
      </w:r>
      <w:r w:rsidR="00232810">
        <w:rPr>
          <w:rFonts w:ascii="Times New Roman" w:hAnsi="Times New Roman"/>
          <w:sz w:val="24"/>
          <w:szCs w:val="24"/>
        </w:rPr>
        <w:t xml:space="preserve"> filed the 2013 annual report and timely paid the required regulatory fees on December </w:t>
      </w:r>
      <w:r>
        <w:rPr>
          <w:rFonts w:ascii="Times New Roman" w:hAnsi="Times New Roman"/>
          <w:sz w:val="24"/>
          <w:szCs w:val="24"/>
        </w:rPr>
        <w:t>12</w:t>
      </w:r>
      <w:r w:rsidR="00232810">
        <w:rPr>
          <w:rFonts w:ascii="Times New Roman" w:hAnsi="Times New Roman"/>
          <w:sz w:val="24"/>
          <w:szCs w:val="24"/>
        </w:rPr>
        <w:t xml:space="preserve">, 2013.  The company </w:t>
      </w:r>
      <w:r>
        <w:rPr>
          <w:rFonts w:ascii="Times New Roman" w:hAnsi="Times New Roman"/>
          <w:sz w:val="24"/>
          <w:szCs w:val="24"/>
        </w:rPr>
        <w:t>has been active since December 10, 2007</w:t>
      </w:r>
      <w:r w:rsidR="00232810">
        <w:rPr>
          <w:rFonts w:ascii="Times New Roman" w:hAnsi="Times New Roman"/>
          <w:sz w:val="24"/>
          <w:szCs w:val="24"/>
        </w:rPr>
        <w:t xml:space="preserve">.  No previous violations of WAC 480-30-071 are </w:t>
      </w:r>
      <w:bookmarkStart w:id="0" w:name="_GoBack"/>
      <w:bookmarkEnd w:id="0"/>
      <w:r w:rsidR="00232810">
        <w:rPr>
          <w:rFonts w:ascii="Times New Roman" w:hAnsi="Times New Roman"/>
          <w:sz w:val="24"/>
          <w:szCs w:val="24"/>
        </w:rPr>
        <w:t xml:space="preserve">on commission record.  </w:t>
      </w:r>
      <w:r w:rsidR="00F63DB1">
        <w:rPr>
          <w:rFonts w:ascii="Times New Roman" w:hAnsi="Times New Roman"/>
          <w:sz w:val="24"/>
          <w:szCs w:val="24"/>
        </w:rPr>
        <w:t xml:space="preserve">The UTC also recently </w:t>
      </w:r>
    </w:p>
    <w:p w14:paraId="65E44EF7" w14:textId="74B4CC8C" w:rsidR="002B42FE" w:rsidRDefault="002B42FE"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42BD56B9" w14:textId="5195BA01" w:rsidR="002B42FE" w:rsidRDefault="002B42FE" w:rsidP="009008D5">
      <w:pPr>
        <w:spacing w:after="0" w:line="240" w:lineRule="auto"/>
        <w:rPr>
          <w:rFonts w:ascii="Times New Roman" w:hAnsi="Times New Roman"/>
          <w:sz w:val="24"/>
          <w:szCs w:val="24"/>
        </w:rPr>
      </w:pPr>
      <w:r>
        <w:rPr>
          <w:rFonts w:ascii="Times New Roman" w:hAnsi="Times New Roman"/>
          <w:sz w:val="24"/>
          <w:szCs w:val="24"/>
        </w:rPr>
        <w:t>June 30, 2014</w:t>
      </w:r>
    </w:p>
    <w:p w14:paraId="24CB03DB" w14:textId="630F3F35" w:rsidR="002B42FE" w:rsidRDefault="002B42FE" w:rsidP="009008D5">
      <w:pPr>
        <w:spacing w:after="0" w:line="240" w:lineRule="auto"/>
        <w:rPr>
          <w:rFonts w:ascii="Times New Roman" w:hAnsi="Times New Roman"/>
          <w:sz w:val="24"/>
          <w:szCs w:val="24"/>
        </w:rPr>
      </w:pPr>
      <w:r>
        <w:rPr>
          <w:rFonts w:ascii="Times New Roman" w:hAnsi="Times New Roman"/>
          <w:sz w:val="24"/>
          <w:szCs w:val="24"/>
        </w:rPr>
        <w:t>Page 2</w:t>
      </w:r>
    </w:p>
    <w:p w14:paraId="1B5FBC09" w14:textId="77777777" w:rsidR="002B42FE" w:rsidRDefault="002B42FE" w:rsidP="009008D5">
      <w:pPr>
        <w:spacing w:after="0" w:line="240" w:lineRule="auto"/>
        <w:rPr>
          <w:rFonts w:ascii="Times New Roman" w:hAnsi="Times New Roman"/>
          <w:sz w:val="24"/>
          <w:szCs w:val="24"/>
        </w:rPr>
      </w:pPr>
    </w:p>
    <w:p w14:paraId="5B949591" w14:textId="20FB5B25" w:rsidR="00E052D4" w:rsidRDefault="00F63DB1" w:rsidP="009008D5">
      <w:pPr>
        <w:spacing w:after="0" w:line="240" w:lineRule="auto"/>
        <w:rPr>
          <w:rFonts w:ascii="Times New Roman" w:hAnsi="Times New Roman"/>
          <w:sz w:val="24"/>
          <w:szCs w:val="24"/>
        </w:rPr>
      </w:pPr>
      <w:proofErr w:type="gramStart"/>
      <w:r>
        <w:rPr>
          <w:rFonts w:ascii="Times New Roman" w:hAnsi="Times New Roman"/>
          <w:sz w:val="24"/>
          <w:szCs w:val="24"/>
        </w:rPr>
        <w:t>adopted</w:t>
      </w:r>
      <w:proofErr w:type="gramEnd"/>
      <w:r>
        <w:rPr>
          <w:rFonts w:ascii="Times New Roman" w:hAnsi="Times New Roman"/>
          <w:sz w:val="24"/>
          <w:szCs w:val="24"/>
        </w:rPr>
        <w:t xml:space="preserve">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w:t>
      </w:r>
      <w:r w:rsidR="002B42FE">
        <w:rPr>
          <w:rFonts w:ascii="Times New Roman" w:hAnsi="Times New Roman"/>
          <w:sz w:val="24"/>
          <w:szCs w:val="24"/>
        </w:rPr>
        <w:t xml:space="preserve"> of $25 per day for a total penalty </w:t>
      </w:r>
      <w:r w:rsidR="000D42CE">
        <w:rPr>
          <w:rFonts w:ascii="Times New Roman" w:hAnsi="Times New Roman"/>
          <w:sz w:val="24"/>
          <w:szCs w:val="24"/>
        </w:rPr>
        <w:t>assessment of $</w:t>
      </w:r>
      <w:r w:rsidR="002B42FE">
        <w:rPr>
          <w:rFonts w:ascii="Times New Roman" w:hAnsi="Times New Roman"/>
          <w:sz w:val="24"/>
          <w:szCs w:val="24"/>
        </w:rPr>
        <w:t>50</w:t>
      </w:r>
      <w:r w:rsidR="000D42CE">
        <w:rPr>
          <w:rFonts w:ascii="Times New Roman" w:hAnsi="Times New Roman"/>
          <w:sz w:val="24"/>
          <w:szCs w:val="24"/>
        </w:rPr>
        <w: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AF8B7C2" w14:textId="77777777" w:rsidR="002B42FE" w:rsidRDefault="002B42FE" w:rsidP="000D42CE">
      <w:pPr>
        <w:rPr>
          <w:rFonts w:ascii="Times New Roman" w:hAnsi="Times New Roman"/>
          <w:sz w:val="24"/>
          <w:szCs w:val="24"/>
        </w:rPr>
      </w:pPr>
    </w:p>
    <w:p w14:paraId="12AE6FB6" w14:textId="77777777" w:rsidR="002B42FE" w:rsidRDefault="002B42F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t>ATTACHMENT A</w:t>
      </w:r>
    </w:p>
    <w:p w14:paraId="46A38AB8" w14:textId="2015654A" w:rsidR="000D42CE" w:rsidRDefault="002B42FE" w:rsidP="002B42FE">
      <w:pPr>
        <w:jc w:val="center"/>
        <w:rPr>
          <w:rFonts w:ascii="Times New Roman" w:hAnsi="Times New Roman"/>
          <w:sz w:val="24"/>
          <w:szCs w:val="24"/>
        </w:rPr>
      </w:pPr>
      <w:r>
        <w:rPr>
          <w:noProof/>
        </w:rPr>
        <w:drawing>
          <wp:inline distT="0" distB="0" distL="0" distR="0" wp14:anchorId="6FDB8446" wp14:editId="031B982C">
            <wp:extent cx="5366073" cy="72313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8821" cy="7235083"/>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517E3C5C" w:rsidR="000D42CE" w:rsidRPr="000D42CE" w:rsidRDefault="002B42FE" w:rsidP="002B42FE">
      <w:pPr>
        <w:jc w:val="center"/>
        <w:rPr>
          <w:rFonts w:ascii="Times New Roman" w:hAnsi="Times New Roman"/>
          <w:sz w:val="24"/>
          <w:szCs w:val="24"/>
        </w:rPr>
      </w:pPr>
      <w:r>
        <w:rPr>
          <w:noProof/>
        </w:rPr>
        <w:drawing>
          <wp:inline distT="0" distB="0" distL="0" distR="0" wp14:anchorId="72DE68AA" wp14:editId="71970134">
            <wp:extent cx="5880245" cy="6896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2893" cy="6899206"/>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7426AAD9" w:rsidR="00232810" w:rsidRDefault="002B42FE" w:rsidP="002B42FE">
      <w:pPr>
        <w:jc w:val="center"/>
        <w:rPr>
          <w:noProof/>
        </w:rPr>
      </w:pPr>
      <w:r>
        <w:rPr>
          <w:noProof/>
        </w:rPr>
        <w:drawing>
          <wp:inline distT="0" distB="0" distL="0" distR="0" wp14:anchorId="0A753355" wp14:editId="7DEFF849">
            <wp:extent cx="5049952" cy="7132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3382" cy="7137165"/>
                    </a:xfrm>
                    <a:prstGeom prst="rect">
                      <a:avLst/>
                    </a:prstGeom>
                  </pic:spPr>
                </pic:pic>
              </a:graphicData>
            </a:graphic>
          </wp:inline>
        </w:drawing>
      </w:r>
    </w:p>
    <w:p w14:paraId="4A757264" w14:textId="77CC7EBE" w:rsidR="00D03E1A" w:rsidRPr="000D42CE" w:rsidRDefault="00D03E1A" w:rsidP="000D42CE">
      <w:pPr>
        <w:rPr>
          <w:rFonts w:ascii="Times New Roman" w:hAnsi="Times New Roman"/>
          <w:sz w:val="24"/>
          <w:szCs w:val="24"/>
        </w:rPr>
      </w:pPr>
    </w:p>
    <w:p w14:paraId="2A2288FF" w14:textId="64C86EFA" w:rsidR="000D42CE" w:rsidRDefault="000D42CE" w:rsidP="00232810">
      <w:pPr>
        <w:ind w:firstLine="720"/>
        <w:rPr>
          <w:rFonts w:ascii="Times New Roman" w:hAnsi="Times New Roman"/>
          <w:sz w:val="24"/>
          <w:szCs w:val="24"/>
        </w:rPr>
      </w:pPr>
    </w:p>
    <w:p w14:paraId="6B34AD89" w14:textId="77777777" w:rsidR="00232810" w:rsidRDefault="00232810"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t>ATTACHMENT B</w:t>
      </w:r>
    </w:p>
    <w:p w14:paraId="557685F4" w14:textId="68C6EF27" w:rsidR="000D42CE" w:rsidRDefault="00B24B8F" w:rsidP="000D42CE">
      <w:pPr>
        <w:tabs>
          <w:tab w:val="left" w:pos="1020"/>
        </w:tabs>
        <w:jc w:val="center"/>
        <w:rPr>
          <w:rFonts w:ascii="Times New Roman" w:hAnsi="Times New Roman"/>
          <w:sz w:val="24"/>
          <w:szCs w:val="24"/>
        </w:rPr>
      </w:pPr>
      <w:r>
        <w:rPr>
          <w:noProof/>
        </w:rPr>
        <w:lastRenderedPageBreak/>
        <w:drawing>
          <wp:inline distT="0" distB="0" distL="0" distR="0" wp14:anchorId="32D1A65A" wp14:editId="2F98AC31">
            <wp:extent cx="5819166" cy="7307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0859" cy="7309706"/>
                    </a:xfrm>
                    <a:prstGeom prst="rect">
                      <a:avLst/>
                    </a:prstGeom>
                  </pic:spPr>
                </pic:pic>
              </a:graphicData>
            </a:graphic>
          </wp:inline>
        </w:drawing>
      </w:r>
    </w:p>
    <w:sectPr w:rsidR="000D42CE"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4B00" w14:textId="77777777" w:rsidR="006E797F" w:rsidRDefault="006E797F" w:rsidP="00CE5EE6">
      <w:pPr>
        <w:spacing w:after="0" w:line="240" w:lineRule="auto"/>
      </w:pPr>
      <w:r>
        <w:separator/>
      </w:r>
    </w:p>
  </w:endnote>
  <w:endnote w:type="continuationSeparator" w:id="0">
    <w:p w14:paraId="3216D043" w14:textId="77777777" w:rsidR="006E797F" w:rsidRDefault="006E797F"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049DB9FB" w14:textId="77777777" w:rsidR="00B24B8F" w:rsidRPr="0060644B" w:rsidRDefault="00B24B8F" w:rsidP="00B24B8F">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28</w:t>
    </w:r>
    <w:r w:rsidRPr="0060644B">
      <w:rPr>
        <w:rFonts w:ascii="Times New Roman" w:hAnsi="Times New Roman"/>
        <w:sz w:val="20"/>
      </w:rPr>
      <w:t>, 2014</w:t>
    </w:r>
  </w:p>
  <w:p w14:paraId="31F496AB" w14:textId="77777777" w:rsidR="00B24B8F" w:rsidRPr="0060644B" w:rsidRDefault="00B24B8F" w:rsidP="00B24B8F">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Tyson </w:t>
    </w:r>
    <w:proofErr w:type="spellStart"/>
    <w:r>
      <w:rPr>
        <w:rFonts w:ascii="Times New Roman" w:hAnsi="Times New Roman"/>
        <w:sz w:val="20"/>
      </w:rPr>
      <w:t>Glawe’s</w:t>
    </w:r>
    <w:proofErr w:type="spellEnd"/>
    <w:r>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ation Request received on June 16</w:t>
    </w:r>
    <w:r w:rsidRPr="0060644B">
      <w:rPr>
        <w:rFonts w:ascii="Times New Roman" w:hAnsi="Times New Roman"/>
        <w:sz w:val="20"/>
      </w:rPr>
      <w:t>, 2014</w:t>
    </w:r>
  </w:p>
  <w:p w14:paraId="3227F097" w14:textId="17F3F228" w:rsidR="0060644B" w:rsidRPr="0060644B" w:rsidRDefault="0060644B" w:rsidP="00B24B8F">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6E53A7E4"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B24B8F">
      <w:rPr>
        <w:rFonts w:ascii="Times New Roman" w:hAnsi="Times New Roman"/>
        <w:sz w:val="20"/>
      </w:rPr>
      <w:t>8</w:t>
    </w:r>
    <w:r w:rsidRPr="0060644B">
      <w:rPr>
        <w:rFonts w:ascii="Times New Roman" w:hAnsi="Times New Roman"/>
        <w:sz w:val="20"/>
      </w:rPr>
      <w:t>, 2014</w:t>
    </w:r>
  </w:p>
  <w:p w14:paraId="230E04AD" w14:textId="7CBCC91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B24B8F">
      <w:rPr>
        <w:rFonts w:ascii="Times New Roman" w:hAnsi="Times New Roman"/>
        <w:sz w:val="20"/>
      </w:rPr>
      <w:t xml:space="preserve">Tyson </w:t>
    </w:r>
    <w:proofErr w:type="spellStart"/>
    <w:r w:rsidR="00B24B8F">
      <w:rPr>
        <w:rFonts w:ascii="Times New Roman" w:hAnsi="Times New Roman"/>
        <w:sz w:val="20"/>
      </w:rPr>
      <w:t>Glawe’s</w:t>
    </w:r>
    <w:proofErr w:type="spellEnd"/>
    <w:r w:rsidR="00B24B8F">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B24B8F">
      <w:rPr>
        <w:rFonts w:ascii="Times New Roman" w:hAnsi="Times New Roman"/>
        <w:sz w:val="20"/>
      </w:rPr>
      <w:t>June 16</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4A0D0" w14:textId="77777777" w:rsidR="006E797F" w:rsidRDefault="006E797F" w:rsidP="00CE5EE6">
      <w:pPr>
        <w:spacing w:after="0" w:line="240" w:lineRule="auto"/>
      </w:pPr>
      <w:r>
        <w:separator/>
      </w:r>
    </w:p>
  </w:footnote>
  <w:footnote w:type="continuationSeparator" w:id="0">
    <w:p w14:paraId="2BCC1FFC" w14:textId="77777777" w:rsidR="006E797F" w:rsidRDefault="006E797F"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2310E"/>
    <w:rsid w:val="00232810"/>
    <w:rsid w:val="002451F2"/>
    <w:rsid w:val="002B42FE"/>
    <w:rsid w:val="002C6A9E"/>
    <w:rsid w:val="00350C05"/>
    <w:rsid w:val="00433B58"/>
    <w:rsid w:val="00596113"/>
    <w:rsid w:val="0060644B"/>
    <w:rsid w:val="00650C1A"/>
    <w:rsid w:val="006E797F"/>
    <w:rsid w:val="009008D5"/>
    <w:rsid w:val="0093094A"/>
    <w:rsid w:val="00B24B8F"/>
    <w:rsid w:val="00B33055"/>
    <w:rsid w:val="00B478A1"/>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9505D96D45674F90AE9057C7E8D17D" ma:contentTypeVersion="175" ma:contentTypeDescription="" ma:contentTypeScope="" ma:versionID="056a6af1a894eaef3122a942b497d6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TYSON GLAWE LLC</CaseCompanyNames>
    <DocketNumber xmlns="dc463f71-b30c-4ab2-9473-d307f9d35888">141084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A08820-172B-453E-A836-685D4EA67119}"/>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D9ED0952-B8BF-4656-8FCD-E53BB3482275}"/>
</file>

<file path=docProps/app.xml><?xml version="1.0" encoding="utf-8"?>
<Properties xmlns="http://schemas.openxmlformats.org/officeDocument/2006/extended-properties" xmlns:vt="http://schemas.openxmlformats.org/officeDocument/2006/docPropsVTypes">
  <Template>Normal</Template>
  <TotalTime>0</TotalTime>
  <Pages>7</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2014-06-26T16:43:00Z</dcterms:created>
  <dcterms:modified xsi:type="dcterms:W3CDTF">2014-06-26T16:43:00Z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0x0101006E56B4D1795A2E4DB2F0B01679ED314A00889505D96D45674F90AE9057C7E8D17D</vt:lpwstr>
  </property>
  <property fmtid="{D5CDD505-2E9C-101B-9397-08002B2CF9AE}" pid="3" name="_docset_NoMedatataSyncRequired">
    <vt:lpwstr>False</vt:lpwstr>
  </property>
</Properties>
</file>