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B10689D" w:rsidR="009008D5" w:rsidRDefault="004E2F01" w:rsidP="009008D5">
      <w:pPr>
        <w:spacing w:after="0" w:line="240" w:lineRule="auto"/>
        <w:rPr>
          <w:rFonts w:ascii="Times New Roman" w:hAnsi="Times New Roman"/>
          <w:sz w:val="24"/>
          <w:szCs w:val="24"/>
        </w:rPr>
      </w:pPr>
      <w:r>
        <w:rPr>
          <w:rFonts w:ascii="Times New Roman" w:hAnsi="Times New Roman"/>
          <w:sz w:val="24"/>
          <w:szCs w:val="24"/>
        </w:rPr>
        <w:t>June 20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A067463"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4E2F01">
        <w:rPr>
          <w:rFonts w:ascii="Times New Roman" w:hAnsi="Times New Roman"/>
          <w:i/>
          <w:sz w:val="24"/>
          <w:szCs w:val="24"/>
        </w:rPr>
        <w:t>Coggins</w:t>
      </w:r>
      <w:proofErr w:type="spellEnd"/>
      <w:r w:rsidR="004E2F01">
        <w:rPr>
          <w:rFonts w:ascii="Times New Roman" w:hAnsi="Times New Roman"/>
          <w:i/>
          <w:sz w:val="24"/>
          <w:szCs w:val="24"/>
        </w:rPr>
        <w:t>, Duane</w:t>
      </w:r>
    </w:p>
    <w:p w14:paraId="2079200F" w14:textId="77777777" w:rsidR="00B33055" w:rsidRDefault="00B33055" w:rsidP="009008D5">
      <w:pPr>
        <w:spacing w:after="0" w:line="240" w:lineRule="auto"/>
        <w:rPr>
          <w:rFonts w:ascii="Times New Roman" w:hAnsi="Times New Roman"/>
          <w:sz w:val="24"/>
          <w:szCs w:val="24"/>
        </w:rPr>
      </w:pPr>
    </w:p>
    <w:p w14:paraId="61CF9C97" w14:textId="54C5A8AF"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4E2F01">
        <w:rPr>
          <w:rFonts w:ascii="Times New Roman" w:hAnsi="Times New Roman"/>
          <w:sz w:val="24"/>
          <w:szCs w:val="24"/>
        </w:rPr>
        <w:t>TE-141057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0E69142F"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4E2F01">
        <w:rPr>
          <w:rFonts w:ascii="Times New Roman" w:hAnsi="Times New Roman"/>
          <w:sz w:val="24"/>
          <w:szCs w:val="24"/>
        </w:rPr>
        <w:t>7</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4E2F01">
        <w:rPr>
          <w:rFonts w:ascii="Times New Roman" w:hAnsi="Times New Roman"/>
          <w:sz w:val="24"/>
          <w:szCs w:val="24"/>
        </w:rPr>
        <w:t>141057</w:t>
      </w:r>
      <w:r>
        <w:rPr>
          <w:rFonts w:ascii="Times New Roman" w:hAnsi="Times New Roman"/>
          <w:sz w:val="24"/>
          <w:szCs w:val="24"/>
        </w:rPr>
        <w:t xml:space="preserve"> against </w:t>
      </w:r>
      <w:r w:rsidR="004E2F01">
        <w:rPr>
          <w:rFonts w:ascii="Times New Roman" w:hAnsi="Times New Roman"/>
          <w:sz w:val="24"/>
          <w:szCs w:val="24"/>
        </w:rPr>
        <w:t xml:space="preserve">Duane </w:t>
      </w:r>
      <w:proofErr w:type="spellStart"/>
      <w:r w:rsidR="004E2F01">
        <w:rPr>
          <w:rFonts w:ascii="Times New Roman" w:hAnsi="Times New Roman"/>
          <w:sz w:val="24"/>
          <w:szCs w:val="24"/>
        </w:rPr>
        <w:t>Coggins</w:t>
      </w:r>
      <w:proofErr w:type="spellEnd"/>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4428E261"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E2F01">
        <w:rPr>
          <w:rFonts w:ascii="Times New Roman" w:hAnsi="Times New Roman"/>
          <w:sz w:val="24"/>
          <w:szCs w:val="24"/>
        </w:rPr>
        <w:t>June 9, 2014</w:t>
      </w:r>
      <w:r w:rsidR="000260AC">
        <w:rPr>
          <w:rFonts w:ascii="Times New Roman" w:hAnsi="Times New Roman"/>
          <w:sz w:val="24"/>
          <w:szCs w:val="24"/>
        </w:rPr>
        <w:t xml:space="preserve">, </w:t>
      </w:r>
      <w:r w:rsidR="004E2F01">
        <w:rPr>
          <w:rFonts w:ascii="Times New Roman" w:hAnsi="Times New Roman"/>
          <w:sz w:val="24"/>
          <w:szCs w:val="24"/>
        </w:rPr>
        <w:t xml:space="preserve">Duane </w:t>
      </w:r>
      <w:proofErr w:type="spellStart"/>
      <w:r w:rsidR="004E2F01">
        <w:rPr>
          <w:rFonts w:ascii="Times New Roman" w:hAnsi="Times New Roman"/>
          <w:sz w:val="24"/>
          <w:szCs w:val="24"/>
        </w:rPr>
        <w:t>Coggins</w:t>
      </w:r>
      <w:proofErr w:type="spellEnd"/>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4E2F01">
        <w:rPr>
          <w:rFonts w:ascii="Times New Roman" w:hAnsi="Times New Roman"/>
          <w:sz w:val="24"/>
          <w:szCs w:val="24"/>
        </w:rPr>
        <w:t xml:space="preserve">Duane </w:t>
      </w:r>
      <w:proofErr w:type="spellStart"/>
      <w:r w:rsidR="004E2F01">
        <w:rPr>
          <w:rFonts w:ascii="Times New Roman" w:hAnsi="Times New Roman"/>
          <w:sz w:val="24"/>
          <w:szCs w:val="24"/>
        </w:rPr>
        <w:t>Coggins</w:t>
      </w:r>
      <w:proofErr w:type="spellEnd"/>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4E2F01">
        <w:rPr>
          <w:rFonts w:ascii="Times New Roman" w:hAnsi="Times New Roman"/>
          <w:sz w:val="24"/>
          <w:szCs w:val="24"/>
        </w:rPr>
        <w:t>I never did receive the packet with the safety forms in it.  As soon as I got the letter I responded.”</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CB89AED" w14:textId="77777777" w:rsidR="004E2F0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E2F01">
        <w:rPr>
          <w:rFonts w:ascii="Times New Roman" w:hAnsi="Times New Roman"/>
          <w:sz w:val="24"/>
          <w:szCs w:val="24"/>
        </w:rPr>
        <w:t>June 9, 2014</w:t>
      </w:r>
      <w:r>
        <w:rPr>
          <w:rFonts w:ascii="Times New Roman" w:hAnsi="Times New Roman"/>
          <w:sz w:val="24"/>
          <w:szCs w:val="24"/>
        </w:rPr>
        <w:t xml:space="preserve">, </w:t>
      </w:r>
      <w:r w:rsidR="004E2F01">
        <w:rPr>
          <w:rFonts w:ascii="Times New Roman" w:hAnsi="Times New Roman"/>
          <w:sz w:val="24"/>
          <w:szCs w:val="24"/>
        </w:rPr>
        <w:t xml:space="preserve">Duane </w:t>
      </w:r>
      <w:proofErr w:type="spellStart"/>
      <w:r w:rsidR="004E2F01">
        <w:rPr>
          <w:rFonts w:ascii="Times New Roman" w:hAnsi="Times New Roman"/>
          <w:sz w:val="24"/>
          <w:szCs w:val="24"/>
        </w:rPr>
        <w:t>Coggins</w:t>
      </w:r>
      <w:proofErr w:type="spellEnd"/>
      <w:r>
        <w:rPr>
          <w:rFonts w:ascii="Times New Roman" w:hAnsi="Times New Roman"/>
          <w:sz w:val="24"/>
          <w:szCs w:val="24"/>
        </w:rPr>
        <w:t xml:space="preserve"> filed the 2013 annual report and timely paid the required regulatory fees on December </w:t>
      </w:r>
      <w:r w:rsidR="004E2F01">
        <w:rPr>
          <w:rFonts w:ascii="Times New Roman" w:hAnsi="Times New Roman"/>
          <w:sz w:val="24"/>
          <w:szCs w:val="24"/>
        </w:rPr>
        <w:t>31</w:t>
      </w:r>
      <w:r>
        <w:rPr>
          <w:rFonts w:ascii="Times New Roman" w:hAnsi="Times New Roman"/>
          <w:sz w:val="24"/>
          <w:szCs w:val="24"/>
        </w:rPr>
        <w:t xml:space="preserve">, 2013.  The company </w:t>
      </w:r>
      <w:r w:rsidR="004E2F01">
        <w:rPr>
          <w:rFonts w:ascii="Times New Roman" w:hAnsi="Times New Roman"/>
          <w:sz w:val="24"/>
          <w:szCs w:val="24"/>
        </w:rPr>
        <w:t>has been active since December 21, 2006</w:t>
      </w:r>
      <w:r>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The UTC also recently adopted new rules requiring the annual report to be filed by May 1 while the regulatory fees remained due on December 31.  D</w:t>
      </w:r>
      <w:bookmarkStart w:id="0" w:name="_GoBack"/>
      <w:bookmarkEnd w:id="0"/>
      <w:r w:rsidR="00F63DB1">
        <w:rPr>
          <w:rFonts w:ascii="Times New Roman" w:hAnsi="Times New Roman"/>
          <w:sz w:val="24"/>
          <w:szCs w:val="24"/>
        </w:rPr>
        <w:t xml:space="preserve">espite the commission communication regarding these filing </w:t>
      </w:r>
    </w:p>
    <w:p w14:paraId="25D1C042" w14:textId="1CDBA465" w:rsidR="004E2F01" w:rsidRDefault="004E2F01"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7AC97007" w14:textId="46D7131D" w:rsidR="004E2F01" w:rsidRDefault="004E2F01" w:rsidP="009008D5">
      <w:pPr>
        <w:spacing w:after="0" w:line="240" w:lineRule="auto"/>
        <w:rPr>
          <w:rFonts w:ascii="Times New Roman" w:hAnsi="Times New Roman"/>
          <w:sz w:val="24"/>
          <w:szCs w:val="24"/>
        </w:rPr>
      </w:pPr>
      <w:r>
        <w:rPr>
          <w:rFonts w:ascii="Times New Roman" w:hAnsi="Times New Roman"/>
          <w:sz w:val="24"/>
          <w:szCs w:val="24"/>
        </w:rPr>
        <w:t>June 20, 2014</w:t>
      </w:r>
    </w:p>
    <w:p w14:paraId="313E873E" w14:textId="1471751E" w:rsidR="004E2F01" w:rsidRDefault="004E2F01" w:rsidP="009008D5">
      <w:pPr>
        <w:spacing w:after="0" w:line="240" w:lineRule="auto"/>
        <w:rPr>
          <w:rFonts w:ascii="Times New Roman" w:hAnsi="Times New Roman"/>
          <w:sz w:val="24"/>
          <w:szCs w:val="24"/>
        </w:rPr>
      </w:pPr>
      <w:r>
        <w:rPr>
          <w:rFonts w:ascii="Times New Roman" w:hAnsi="Times New Roman"/>
          <w:sz w:val="24"/>
          <w:szCs w:val="24"/>
        </w:rPr>
        <w:t>Page 2</w:t>
      </w:r>
    </w:p>
    <w:p w14:paraId="44052537" w14:textId="77777777" w:rsidR="004E2F01" w:rsidRDefault="004E2F01" w:rsidP="009008D5">
      <w:pPr>
        <w:spacing w:after="0" w:line="240" w:lineRule="auto"/>
        <w:rPr>
          <w:rFonts w:ascii="Times New Roman" w:hAnsi="Times New Roman"/>
          <w:sz w:val="24"/>
          <w:szCs w:val="24"/>
        </w:rPr>
      </w:pPr>
    </w:p>
    <w:p w14:paraId="5B949591" w14:textId="311C4D64"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changes</w:t>
      </w:r>
      <w:proofErr w:type="gramEnd"/>
      <w:r>
        <w:rPr>
          <w:rFonts w:ascii="Times New Roman" w:hAnsi="Times New Roman"/>
          <w:sz w:val="24"/>
          <w:szCs w:val="24"/>
        </w:rPr>
        <w:t xml:space="preserve">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FA6B3F9" w14:textId="77777777" w:rsidR="004E2F01" w:rsidRDefault="004E2F01" w:rsidP="000D42CE">
      <w:pPr>
        <w:rPr>
          <w:rFonts w:ascii="Times New Roman" w:hAnsi="Times New Roman"/>
          <w:sz w:val="24"/>
          <w:szCs w:val="24"/>
        </w:rPr>
      </w:pPr>
    </w:p>
    <w:p w14:paraId="19533A84" w14:textId="77777777" w:rsidR="004E2F01" w:rsidRDefault="004E2F01" w:rsidP="000D42CE">
      <w:pPr>
        <w:rPr>
          <w:rFonts w:ascii="Times New Roman" w:hAnsi="Times New Roman"/>
          <w:sz w:val="24"/>
          <w:szCs w:val="24"/>
        </w:rPr>
      </w:pPr>
    </w:p>
    <w:p w14:paraId="63143E18" w14:textId="77777777" w:rsidR="004E2F01" w:rsidRDefault="004E2F01"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A2544DA" w:rsidR="000D42CE" w:rsidRDefault="004E2F01" w:rsidP="004E2F01">
      <w:pPr>
        <w:jc w:val="center"/>
        <w:rPr>
          <w:rFonts w:ascii="Times New Roman" w:hAnsi="Times New Roman"/>
          <w:sz w:val="24"/>
          <w:szCs w:val="24"/>
        </w:rPr>
      </w:pPr>
      <w:r>
        <w:rPr>
          <w:noProof/>
        </w:rPr>
        <w:drawing>
          <wp:inline distT="0" distB="0" distL="0" distR="0" wp14:anchorId="52CF27F3" wp14:editId="4AF0D3CE">
            <wp:extent cx="5265420" cy="738913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8513" cy="7393479"/>
                    </a:xfrm>
                    <a:prstGeom prst="rect">
                      <a:avLst/>
                    </a:prstGeom>
                  </pic:spPr>
                </pic:pic>
              </a:graphicData>
            </a:graphic>
          </wp:inline>
        </w:drawing>
      </w:r>
      <w:r w:rsidR="000D42CE">
        <w:rPr>
          <w:rFonts w:ascii="Times New Roman" w:hAnsi="Times New Roman"/>
          <w:sz w:val="24"/>
          <w:szCs w:val="24"/>
        </w:rPr>
        <w:br w:type="textWrapping" w:clear="all"/>
      </w:r>
    </w:p>
    <w:p w14:paraId="0FDC4372" w14:textId="45B7B03A" w:rsidR="00232810" w:rsidRPr="000D42CE" w:rsidRDefault="004E2F01" w:rsidP="004E2F01">
      <w:pPr>
        <w:jc w:val="center"/>
        <w:rPr>
          <w:rFonts w:ascii="Times New Roman" w:hAnsi="Times New Roman"/>
          <w:sz w:val="24"/>
          <w:szCs w:val="24"/>
        </w:rPr>
      </w:pPr>
      <w:r>
        <w:rPr>
          <w:noProof/>
        </w:rPr>
        <w:lastRenderedPageBreak/>
        <w:drawing>
          <wp:inline distT="0" distB="0" distL="0" distR="0" wp14:anchorId="32F07B5C" wp14:editId="5A7EF04A">
            <wp:extent cx="5505325" cy="63550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0404" cy="6360943"/>
                    </a:xfrm>
                    <a:prstGeom prst="rect">
                      <a:avLst/>
                    </a:prstGeom>
                  </pic:spPr>
                </pic:pic>
              </a:graphicData>
            </a:graphic>
          </wp:inline>
        </w:drawing>
      </w:r>
    </w:p>
    <w:p w14:paraId="0734B7E5" w14:textId="64DC9C21"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54F12219" w:rsidR="00232810" w:rsidRDefault="004E2F01" w:rsidP="004E2F01">
      <w:pPr>
        <w:jc w:val="center"/>
        <w:rPr>
          <w:noProof/>
        </w:rPr>
      </w:pPr>
      <w:r>
        <w:rPr>
          <w:noProof/>
        </w:rPr>
        <w:lastRenderedPageBreak/>
        <w:drawing>
          <wp:inline distT="0" distB="0" distL="0" distR="0" wp14:anchorId="41B604C1" wp14:editId="1036F749">
            <wp:extent cx="5250180" cy="71688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2241" cy="7171664"/>
                    </a:xfrm>
                    <a:prstGeom prst="rect">
                      <a:avLst/>
                    </a:prstGeom>
                  </pic:spPr>
                </pic:pic>
              </a:graphicData>
            </a:graphic>
          </wp:inline>
        </w:drawing>
      </w:r>
    </w:p>
    <w:p w14:paraId="4A757264" w14:textId="7E5E8DDA" w:rsidR="00D03E1A" w:rsidRPr="000D42CE" w:rsidRDefault="00D03E1A" w:rsidP="000D42CE">
      <w:pPr>
        <w:rPr>
          <w:rFonts w:ascii="Times New Roman" w:hAnsi="Times New Roman"/>
          <w:sz w:val="24"/>
          <w:szCs w:val="24"/>
        </w:rPr>
      </w:pPr>
    </w:p>
    <w:p w14:paraId="2A2288FF" w14:textId="64C86EFA" w:rsidR="000D42CE" w:rsidRDefault="000D42CE" w:rsidP="00232810">
      <w:pPr>
        <w:ind w:firstLine="720"/>
        <w:rPr>
          <w:rFonts w:ascii="Times New Roman" w:hAnsi="Times New Roman"/>
          <w:sz w:val="24"/>
          <w:szCs w:val="24"/>
        </w:rPr>
      </w:pPr>
    </w:p>
    <w:p w14:paraId="6B34AD89" w14:textId="77777777" w:rsidR="00232810" w:rsidRDefault="00232810"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t>ATTACHMENT B</w:t>
      </w:r>
    </w:p>
    <w:p w14:paraId="557685F4" w14:textId="7C8C60F1" w:rsidR="004E2F01" w:rsidRDefault="004E2F01" w:rsidP="000D42CE">
      <w:pPr>
        <w:tabs>
          <w:tab w:val="left" w:pos="1020"/>
        </w:tabs>
        <w:jc w:val="center"/>
        <w:rPr>
          <w:rFonts w:ascii="Times New Roman" w:hAnsi="Times New Roman"/>
          <w:sz w:val="24"/>
          <w:szCs w:val="24"/>
        </w:rPr>
      </w:pPr>
      <w:r>
        <w:rPr>
          <w:noProof/>
        </w:rPr>
        <w:drawing>
          <wp:inline distT="0" distB="0" distL="0" distR="0" wp14:anchorId="20129F47" wp14:editId="0809D711">
            <wp:extent cx="5376642" cy="707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1183" cy="7077332"/>
                    </a:xfrm>
                    <a:prstGeom prst="rect">
                      <a:avLst/>
                    </a:prstGeom>
                  </pic:spPr>
                </pic:pic>
              </a:graphicData>
            </a:graphic>
          </wp:inline>
        </w:drawing>
      </w:r>
    </w:p>
    <w:p w14:paraId="306FFF7A" w14:textId="0A871A29" w:rsidR="004E2F01" w:rsidRDefault="004E2F01" w:rsidP="004E2F01">
      <w:pPr>
        <w:rPr>
          <w:rFonts w:ascii="Times New Roman" w:hAnsi="Times New Roman"/>
          <w:sz w:val="24"/>
          <w:szCs w:val="24"/>
        </w:rPr>
      </w:pPr>
    </w:p>
    <w:p w14:paraId="7C034E43" w14:textId="77777777" w:rsidR="000D42CE" w:rsidRPr="004E2F01" w:rsidRDefault="000D42CE" w:rsidP="004E2F01">
      <w:pPr>
        <w:ind w:firstLine="720"/>
        <w:rPr>
          <w:rFonts w:ascii="Times New Roman" w:hAnsi="Times New Roman"/>
          <w:sz w:val="24"/>
          <w:szCs w:val="24"/>
        </w:rPr>
      </w:pPr>
    </w:p>
    <w:sectPr w:rsidR="000D42CE" w:rsidRPr="004E2F01"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2C32" w14:textId="77777777" w:rsidR="000C390C" w:rsidRDefault="000C390C" w:rsidP="00CE5EE6">
      <w:pPr>
        <w:spacing w:after="0" w:line="240" w:lineRule="auto"/>
      </w:pPr>
      <w:r>
        <w:separator/>
      </w:r>
    </w:p>
  </w:endnote>
  <w:endnote w:type="continuationSeparator" w:id="0">
    <w:p w14:paraId="3AB257C5" w14:textId="77777777" w:rsidR="000C390C" w:rsidRDefault="000C390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795C09A0" w14:textId="77777777" w:rsidR="004E2F01" w:rsidRPr="0060644B" w:rsidRDefault="004E2F01" w:rsidP="004E2F0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5AEA4372" w14:textId="77777777" w:rsidR="004E2F01" w:rsidRPr="0060644B" w:rsidRDefault="004E2F01" w:rsidP="004E2F0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Duane </w:t>
    </w:r>
    <w:proofErr w:type="spellStart"/>
    <w:r>
      <w:rPr>
        <w:rFonts w:ascii="Times New Roman" w:hAnsi="Times New Roman"/>
        <w:sz w:val="20"/>
      </w:rPr>
      <w:t>Coggins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9, 2014</w:t>
    </w:r>
  </w:p>
  <w:p w14:paraId="3227F097" w14:textId="2372776B" w:rsidR="0060644B" w:rsidRPr="0060644B" w:rsidRDefault="0060644B" w:rsidP="004E2F01">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7EEBFD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4E2F01">
      <w:rPr>
        <w:rFonts w:ascii="Times New Roman" w:hAnsi="Times New Roman"/>
        <w:sz w:val="20"/>
      </w:rPr>
      <w:t>7</w:t>
    </w:r>
    <w:r w:rsidRPr="0060644B">
      <w:rPr>
        <w:rFonts w:ascii="Times New Roman" w:hAnsi="Times New Roman"/>
        <w:sz w:val="20"/>
      </w:rPr>
      <w:t>, 2014</w:t>
    </w:r>
  </w:p>
  <w:p w14:paraId="230E04AD" w14:textId="2825F98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4E2F01">
      <w:rPr>
        <w:rFonts w:ascii="Times New Roman" w:hAnsi="Times New Roman"/>
        <w:sz w:val="20"/>
      </w:rPr>
      <w:t xml:space="preserve">Duane </w:t>
    </w:r>
    <w:proofErr w:type="spellStart"/>
    <w:r w:rsidR="004E2F01">
      <w:rPr>
        <w:rFonts w:ascii="Times New Roman" w:hAnsi="Times New Roman"/>
        <w:sz w:val="20"/>
      </w:rPr>
      <w:t>Coggins</w:t>
    </w:r>
    <w:proofErr w:type="spellEnd"/>
    <w:r w:rsidR="004E2F01">
      <w:rPr>
        <w:rFonts w:ascii="Times New Roman" w:hAnsi="Times New Roman"/>
        <w:sz w:val="20"/>
      </w:rPr>
      <w:t>’</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4E2F01">
      <w:rPr>
        <w:rFonts w:ascii="Times New Roman" w:hAnsi="Times New Roman"/>
        <w:sz w:val="20"/>
      </w:rPr>
      <w:t>June 9,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9FDE1" w14:textId="77777777" w:rsidR="000C390C" w:rsidRDefault="000C390C" w:rsidP="00CE5EE6">
      <w:pPr>
        <w:spacing w:after="0" w:line="240" w:lineRule="auto"/>
      </w:pPr>
      <w:r>
        <w:separator/>
      </w:r>
    </w:p>
  </w:footnote>
  <w:footnote w:type="continuationSeparator" w:id="0">
    <w:p w14:paraId="17E1C897" w14:textId="77777777" w:rsidR="000C390C" w:rsidRDefault="000C390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C390C"/>
    <w:rsid w:val="000D42CE"/>
    <w:rsid w:val="001C127D"/>
    <w:rsid w:val="0022310E"/>
    <w:rsid w:val="00232810"/>
    <w:rsid w:val="002451F2"/>
    <w:rsid w:val="002C6A9E"/>
    <w:rsid w:val="00350C05"/>
    <w:rsid w:val="00433B58"/>
    <w:rsid w:val="004E2F01"/>
    <w:rsid w:val="00596113"/>
    <w:rsid w:val="0060644B"/>
    <w:rsid w:val="00650C1A"/>
    <w:rsid w:val="009008D5"/>
    <w:rsid w:val="0093094A"/>
    <w:rsid w:val="00B33055"/>
    <w:rsid w:val="00B478A1"/>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5D1E8E3464994BA4054C2FF7D6401C" ma:contentTypeVersion="167" ma:contentTypeDescription="" ma:contentTypeScope="" ma:versionID="11c8725e09071960da96712eadd818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COGGINS, DUANE</CaseCompanyNames>
    <DocketNumber xmlns="dc463f71-b30c-4ab2-9473-d307f9d35888">141057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39CE59-B28D-45B1-B768-AD781F572017}"/>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920B428A-9803-48CF-8B4F-09B8C6FA4532}"/>
</file>

<file path=docProps/app.xml><?xml version="1.0" encoding="utf-8"?>
<Properties xmlns="http://schemas.openxmlformats.org/officeDocument/2006/extended-properties" xmlns:vt="http://schemas.openxmlformats.org/officeDocument/2006/docPropsVTypes">
  <Template>Normal</Template>
  <TotalTime>0</TotalTime>
  <Pages>7</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2014-06-18T23:38:00Z</dcterms:created>
  <dcterms:modified xsi:type="dcterms:W3CDTF">2014-06-18T23:38:00Z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0x0101006E56B4D1795A2E4DB2F0B01679ED314A00C05D1E8E3464994BA4054C2FF7D6401C</vt:lpwstr>
  </property>
  <property fmtid="{D5CDD505-2E9C-101B-9397-08002B2CF9AE}" pid="3" name="_docset_NoMedatataSyncRequired">
    <vt:lpwstr>False</vt:lpwstr>
  </property>
</Properties>
</file>