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208D7C8C"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July 2</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162DF53"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D92A2E">
        <w:rPr>
          <w:rFonts w:ascii="Times New Roman" w:hAnsi="Times New Roman"/>
          <w:i/>
          <w:sz w:val="24"/>
          <w:szCs w:val="24"/>
        </w:rPr>
        <w:t>Budget Moving, Inc.</w:t>
      </w:r>
    </w:p>
    <w:p w14:paraId="2079200F" w14:textId="77777777" w:rsidR="00B33055" w:rsidRDefault="00B33055" w:rsidP="009008D5">
      <w:pPr>
        <w:spacing w:after="0" w:line="240" w:lineRule="auto"/>
        <w:rPr>
          <w:rFonts w:ascii="Times New Roman" w:hAnsi="Times New Roman"/>
          <w:sz w:val="24"/>
          <w:szCs w:val="24"/>
        </w:rPr>
      </w:pPr>
    </w:p>
    <w:p w14:paraId="61CF9C97" w14:textId="22D13647"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D92A2E">
        <w:rPr>
          <w:rFonts w:ascii="Times New Roman" w:hAnsi="Times New Roman"/>
          <w:sz w:val="24"/>
          <w:szCs w:val="24"/>
        </w:rPr>
        <w:t>140946</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73E2978"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F6BE3">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92A2E">
        <w:rPr>
          <w:rFonts w:ascii="Times New Roman" w:hAnsi="Times New Roman"/>
          <w:sz w:val="24"/>
          <w:szCs w:val="24"/>
        </w:rPr>
        <w:t>1,0</w:t>
      </w:r>
      <w:r w:rsidR="007F6BE3">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D92A2E">
        <w:rPr>
          <w:rFonts w:ascii="Times New Roman" w:hAnsi="Times New Roman"/>
          <w:sz w:val="24"/>
          <w:szCs w:val="24"/>
        </w:rPr>
        <w:t>140946</w:t>
      </w:r>
      <w:r w:rsidR="00702C47">
        <w:rPr>
          <w:rFonts w:ascii="Times New Roman" w:hAnsi="Times New Roman"/>
          <w:sz w:val="24"/>
          <w:szCs w:val="24"/>
        </w:rPr>
        <w:t xml:space="preserve"> against</w:t>
      </w:r>
      <w:r>
        <w:rPr>
          <w:rFonts w:ascii="Times New Roman" w:hAnsi="Times New Roman"/>
          <w:sz w:val="24"/>
          <w:szCs w:val="24"/>
        </w:rPr>
        <w:t xml:space="preserve"> </w:t>
      </w:r>
      <w:r w:rsidR="00D92A2E">
        <w:rPr>
          <w:rFonts w:ascii="Times New Roman" w:hAnsi="Times New Roman"/>
          <w:sz w:val="24"/>
          <w:szCs w:val="24"/>
        </w:rPr>
        <w:t>Budget Moving, Inc. 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0044ABD"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June 1</w:t>
      </w:r>
      <w:r w:rsidR="00D92A2E">
        <w:rPr>
          <w:rFonts w:ascii="Times New Roman" w:hAnsi="Times New Roman"/>
          <w:sz w:val="24"/>
          <w:szCs w:val="24"/>
        </w:rPr>
        <w:t>8</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D92A2E">
        <w:rPr>
          <w:rFonts w:ascii="Times New Roman" w:hAnsi="Times New Roman"/>
          <w:sz w:val="24"/>
          <w:szCs w:val="24"/>
        </w:rPr>
        <w:t>Budget Moving, Inc.</w:t>
      </w:r>
      <w:r w:rsidR="00F30891">
        <w:rPr>
          <w:rFonts w:ascii="Times New Roman" w:hAnsi="Times New Roman"/>
          <w:sz w:val="24"/>
          <w:szCs w:val="24"/>
        </w:rPr>
        <w:t xml:space="preserve"> </w:t>
      </w:r>
      <w:r w:rsidR="00D92A2E">
        <w:rPr>
          <w:rFonts w:ascii="Times New Roman" w:hAnsi="Times New Roman"/>
          <w:sz w:val="24"/>
          <w:szCs w:val="24"/>
        </w:rPr>
        <w:t>submitted to the commission a signed application</w:t>
      </w:r>
      <w:r w:rsidR="00F30891">
        <w:rPr>
          <w:rFonts w:ascii="Times New Roman" w:hAnsi="Times New Roman"/>
          <w:sz w:val="24"/>
          <w:szCs w:val="24"/>
        </w:rPr>
        <w:t xml:space="preserve">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D92A2E">
        <w:rPr>
          <w:rFonts w:ascii="Times New Roman" w:hAnsi="Times New Roman"/>
          <w:sz w:val="24"/>
          <w:szCs w:val="24"/>
        </w:rPr>
        <w:t>Budget Moving, Inc.</w:t>
      </w:r>
      <w:r w:rsidR="00363A38">
        <w:rPr>
          <w:rFonts w:ascii="Times New Roman" w:hAnsi="Times New Roman"/>
          <w:sz w:val="24"/>
          <w:szCs w:val="24"/>
        </w:rPr>
        <w:t xml:space="preserve"> </w:t>
      </w:r>
      <w:r w:rsidR="00D92A2E">
        <w:rPr>
          <w:rFonts w:ascii="Times New Roman" w:hAnsi="Times New Roman"/>
          <w:sz w:val="24"/>
          <w:szCs w:val="24"/>
        </w:rPr>
        <w:t>did not provide a written statement of the reasons supporting the request.</w:t>
      </w:r>
      <w:r w:rsidR="007F6BE3">
        <w:rPr>
          <w:rFonts w:ascii="Times New Roman" w:hAnsi="Times New Roman"/>
          <w:sz w:val="24"/>
          <w:szCs w:val="24"/>
        </w:rPr>
        <w:t xml:space="preserve"> </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32733CC3" w14:textId="62FBFBCE" w:rsidR="00702C47"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D92A2E">
        <w:rPr>
          <w:rFonts w:ascii="Times New Roman" w:hAnsi="Times New Roman"/>
          <w:sz w:val="24"/>
          <w:szCs w:val="24"/>
        </w:rPr>
        <w:t>June 20</w:t>
      </w:r>
      <w:r w:rsidR="00447BEE">
        <w:rPr>
          <w:rFonts w:ascii="Times New Roman" w:hAnsi="Times New Roman"/>
          <w:sz w:val="24"/>
          <w:szCs w:val="24"/>
        </w:rPr>
        <w:t>, 2014</w:t>
      </w:r>
      <w:r>
        <w:rPr>
          <w:rFonts w:ascii="Times New Roman" w:hAnsi="Times New Roman"/>
          <w:sz w:val="24"/>
          <w:szCs w:val="24"/>
        </w:rPr>
        <w:t xml:space="preserve">, </w:t>
      </w:r>
      <w:r w:rsidR="00D92A2E">
        <w:rPr>
          <w:rFonts w:ascii="Times New Roman" w:hAnsi="Times New Roman"/>
          <w:sz w:val="24"/>
          <w:szCs w:val="24"/>
        </w:rPr>
        <w:t>Budget Moving, Inc</w:t>
      </w:r>
      <w:r w:rsidR="00363A38">
        <w:rPr>
          <w:rFonts w:ascii="Times New Roman" w:hAnsi="Times New Roman"/>
          <w:sz w:val="24"/>
          <w:szCs w:val="24"/>
        </w:rPr>
        <w:t>.</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w:t>
      </w:r>
      <w:r w:rsidR="007F6BE3">
        <w:rPr>
          <w:rFonts w:ascii="Times New Roman" w:hAnsi="Times New Roman"/>
          <w:sz w:val="24"/>
          <w:szCs w:val="24"/>
        </w:rPr>
        <w:t xml:space="preserve">since </w:t>
      </w:r>
      <w:r w:rsidR="00D92A2E">
        <w:rPr>
          <w:rFonts w:ascii="Times New Roman" w:hAnsi="Times New Roman"/>
          <w:sz w:val="24"/>
          <w:szCs w:val="24"/>
        </w:rPr>
        <w:t>August 18, 2005</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 xml:space="preserve">Staff </w:t>
      </w:r>
      <w:r w:rsidR="00D92A2E">
        <w:rPr>
          <w:rFonts w:ascii="Times New Roman" w:hAnsi="Times New Roman"/>
          <w:sz w:val="24"/>
          <w:szCs w:val="24"/>
        </w:rPr>
        <w:t xml:space="preserve">does not </w:t>
      </w:r>
      <w:r w:rsidR="009E3C16">
        <w:rPr>
          <w:rFonts w:ascii="Times New Roman" w:hAnsi="Times New Roman"/>
          <w:sz w:val="24"/>
          <w:szCs w:val="24"/>
        </w:rPr>
        <w:t xml:space="preserve">support </w:t>
      </w:r>
    </w:p>
    <w:p w14:paraId="00EA078F" w14:textId="77777777" w:rsidR="00D92A2E" w:rsidRDefault="00D92A2E" w:rsidP="009008D5">
      <w:pPr>
        <w:spacing w:after="0" w:line="240" w:lineRule="auto"/>
        <w:rPr>
          <w:rFonts w:ascii="Times New Roman" w:hAnsi="Times New Roman"/>
          <w:sz w:val="24"/>
          <w:szCs w:val="24"/>
        </w:rPr>
      </w:pPr>
    </w:p>
    <w:p w14:paraId="2D30B3FF" w14:textId="77777777" w:rsidR="00D92A2E" w:rsidRDefault="00D92A2E" w:rsidP="009008D5">
      <w:pPr>
        <w:spacing w:after="0" w:line="240" w:lineRule="auto"/>
        <w:rPr>
          <w:rFonts w:ascii="Times New Roman" w:hAnsi="Times New Roman"/>
          <w:sz w:val="24"/>
          <w:szCs w:val="24"/>
        </w:rPr>
      </w:pPr>
    </w:p>
    <w:p w14:paraId="4075F636" w14:textId="77777777" w:rsidR="00D92A2E" w:rsidRDefault="00D92A2E" w:rsidP="009008D5">
      <w:pPr>
        <w:spacing w:after="0" w:line="240" w:lineRule="auto"/>
        <w:rPr>
          <w:rFonts w:ascii="Times New Roman" w:hAnsi="Times New Roman"/>
          <w:sz w:val="24"/>
          <w:szCs w:val="24"/>
        </w:rPr>
      </w:pPr>
    </w:p>
    <w:p w14:paraId="087339EB" w14:textId="77777777" w:rsidR="00D92A2E" w:rsidRDefault="00D92A2E" w:rsidP="009008D5">
      <w:pPr>
        <w:spacing w:after="0" w:line="240" w:lineRule="auto"/>
        <w:rPr>
          <w:rFonts w:ascii="Times New Roman" w:hAnsi="Times New Roman"/>
          <w:sz w:val="24"/>
          <w:szCs w:val="24"/>
        </w:rPr>
      </w:pPr>
    </w:p>
    <w:p w14:paraId="4781A252" w14:textId="556CECD0" w:rsidR="00D92A2E" w:rsidRDefault="00D92A2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42D3E109" w14:textId="126B8BAC" w:rsidR="00D92A2E" w:rsidRDefault="00D92A2E" w:rsidP="009008D5">
      <w:pPr>
        <w:spacing w:after="0" w:line="240" w:lineRule="auto"/>
        <w:rPr>
          <w:rFonts w:ascii="Times New Roman" w:hAnsi="Times New Roman"/>
          <w:sz w:val="24"/>
          <w:szCs w:val="24"/>
        </w:rPr>
      </w:pPr>
      <w:r>
        <w:rPr>
          <w:rFonts w:ascii="Times New Roman" w:hAnsi="Times New Roman"/>
          <w:sz w:val="24"/>
          <w:szCs w:val="24"/>
        </w:rPr>
        <w:t>July 2, 2014</w:t>
      </w:r>
    </w:p>
    <w:p w14:paraId="6498E9A5" w14:textId="50FF4F0B" w:rsidR="00D92A2E" w:rsidRDefault="00D92A2E" w:rsidP="009008D5">
      <w:pPr>
        <w:spacing w:after="0" w:line="240" w:lineRule="auto"/>
        <w:rPr>
          <w:rFonts w:ascii="Times New Roman" w:hAnsi="Times New Roman"/>
          <w:sz w:val="24"/>
          <w:szCs w:val="24"/>
        </w:rPr>
      </w:pPr>
      <w:r>
        <w:rPr>
          <w:rFonts w:ascii="Times New Roman" w:hAnsi="Times New Roman"/>
          <w:sz w:val="24"/>
          <w:szCs w:val="24"/>
        </w:rPr>
        <w:t>Page 2</w:t>
      </w:r>
    </w:p>
    <w:p w14:paraId="59483987" w14:textId="77777777" w:rsidR="00D92A2E" w:rsidRDefault="00D92A2E" w:rsidP="009008D5">
      <w:pPr>
        <w:spacing w:after="0" w:line="240" w:lineRule="auto"/>
        <w:rPr>
          <w:rFonts w:ascii="Times New Roman" w:hAnsi="Times New Roman"/>
          <w:sz w:val="24"/>
          <w:szCs w:val="24"/>
        </w:rPr>
      </w:pPr>
    </w:p>
    <w:p w14:paraId="1AA16BB1" w14:textId="48625F2C" w:rsidR="00430E9D" w:rsidRDefault="009E3C16" w:rsidP="009008D5">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com</w:t>
      </w:r>
      <w:r w:rsidR="00D92A2E">
        <w:rPr>
          <w:rFonts w:ascii="Times New Roman" w:hAnsi="Times New Roman"/>
          <w:sz w:val="24"/>
          <w:szCs w:val="24"/>
        </w:rPr>
        <w:t>pany’s request for mitigation as no written statement was provided for consideration as required.</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97D38E3" w14:textId="77777777" w:rsidR="007F6BE3" w:rsidRDefault="007F6BE3"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15F2B45C" w14:textId="77777777" w:rsidR="00702C47" w:rsidRDefault="00702C47"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4143EBAB" w:rsidR="000D42CE" w:rsidRDefault="006B2384" w:rsidP="00430E9D">
      <w:pPr>
        <w:jc w:val="center"/>
        <w:rPr>
          <w:rFonts w:ascii="Times New Roman" w:hAnsi="Times New Roman"/>
          <w:sz w:val="24"/>
          <w:szCs w:val="24"/>
        </w:rPr>
      </w:pPr>
      <w:r>
        <w:rPr>
          <w:noProof/>
        </w:rPr>
        <w:drawing>
          <wp:inline distT="0" distB="0" distL="0" distR="0" wp14:anchorId="65B4C567" wp14:editId="3F21523E">
            <wp:extent cx="5207192" cy="6934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0244" cy="6938265"/>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5267718D" w:rsidR="00232810" w:rsidRPr="000D42CE" w:rsidRDefault="006B2384" w:rsidP="009E3C16">
      <w:pPr>
        <w:jc w:val="center"/>
        <w:rPr>
          <w:rFonts w:ascii="Times New Roman" w:hAnsi="Times New Roman"/>
          <w:sz w:val="24"/>
          <w:szCs w:val="24"/>
        </w:rPr>
      </w:pPr>
      <w:r>
        <w:rPr>
          <w:noProof/>
        </w:rPr>
        <w:lastRenderedPageBreak/>
        <w:drawing>
          <wp:inline distT="0" distB="0" distL="0" distR="0" wp14:anchorId="657BFE9E" wp14:editId="2765A5B1">
            <wp:extent cx="5558015" cy="65532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1532" cy="6557347"/>
                    </a:xfrm>
                    <a:prstGeom prst="rect">
                      <a:avLst/>
                    </a:prstGeom>
                  </pic:spPr>
                </pic:pic>
              </a:graphicData>
            </a:graphic>
          </wp:inline>
        </w:drawing>
      </w:r>
    </w:p>
    <w:p w14:paraId="0734B7E5" w14:textId="1FFE917E"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60C92193" w:rsidR="006B2384" w:rsidRDefault="006B2384" w:rsidP="006B2384">
      <w:pPr>
        <w:jc w:val="center"/>
        <w:rPr>
          <w:rFonts w:ascii="Times New Roman" w:hAnsi="Times New Roman"/>
          <w:sz w:val="24"/>
          <w:szCs w:val="24"/>
        </w:rPr>
      </w:pPr>
    </w:p>
    <w:p w14:paraId="272B0EBB" w14:textId="3464B9ED" w:rsidR="00430E9D" w:rsidRDefault="006B2384" w:rsidP="006B2384">
      <w:pPr>
        <w:jc w:val="center"/>
        <w:rPr>
          <w:rFonts w:ascii="Times New Roman" w:hAnsi="Times New Roman"/>
          <w:sz w:val="24"/>
          <w:szCs w:val="24"/>
        </w:rPr>
      </w:pPr>
      <w:r>
        <w:rPr>
          <w:noProof/>
        </w:rPr>
        <w:drawing>
          <wp:inline distT="0" distB="0" distL="0" distR="0" wp14:anchorId="173D9988" wp14:editId="5D790831">
            <wp:extent cx="5263842" cy="7071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6664" cy="7075151"/>
                    </a:xfrm>
                    <a:prstGeom prst="rect">
                      <a:avLst/>
                    </a:prstGeom>
                  </pic:spPr>
                </pic:pic>
              </a:graphicData>
            </a:graphic>
          </wp:inline>
        </w:drawing>
      </w:r>
    </w:p>
    <w:p w14:paraId="39E0EC1C" w14:textId="166B215F" w:rsidR="00430E9D" w:rsidRDefault="00430E9D" w:rsidP="00430E9D">
      <w:pPr>
        <w:jc w:val="center"/>
        <w:rPr>
          <w:rFonts w:ascii="Times New Roman" w:hAnsi="Times New Roman"/>
          <w:sz w:val="24"/>
          <w:szCs w:val="24"/>
        </w:rPr>
      </w:pPr>
    </w:p>
    <w:p w14:paraId="2D5669A9" w14:textId="04205E6D" w:rsidR="00232810" w:rsidRDefault="00232810" w:rsidP="004A384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E453204" w:rsidR="009E3C16" w:rsidRDefault="006B2384" w:rsidP="000D42CE">
      <w:pPr>
        <w:tabs>
          <w:tab w:val="left" w:pos="1020"/>
        </w:tabs>
        <w:jc w:val="center"/>
        <w:rPr>
          <w:rFonts w:ascii="Times New Roman" w:hAnsi="Times New Roman"/>
          <w:sz w:val="24"/>
          <w:szCs w:val="24"/>
        </w:rPr>
      </w:pPr>
      <w:r>
        <w:rPr>
          <w:noProof/>
        </w:rPr>
        <w:drawing>
          <wp:inline distT="0" distB="0" distL="0" distR="0" wp14:anchorId="0F9C76DC" wp14:editId="1CDA1C5E">
            <wp:extent cx="5822646" cy="72847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4621" cy="7287191"/>
                    </a:xfrm>
                    <a:prstGeom prst="rect">
                      <a:avLst/>
                    </a:prstGeom>
                  </pic:spPr>
                </pic:pic>
              </a:graphicData>
            </a:graphic>
          </wp:inline>
        </w:drawing>
      </w:r>
    </w:p>
    <w:p w14:paraId="37621220" w14:textId="6329D546" w:rsidR="007F6BE3" w:rsidRPr="007F6BE3"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r w:rsidR="006B2384">
        <w:rPr>
          <w:rFonts w:ascii="Times New Roman" w:hAnsi="Times New Roman"/>
          <w:sz w:val="24"/>
          <w:szCs w:val="24"/>
        </w:rPr>
        <w:tab/>
      </w:r>
      <w:bookmarkStart w:id="0" w:name="_GoBack"/>
      <w:bookmarkEnd w:id="0"/>
    </w:p>
    <w:sectPr w:rsidR="007F6BE3" w:rsidRPr="007F6BE3"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6AC31" w14:textId="77777777" w:rsidR="009E3D15" w:rsidRDefault="009E3D15" w:rsidP="00CE5EE6">
      <w:pPr>
        <w:spacing w:after="0" w:line="240" w:lineRule="auto"/>
      </w:pPr>
      <w:r>
        <w:separator/>
      </w:r>
    </w:p>
  </w:endnote>
  <w:endnote w:type="continuationSeparator" w:id="0">
    <w:p w14:paraId="4A40B048" w14:textId="77777777" w:rsidR="009E3D15" w:rsidRDefault="009E3D15"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48E07D2" w14:textId="77777777" w:rsidR="00D92A2E" w:rsidRPr="0060644B" w:rsidRDefault="00D92A2E" w:rsidP="00D92A2E">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77CEDC60" w14:textId="77777777" w:rsidR="00D92A2E" w:rsidRPr="0060644B" w:rsidRDefault="00D92A2E" w:rsidP="00D92A2E">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Budget Moving’s </w:t>
    </w:r>
    <w:r w:rsidRPr="0060644B">
      <w:rPr>
        <w:rFonts w:ascii="Times New Roman" w:hAnsi="Times New Roman"/>
        <w:sz w:val="20"/>
      </w:rPr>
      <w:t>Mitig</w:t>
    </w:r>
    <w:r>
      <w:rPr>
        <w:rFonts w:ascii="Times New Roman" w:hAnsi="Times New Roman"/>
        <w:sz w:val="20"/>
      </w:rPr>
      <w:t>ation Request received on June 18,</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4C1720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7F6BE3">
      <w:rPr>
        <w:rFonts w:ascii="Times New Roman" w:hAnsi="Times New Roman"/>
        <w:sz w:val="20"/>
      </w:rPr>
      <w:t>4</w:t>
    </w:r>
    <w:r w:rsidRPr="0060644B">
      <w:rPr>
        <w:rFonts w:ascii="Times New Roman" w:hAnsi="Times New Roman"/>
        <w:sz w:val="20"/>
      </w:rPr>
      <w:t>, 2014</w:t>
    </w:r>
  </w:p>
  <w:p w14:paraId="230E04AD" w14:textId="1FC2A230"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D92A2E">
      <w:rPr>
        <w:rFonts w:ascii="Times New Roman" w:hAnsi="Times New Roman"/>
        <w:sz w:val="20"/>
      </w:rPr>
      <w:t>Budget Moving’s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7F6BE3">
      <w:rPr>
        <w:rFonts w:ascii="Times New Roman" w:hAnsi="Times New Roman"/>
        <w:sz w:val="20"/>
      </w:rPr>
      <w:t>1</w:t>
    </w:r>
    <w:r w:rsidR="00D92A2E">
      <w:rPr>
        <w:rFonts w:ascii="Times New Roman" w:hAnsi="Times New Roman"/>
        <w:sz w:val="20"/>
      </w:rPr>
      <w:t>8</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9B9F" w14:textId="77777777" w:rsidR="009E3D15" w:rsidRDefault="009E3D15" w:rsidP="00CE5EE6">
      <w:pPr>
        <w:spacing w:after="0" w:line="240" w:lineRule="auto"/>
      </w:pPr>
      <w:r>
        <w:separator/>
      </w:r>
    </w:p>
  </w:footnote>
  <w:footnote w:type="continuationSeparator" w:id="0">
    <w:p w14:paraId="5F1FCDC1" w14:textId="77777777" w:rsidR="009E3D15" w:rsidRDefault="009E3D15"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4A3841"/>
    <w:rsid w:val="00596113"/>
    <w:rsid w:val="005F6B8A"/>
    <w:rsid w:val="0060644B"/>
    <w:rsid w:val="006435D1"/>
    <w:rsid w:val="00650C1A"/>
    <w:rsid w:val="006B2384"/>
    <w:rsid w:val="00702C47"/>
    <w:rsid w:val="007F6BE3"/>
    <w:rsid w:val="009008D5"/>
    <w:rsid w:val="00906590"/>
    <w:rsid w:val="0093094A"/>
    <w:rsid w:val="009E3C16"/>
    <w:rsid w:val="009E3D15"/>
    <w:rsid w:val="00B33055"/>
    <w:rsid w:val="00B478A1"/>
    <w:rsid w:val="00C230AE"/>
    <w:rsid w:val="00C31488"/>
    <w:rsid w:val="00CE377B"/>
    <w:rsid w:val="00CE5EE6"/>
    <w:rsid w:val="00D03E1A"/>
    <w:rsid w:val="00D61AB4"/>
    <w:rsid w:val="00D7004E"/>
    <w:rsid w:val="00D92A2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7E90C0084BC845B3B71134F0C3D5D6" ma:contentTypeVersion="175" ma:contentTypeDescription="" ma:contentTypeScope="" ma:versionID="529d41e16448fa7dc88da80446f338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2014-07-02T07:00:00+00:00</Date1>
    <IsDocumentOrder xmlns="dc463f71-b30c-4ab2-9473-d307f9d35888" xsi:nil="true"/>
    <IsHighlyConfidential xmlns="dc463f71-b30c-4ab2-9473-d307f9d35888">false</IsHighlyConfidential>
    <CaseCompanyNames xmlns="dc463f71-b30c-4ab2-9473-d307f9d35888">BUDGET MOVING, INC.</CaseCompanyNames>
    <DocketNumber xmlns="dc463f71-b30c-4ab2-9473-d307f9d35888">140946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EADEC9-4265-4C97-867B-8DC86E9A73B1}"/>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A4FDB5F5-33D3-4DF7-8F2C-A9CE741DE911}"/>
</file>

<file path=docProps/app.xml><?xml version="1.0" encoding="utf-8"?>
<Properties xmlns="http://schemas.openxmlformats.org/officeDocument/2006/extended-properties" xmlns:vt="http://schemas.openxmlformats.org/officeDocument/2006/docPropsVTypes">
  <Template>Normal</Template>
  <TotalTime>1</TotalTime>
  <Pages>6</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2014-06-20T20:59:00Z</cp:lastPrinted>
  <dcterms:created xsi:type="dcterms:W3CDTF">2014-06-27T21:07:00Z</dcterms:created>
  <dcterms:modified xsi:type="dcterms:W3CDTF">2014-06-27T21:07:00Z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0x0101006E56B4D1795A2E4DB2F0B01679ED314A004B7E90C0084BC845B3B71134F0C3D5D6</vt:lpwstr>
  </property>
  <property fmtid="{D5CDD505-2E9C-101B-9397-08002B2CF9AE}" pid="3" name="_docset_NoMedatataSyncRequired">
    <vt:lpwstr>False</vt:lpwstr>
  </property>
</Properties>
</file>