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76" w:rsidRPr="00AF0284" w:rsidRDefault="00087C76" w:rsidP="00317D57">
      <w:pPr>
        <w:rPr>
          <w:sz w:val="24"/>
        </w:rPr>
      </w:pPr>
      <w:bookmarkStart w:id="0" w:name="_GoBack"/>
      <w:bookmarkEnd w:id="0"/>
    </w:p>
    <w:p w:rsidR="00087C76" w:rsidRPr="00AF0284" w:rsidRDefault="00087C76" w:rsidP="00317D57">
      <w:pPr>
        <w:rPr>
          <w:sz w:val="24"/>
        </w:rPr>
      </w:pPr>
    </w:p>
    <w:p w:rsidR="00087C76" w:rsidRPr="00AF0284" w:rsidRDefault="00087C76" w:rsidP="00317D57">
      <w:pPr>
        <w:rPr>
          <w:sz w:val="24"/>
        </w:rPr>
      </w:pPr>
    </w:p>
    <w:p w:rsidR="00087C76" w:rsidRPr="00AF0284" w:rsidRDefault="00087C76" w:rsidP="00317D57">
      <w:pPr>
        <w:rPr>
          <w:sz w:val="24"/>
        </w:rPr>
      </w:pPr>
    </w:p>
    <w:p w:rsidR="00C64CE0" w:rsidRDefault="00C64CE0" w:rsidP="00317D57">
      <w:pPr>
        <w:rPr>
          <w:sz w:val="24"/>
        </w:rPr>
      </w:pPr>
    </w:p>
    <w:p w:rsidR="00C64CE0" w:rsidRDefault="00C64CE0" w:rsidP="00317D57">
      <w:pPr>
        <w:rPr>
          <w:sz w:val="24"/>
        </w:rPr>
      </w:pPr>
    </w:p>
    <w:p w:rsidR="003C480E" w:rsidRDefault="00E1140B" w:rsidP="00317D57">
      <w:pPr>
        <w:rPr>
          <w:sz w:val="24"/>
        </w:rPr>
      </w:pPr>
      <w:r>
        <w:rPr>
          <w:sz w:val="24"/>
        </w:rPr>
        <w:fldChar w:fldCharType="begin"/>
      </w:r>
      <w:r>
        <w:rPr>
          <w:sz w:val="24"/>
        </w:rPr>
        <w:instrText xml:space="preserve"> DATE \@ "MMMM d, yyyy" </w:instrText>
      </w:r>
      <w:r>
        <w:rPr>
          <w:sz w:val="24"/>
        </w:rPr>
        <w:fldChar w:fldCharType="separate"/>
      </w:r>
      <w:r w:rsidR="009B68ED">
        <w:rPr>
          <w:noProof/>
          <w:sz w:val="24"/>
        </w:rPr>
        <w:t>August 10, 2012</w:t>
      </w:r>
      <w:r>
        <w:rPr>
          <w:sz w:val="24"/>
        </w:rPr>
        <w:fldChar w:fldCharType="end"/>
      </w:r>
    </w:p>
    <w:p w:rsidR="00E1140B" w:rsidRPr="00AF0284" w:rsidRDefault="00E1140B" w:rsidP="00317D57">
      <w:pPr>
        <w:rPr>
          <w:sz w:val="24"/>
        </w:rPr>
      </w:pPr>
    </w:p>
    <w:p w:rsidR="00087C76" w:rsidRPr="00AF0284" w:rsidRDefault="00087C76" w:rsidP="00317D57">
      <w:pPr>
        <w:rPr>
          <w:sz w:val="24"/>
        </w:rPr>
      </w:pPr>
    </w:p>
    <w:p w:rsidR="002F3753" w:rsidRPr="00AF0284" w:rsidRDefault="002F3753" w:rsidP="00317D57">
      <w:pPr>
        <w:widowControl/>
        <w:rPr>
          <w:sz w:val="24"/>
        </w:rPr>
      </w:pPr>
      <w:r w:rsidRPr="00AF0284">
        <w:rPr>
          <w:sz w:val="24"/>
        </w:rPr>
        <w:t>David W. Danner, Executive Director and Secretary</w:t>
      </w:r>
    </w:p>
    <w:p w:rsidR="002F3753" w:rsidRPr="00AF0284" w:rsidRDefault="002F3753" w:rsidP="00317D57">
      <w:pPr>
        <w:widowControl/>
        <w:rPr>
          <w:sz w:val="24"/>
        </w:rPr>
      </w:pPr>
      <w:r w:rsidRPr="00AF0284">
        <w:rPr>
          <w:sz w:val="24"/>
        </w:rPr>
        <w:t>Washington Utilities and Transportation Commission</w:t>
      </w:r>
    </w:p>
    <w:p w:rsidR="002F3753" w:rsidRPr="00AF0284" w:rsidRDefault="002F3753" w:rsidP="00317D57">
      <w:pPr>
        <w:widowControl/>
        <w:rPr>
          <w:sz w:val="24"/>
        </w:rPr>
      </w:pPr>
      <w:r w:rsidRPr="00AF0284">
        <w:rPr>
          <w:sz w:val="24"/>
        </w:rPr>
        <w:t>1300 S. Evergreen Park Dr. SW</w:t>
      </w:r>
    </w:p>
    <w:p w:rsidR="002F3753" w:rsidRPr="00AF0284" w:rsidRDefault="002F3753" w:rsidP="00317D57">
      <w:pPr>
        <w:widowControl/>
        <w:rPr>
          <w:sz w:val="24"/>
        </w:rPr>
      </w:pPr>
      <w:r w:rsidRPr="00AF0284">
        <w:rPr>
          <w:sz w:val="24"/>
        </w:rPr>
        <w:t xml:space="preserve">P. O. Box 47250 </w:t>
      </w:r>
    </w:p>
    <w:p w:rsidR="002F3753" w:rsidRPr="00AF0284" w:rsidRDefault="002F3753" w:rsidP="00317D57">
      <w:pPr>
        <w:widowControl/>
        <w:rPr>
          <w:sz w:val="24"/>
        </w:rPr>
      </w:pPr>
      <w:r w:rsidRPr="00AF0284">
        <w:rPr>
          <w:sz w:val="24"/>
        </w:rPr>
        <w:t>Olympia, Washington  98504-7250</w:t>
      </w:r>
    </w:p>
    <w:p w:rsidR="0067671D" w:rsidRPr="00AF0284" w:rsidRDefault="0067671D" w:rsidP="00317D57">
      <w:pPr>
        <w:rPr>
          <w:sz w:val="24"/>
        </w:rPr>
      </w:pPr>
    </w:p>
    <w:p w:rsidR="009F4302" w:rsidRDefault="00DD5507" w:rsidP="009F4302">
      <w:pPr>
        <w:ind w:left="720" w:hanging="720"/>
        <w:rPr>
          <w:sz w:val="24"/>
        </w:rPr>
      </w:pPr>
      <w:r w:rsidRPr="00AF0284">
        <w:rPr>
          <w:sz w:val="24"/>
        </w:rPr>
        <w:t xml:space="preserve">RE: </w:t>
      </w:r>
      <w:r w:rsidR="0037523D" w:rsidRPr="00AF0284">
        <w:rPr>
          <w:sz w:val="24"/>
        </w:rPr>
        <w:tab/>
      </w:r>
      <w:r w:rsidR="0037523D" w:rsidRPr="00AF0284">
        <w:rPr>
          <w:i/>
          <w:sz w:val="24"/>
        </w:rPr>
        <w:t>Washington Utilities and Transportation Commission v.</w:t>
      </w:r>
      <w:r w:rsidR="002F3753" w:rsidRPr="00AF0284">
        <w:rPr>
          <w:i/>
          <w:sz w:val="24"/>
        </w:rPr>
        <w:t xml:space="preserve"> </w:t>
      </w:r>
      <w:r w:rsidR="000F308D">
        <w:rPr>
          <w:i/>
          <w:sz w:val="24"/>
        </w:rPr>
        <w:t>Career Path Services Employment &amp; Training</w:t>
      </w:r>
      <w:r w:rsidR="009F4302">
        <w:rPr>
          <w:sz w:val="24"/>
        </w:rPr>
        <w:t xml:space="preserve"> </w:t>
      </w:r>
    </w:p>
    <w:p w:rsidR="009F4302" w:rsidRDefault="002F3753" w:rsidP="00317D57">
      <w:pPr>
        <w:ind w:left="720"/>
        <w:rPr>
          <w:sz w:val="24"/>
        </w:rPr>
      </w:pPr>
      <w:r w:rsidRPr="00AF0284">
        <w:rPr>
          <w:sz w:val="24"/>
        </w:rPr>
        <w:t>Commission Staff’s Response to Application for Mitigation of Penalties</w:t>
      </w:r>
      <w:r w:rsidR="009F4302">
        <w:rPr>
          <w:sz w:val="24"/>
        </w:rPr>
        <w:t xml:space="preserve"> </w:t>
      </w:r>
    </w:p>
    <w:p w:rsidR="0037523D" w:rsidRPr="00AF0284" w:rsidRDefault="0037523D" w:rsidP="00317D57">
      <w:pPr>
        <w:ind w:left="720"/>
        <w:rPr>
          <w:sz w:val="24"/>
        </w:rPr>
      </w:pPr>
      <w:r w:rsidRPr="00AF0284">
        <w:rPr>
          <w:sz w:val="24"/>
        </w:rPr>
        <w:t xml:space="preserve">Docket </w:t>
      </w:r>
      <w:sdt>
        <w:sdtPr>
          <w:rPr>
            <w:sz w:val="24"/>
          </w:rPr>
          <w:id w:val="-932279764"/>
          <w:placeholder>
            <w:docPart w:val="DefaultPlaceholder_1082065158"/>
          </w:placeholder>
        </w:sdtPr>
        <w:sdtEndPr/>
        <w:sdtContent>
          <w:r w:rsidR="00A1380D">
            <w:rPr>
              <w:sz w:val="24"/>
            </w:rPr>
            <w:t>T</w:t>
          </w:r>
          <w:r w:rsidR="000F308D">
            <w:rPr>
              <w:sz w:val="24"/>
            </w:rPr>
            <w:t>N</w:t>
          </w:r>
        </w:sdtContent>
      </w:sdt>
      <w:r w:rsidR="006C6F81">
        <w:rPr>
          <w:sz w:val="24"/>
        </w:rPr>
        <w:t>-</w:t>
      </w:r>
      <w:sdt>
        <w:sdtPr>
          <w:rPr>
            <w:sz w:val="24"/>
          </w:rPr>
          <w:id w:val="950126159"/>
          <w:placeholder>
            <w:docPart w:val="DefaultPlaceholder_1082065158"/>
          </w:placeholder>
        </w:sdtPr>
        <w:sdtEndPr/>
        <w:sdtContent>
          <w:r w:rsidR="000F308D">
            <w:rPr>
              <w:sz w:val="24"/>
            </w:rPr>
            <w:t>120894</w:t>
          </w:r>
        </w:sdtContent>
      </w:sdt>
    </w:p>
    <w:p w:rsidR="00DD5507" w:rsidRPr="00AF0284" w:rsidRDefault="00DD5507" w:rsidP="00317D57">
      <w:pPr>
        <w:rPr>
          <w:sz w:val="24"/>
        </w:rPr>
      </w:pPr>
    </w:p>
    <w:p w:rsidR="00087C76" w:rsidRPr="00AF0284" w:rsidRDefault="00087C76" w:rsidP="00317D57">
      <w:pPr>
        <w:rPr>
          <w:sz w:val="24"/>
        </w:rPr>
      </w:pPr>
      <w:r w:rsidRPr="00AF0284">
        <w:rPr>
          <w:sz w:val="24"/>
        </w:rPr>
        <w:t>Dea</w:t>
      </w:r>
      <w:r w:rsidR="00674EB9" w:rsidRPr="00AF0284">
        <w:rPr>
          <w:sz w:val="24"/>
        </w:rPr>
        <w:t>r</w:t>
      </w:r>
      <w:r w:rsidR="002F3753" w:rsidRPr="00AF0284">
        <w:rPr>
          <w:sz w:val="24"/>
        </w:rPr>
        <w:t xml:space="preserve"> Mr. Danner</w:t>
      </w:r>
      <w:r w:rsidR="001546D4" w:rsidRPr="00AF0284">
        <w:rPr>
          <w:sz w:val="24"/>
        </w:rPr>
        <w:t>:</w:t>
      </w:r>
    </w:p>
    <w:p w:rsidR="00087C76" w:rsidRPr="00AF0284" w:rsidRDefault="00087C76" w:rsidP="00317D57">
      <w:pPr>
        <w:rPr>
          <w:sz w:val="24"/>
        </w:rPr>
      </w:pPr>
    </w:p>
    <w:p w:rsidR="00C21751" w:rsidRPr="00AF0284" w:rsidRDefault="00C21751" w:rsidP="00317D57">
      <w:pPr>
        <w:rPr>
          <w:sz w:val="24"/>
        </w:rPr>
      </w:pPr>
      <w:r w:rsidRPr="00AF0284">
        <w:rPr>
          <w:sz w:val="24"/>
        </w:rPr>
        <w:t xml:space="preserve">On </w:t>
      </w:r>
      <w:sdt>
        <w:sdtPr>
          <w:rPr>
            <w:sz w:val="24"/>
          </w:rPr>
          <w:id w:val="625973204"/>
          <w:placeholder>
            <w:docPart w:val="DefaultPlaceholder_1082065158"/>
          </w:placeholder>
        </w:sdtPr>
        <w:sdtEndPr/>
        <w:sdtContent>
          <w:r w:rsidR="000F308D">
            <w:rPr>
              <w:sz w:val="24"/>
            </w:rPr>
            <w:t>July 11</w:t>
          </w:r>
        </w:sdtContent>
      </w:sdt>
      <w:r w:rsidR="006C6F81">
        <w:rPr>
          <w:sz w:val="24"/>
        </w:rPr>
        <w:t>, 2012</w:t>
      </w:r>
      <w:r w:rsidRPr="00AF0284">
        <w:rPr>
          <w:sz w:val="24"/>
        </w:rPr>
        <w:t xml:space="preserve">, the Washington Utilities and Transportation Commission </w:t>
      </w:r>
      <w:r w:rsidR="00295126" w:rsidRPr="00AF0284">
        <w:rPr>
          <w:sz w:val="24"/>
        </w:rPr>
        <w:t>issued</w:t>
      </w:r>
      <w:r w:rsidR="004A3679">
        <w:rPr>
          <w:sz w:val="24"/>
        </w:rPr>
        <w:t xml:space="preserve"> a $</w:t>
      </w:r>
      <w:r w:rsidR="000F308D">
        <w:rPr>
          <w:sz w:val="24"/>
        </w:rPr>
        <w:t>3</w:t>
      </w:r>
      <w:r w:rsidR="00F71FF1">
        <w:rPr>
          <w:sz w:val="24"/>
        </w:rPr>
        <w:t>00</w:t>
      </w:r>
      <w:r w:rsidR="000F308D">
        <w:rPr>
          <w:sz w:val="24"/>
        </w:rPr>
        <w:t xml:space="preserve"> Mitigated</w:t>
      </w:r>
      <w:r w:rsidR="00F71FF1">
        <w:rPr>
          <w:sz w:val="24"/>
        </w:rPr>
        <w:t xml:space="preserve"> </w:t>
      </w:r>
      <w:r w:rsidR="00F9687F">
        <w:rPr>
          <w:sz w:val="24"/>
        </w:rPr>
        <w:t>P</w:t>
      </w:r>
      <w:r w:rsidR="00295126" w:rsidRPr="00AF0284">
        <w:rPr>
          <w:sz w:val="24"/>
        </w:rPr>
        <w:t xml:space="preserve">enalty </w:t>
      </w:r>
      <w:r w:rsidR="00F9687F">
        <w:rPr>
          <w:sz w:val="24"/>
        </w:rPr>
        <w:t>A</w:t>
      </w:r>
      <w:r w:rsidR="00295126" w:rsidRPr="00AF0284">
        <w:rPr>
          <w:sz w:val="24"/>
        </w:rPr>
        <w:t>ssessment</w:t>
      </w:r>
      <w:r w:rsidR="00F40079">
        <w:rPr>
          <w:sz w:val="24"/>
        </w:rPr>
        <w:t xml:space="preserve"> in D</w:t>
      </w:r>
      <w:r w:rsidR="004A3679">
        <w:rPr>
          <w:sz w:val="24"/>
        </w:rPr>
        <w:t>ocket</w:t>
      </w:r>
      <w:r w:rsidR="00295126" w:rsidRPr="00AF0284">
        <w:rPr>
          <w:sz w:val="24"/>
        </w:rPr>
        <w:t xml:space="preserve"> </w:t>
      </w:r>
      <w:sdt>
        <w:sdtPr>
          <w:rPr>
            <w:sz w:val="24"/>
          </w:rPr>
          <w:id w:val="-520080946"/>
          <w:placeholder>
            <w:docPart w:val="DefaultPlaceholder_1082065158"/>
          </w:placeholder>
        </w:sdtPr>
        <w:sdtEndPr/>
        <w:sdtContent>
          <w:r w:rsidR="00A1380D">
            <w:rPr>
              <w:sz w:val="24"/>
            </w:rPr>
            <w:t>T</w:t>
          </w:r>
          <w:r w:rsidR="00B0527D">
            <w:rPr>
              <w:sz w:val="24"/>
            </w:rPr>
            <w:t>N</w:t>
          </w:r>
        </w:sdtContent>
      </w:sdt>
      <w:r w:rsidR="006C6F81">
        <w:rPr>
          <w:sz w:val="24"/>
        </w:rPr>
        <w:t>-</w:t>
      </w:r>
      <w:sdt>
        <w:sdtPr>
          <w:rPr>
            <w:sz w:val="24"/>
          </w:rPr>
          <w:id w:val="-338465090"/>
          <w:placeholder>
            <w:docPart w:val="DefaultPlaceholder_1082065158"/>
          </w:placeholder>
        </w:sdtPr>
        <w:sdtEndPr/>
        <w:sdtContent>
          <w:r w:rsidR="000F308D">
            <w:rPr>
              <w:sz w:val="24"/>
            </w:rPr>
            <w:t>120894</w:t>
          </w:r>
        </w:sdtContent>
      </w:sdt>
      <w:r w:rsidRPr="00AF0284">
        <w:rPr>
          <w:sz w:val="24"/>
        </w:rPr>
        <w:t xml:space="preserve"> against </w:t>
      </w:r>
      <w:bookmarkStart w:id="1" w:name="Text1"/>
      <w:r w:rsidR="000F308D">
        <w:rPr>
          <w:sz w:val="24"/>
        </w:rPr>
        <w:fldChar w:fldCharType="begin">
          <w:ffData>
            <w:name w:val="Text1"/>
            <w:enabled/>
            <w:calcOnExit w:val="0"/>
            <w:textInput>
              <w:default w:val="Career Path Services Employment &amp; Training"/>
            </w:textInput>
          </w:ffData>
        </w:fldChar>
      </w:r>
      <w:r w:rsidR="000F308D">
        <w:rPr>
          <w:sz w:val="24"/>
        </w:rPr>
        <w:instrText xml:space="preserve"> FORMTEXT </w:instrText>
      </w:r>
      <w:r w:rsidR="000F308D">
        <w:rPr>
          <w:sz w:val="24"/>
        </w:rPr>
      </w:r>
      <w:r w:rsidR="000F308D">
        <w:rPr>
          <w:sz w:val="24"/>
        </w:rPr>
        <w:fldChar w:fldCharType="separate"/>
      </w:r>
      <w:r w:rsidR="000F308D">
        <w:rPr>
          <w:noProof/>
          <w:sz w:val="24"/>
        </w:rPr>
        <w:t>Career Path Services Employment &amp; Training</w:t>
      </w:r>
      <w:r w:rsidR="000F308D">
        <w:rPr>
          <w:sz w:val="24"/>
        </w:rPr>
        <w:fldChar w:fldCharType="end"/>
      </w:r>
      <w:bookmarkEnd w:id="1"/>
      <w:r w:rsidRPr="00AF0284">
        <w:rPr>
          <w:sz w:val="24"/>
        </w:rPr>
        <w:t xml:space="preserve"> </w:t>
      </w:r>
      <w:r w:rsidR="00BE52CC" w:rsidRPr="00AF0284">
        <w:rPr>
          <w:sz w:val="24"/>
        </w:rPr>
        <w:t>for</w:t>
      </w:r>
      <w:r w:rsidRPr="00AF0284">
        <w:rPr>
          <w:sz w:val="24"/>
        </w:rPr>
        <w:t xml:space="preserve"> </w:t>
      </w:r>
      <w:sdt>
        <w:sdtPr>
          <w:rPr>
            <w:sz w:val="24"/>
          </w:rPr>
          <w:id w:val="1217627359"/>
          <w:placeholder>
            <w:docPart w:val="DefaultPlaceholder_1082065158"/>
          </w:placeholder>
        </w:sdtPr>
        <w:sdtEndPr/>
        <w:sdtContent>
          <w:r w:rsidR="00F71FF1">
            <w:rPr>
              <w:sz w:val="24"/>
            </w:rPr>
            <w:t>21</w:t>
          </w:r>
        </w:sdtContent>
      </w:sdt>
      <w:r w:rsidRPr="00AF0284">
        <w:rPr>
          <w:sz w:val="24"/>
        </w:rPr>
        <w:t xml:space="preserve"> violation</w:t>
      </w:r>
      <w:r w:rsidR="00A03F37">
        <w:rPr>
          <w:sz w:val="24"/>
        </w:rPr>
        <w:t>s</w:t>
      </w:r>
      <w:r w:rsidRPr="00AF0284">
        <w:rPr>
          <w:sz w:val="24"/>
        </w:rPr>
        <w:t xml:space="preserve"> of Washington Administrative Code (WAC) </w:t>
      </w:r>
      <w:sdt>
        <w:sdtPr>
          <w:rPr>
            <w:sz w:val="24"/>
          </w:rPr>
          <w:id w:val="-1739703880"/>
          <w:placeholder>
            <w:docPart w:val="DefaultPlaceholder_1082065158"/>
          </w:placeholder>
        </w:sdtPr>
        <w:sdtEndPr/>
        <w:sdtContent>
          <w:r w:rsidR="000F308D">
            <w:rPr>
              <w:sz w:val="24"/>
            </w:rPr>
            <w:t>480-31</w:t>
          </w:r>
          <w:r w:rsidR="00A1380D">
            <w:rPr>
              <w:sz w:val="24"/>
            </w:rPr>
            <w:t>-</w:t>
          </w:r>
          <w:r w:rsidR="000F308D">
            <w:rPr>
              <w:sz w:val="24"/>
            </w:rPr>
            <w:t>080</w:t>
          </w:r>
        </w:sdtContent>
      </w:sdt>
      <w:r w:rsidR="00C7612E">
        <w:rPr>
          <w:sz w:val="24"/>
        </w:rPr>
        <w:t xml:space="preserve">, which requires </w:t>
      </w:r>
      <w:bookmarkStart w:id="2" w:name="Text2"/>
      <w:r w:rsidR="00C7612E">
        <w:rPr>
          <w:sz w:val="24"/>
        </w:rPr>
        <w:fldChar w:fldCharType="begin">
          <w:ffData>
            <w:name w:val="Text2"/>
            <w:enabled/>
            <w:calcOnExit w:val="0"/>
            <w:textInput>
              <w:default w:val="non-profit transportation providers"/>
            </w:textInput>
          </w:ffData>
        </w:fldChar>
      </w:r>
      <w:r w:rsidR="00C7612E">
        <w:rPr>
          <w:sz w:val="24"/>
        </w:rPr>
        <w:instrText xml:space="preserve"> FORMTEXT </w:instrText>
      </w:r>
      <w:r w:rsidR="00C7612E">
        <w:rPr>
          <w:sz w:val="24"/>
        </w:rPr>
      </w:r>
      <w:r w:rsidR="00C7612E">
        <w:rPr>
          <w:sz w:val="24"/>
        </w:rPr>
        <w:fldChar w:fldCharType="separate"/>
      </w:r>
      <w:r w:rsidR="00C7612E">
        <w:rPr>
          <w:noProof/>
          <w:sz w:val="24"/>
        </w:rPr>
        <w:t>non-profit transportation providers</w:t>
      </w:r>
      <w:r w:rsidR="00C7612E">
        <w:rPr>
          <w:sz w:val="24"/>
        </w:rPr>
        <w:fldChar w:fldCharType="end"/>
      </w:r>
      <w:bookmarkEnd w:id="2"/>
      <w:r w:rsidR="004A3679">
        <w:rPr>
          <w:sz w:val="24"/>
        </w:rPr>
        <w:t xml:space="preserve"> to furnish annual</w:t>
      </w:r>
      <w:r w:rsidR="00FB2C14" w:rsidRPr="00AF0284">
        <w:rPr>
          <w:sz w:val="24"/>
        </w:rPr>
        <w:t xml:space="preserve"> reports to the commission no later than </w:t>
      </w:r>
      <w:r w:rsidR="00AF0284">
        <w:rPr>
          <w:sz w:val="24"/>
        </w:rPr>
        <w:t>May 1</w:t>
      </w:r>
      <w:r w:rsidR="00FB2C14" w:rsidRPr="00AF0284">
        <w:rPr>
          <w:sz w:val="24"/>
        </w:rPr>
        <w:t xml:space="preserve"> each year</w:t>
      </w:r>
      <w:r w:rsidR="00961E3C" w:rsidRPr="00AF0284">
        <w:rPr>
          <w:sz w:val="24"/>
        </w:rPr>
        <w:t xml:space="preserve">. </w:t>
      </w:r>
    </w:p>
    <w:p w:rsidR="00961E3C" w:rsidRPr="00AF0284" w:rsidRDefault="00961E3C" w:rsidP="00317D57">
      <w:pPr>
        <w:rPr>
          <w:b/>
          <w:sz w:val="24"/>
        </w:rPr>
      </w:pPr>
    </w:p>
    <w:p w:rsidR="001B650B" w:rsidRDefault="00C21751" w:rsidP="00317D57">
      <w:pPr>
        <w:rPr>
          <w:sz w:val="24"/>
        </w:rPr>
      </w:pPr>
      <w:r w:rsidRPr="00AF0284">
        <w:rPr>
          <w:sz w:val="24"/>
        </w:rPr>
        <w:t xml:space="preserve">On </w:t>
      </w:r>
      <w:sdt>
        <w:sdtPr>
          <w:rPr>
            <w:sz w:val="24"/>
          </w:rPr>
          <w:id w:val="70547350"/>
          <w:placeholder>
            <w:docPart w:val="DefaultPlaceholder_1082065158"/>
          </w:placeholder>
        </w:sdtPr>
        <w:sdtEndPr/>
        <w:sdtContent>
          <w:r w:rsidR="00C7612E">
            <w:rPr>
              <w:sz w:val="24"/>
            </w:rPr>
            <w:t>July 26</w:t>
          </w:r>
        </w:sdtContent>
      </w:sdt>
      <w:r w:rsidR="008718AE">
        <w:rPr>
          <w:sz w:val="24"/>
        </w:rPr>
        <w:t>, 2012</w:t>
      </w:r>
      <w:r w:rsidR="00537493" w:rsidRPr="00537493">
        <w:rPr>
          <w:rStyle w:val="FootnoteReference"/>
          <w:sz w:val="24"/>
          <w:vertAlign w:val="superscript"/>
        </w:rPr>
        <w:footnoteReference w:id="1"/>
      </w:r>
      <w:r w:rsidRPr="00AF0284">
        <w:rPr>
          <w:sz w:val="24"/>
        </w:rPr>
        <w:t xml:space="preserve">, </w:t>
      </w:r>
      <w:r w:rsidR="00C7612E">
        <w:rPr>
          <w:sz w:val="24"/>
        </w:rPr>
        <w:fldChar w:fldCharType="begin"/>
      </w:r>
      <w:r w:rsidR="00C7612E">
        <w:rPr>
          <w:sz w:val="24"/>
        </w:rPr>
        <w:instrText xml:space="preserve"> REF Text1 \h </w:instrText>
      </w:r>
      <w:r w:rsidR="00C7612E">
        <w:rPr>
          <w:sz w:val="24"/>
        </w:rPr>
      </w:r>
      <w:r w:rsidR="00C7612E">
        <w:rPr>
          <w:sz w:val="24"/>
        </w:rPr>
        <w:fldChar w:fldCharType="separate"/>
      </w:r>
      <w:r w:rsidR="005306CF">
        <w:rPr>
          <w:noProof/>
          <w:sz w:val="24"/>
        </w:rPr>
        <w:t>Career Path Services Employment &amp; Training</w:t>
      </w:r>
      <w:r w:rsidR="00C7612E">
        <w:rPr>
          <w:sz w:val="24"/>
        </w:rPr>
        <w:fldChar w:fldCharType="end"/>
      </w:r>
      <w:r w:rsidR="00FB2C14" w:rsidRPr="00AF0284">
        <w:rPr>
          <w:sz w:val="24"/>
        </w:rPr>
        <w:t xml:space="preserve"> </w:t>
      </w:r>
      <w:r w:rsidR="0085138F">
        <w:rPr>
          <w:sz w:val="24"/>
        </w:rPr>
        <w:t>wrote the commission requesting</w:t>
      </w:r>
      <w:r w:rsidRPr="00AF0284">
        <w:rPr>
          <w:sz w:val="24"/>
        </w:rPr>
        <w:t xml:space="preserve"> mitigation</w:t>
      </w:r>
      <w:r w:rsidR="00961E3C" w:rsidRPr="00AF0284">
        <w:rPr>
          <w:sz w:val="24"/>
        </w:rPr>
        <w:t xml:space="preserve"> of penalties</w:t>
      </w:r>
      <w:r w:rsidRPr="00AF0284">
        <w:rPr>
          <w:sz w:val="24"/>
        </w:rPr>
        <w:t xml:space="preserve"> </w:t>
      </w:r>
      <w:r w:rsidR="00C0038D" w:rsidRPr="00AF0284">
        <w:rPr>
          <w:sz w:val="24"/>
        </w:rPr>
        <w:t>(Mitigation Request)</w:t>
      </w:r>
      <w:r w:rsidR="00EE2E54">
        <w:rPr>
          <w:sz w:val="24"/>
        </w:rPr>
        <w:t xml:space="preserve">. </w:t>
      </w:r>
      <w:r w:rsidR="009F4302">
        <w:rPr>
          <w:sz w:val="24"/>
        </w:rPr>
        <w:t xml:space="preserve">In </w:t>
      </w:r>
      <w:r w:rsidR="00FB2C14" w:rsidRPr="00AF0284">
        <w:rPr>
          <w:sz w:val="24"/>
        </w:rPr>
        <w:t xml:space="preserve">its Mitigation Request, </w:t>
      </w:r>
      <w:r w:rsidR="00C7612E">
        <w:rPr>
          <w:sz w:val="24"/>
        </w:rPr>
        <w:fldChar w:fldCharType="begin"/>
      </w:r>
      <w:r w:rsidR="00C7612E">
        <w:rPr>
          <w:sz w:val="24"/>
        </w:rPr>
        <w:instrText xml:space="preserve"> REF Text1 \h </w:instrText>
      </w:r>
      <w:r w:rsidR="00C7612E">
        <w:rPr>
          <w:sz w:val="24"/>
        </w:rPr>
      </w:r>
      <w:r w:rsidR="00C7612E">
        <w:rPr>
          <w:sz w:val="24"/>
        </w:rPr>
        <w:fldChar w:fldCharType="separate"/>
      </w:r>
      <w:r w:rsidR="005306CF">
        <w:rPr>
          <w:noProof/>
          <w:sz w:val="24"/>
        </w:rPr>
        <w:t>Career Path Services Employment &amp; Training</w:t>
      </w:r>
      <w:r w:rsidR="00C7612E">
        <w:rPr>
          <w:sz w:val="24"/>
        </w:rPr>
        <w:fldChar w:fldCharType="end"/>
      </w:r>
      <w:r w:rsidR="004D4418">
        <w:rPr>
          <w:sz w:val="24"/>
        </w:rPr>
        <w:t xml:space="preserve"> does not dispute that the violation occurred. The company states</w:t>
      </w:r>
      <w:r w:rsidR="000D60D3">
        <w:rPr>
          <w:sz w:val="24"/>
        </w:rPr>
        <w:t>,</w:t>
      </w:r>
      <w:r w:rsidR="004D4418">
        <w:rPr>
          <w:sz w:val="24"/>
        </w:rPr>
        <w:t xml:space="preserve"> “</w:t>
      </w:r>
      <w:r w:rsidR="00B0527D">
        <w:rPr>
          <w:sz w:val="24"/>
        </w:rPr>
        <w:t>I request that this penalty be reduced due to my administrative oversight</w:t>
      </w:r>
      <w:r w:rsidR="007D29A9">
        <w:rPr>
          <w:sz w:val="24"/>
        </w:rPr>
        <w:t>.</w:t>
      </w:r>
      <w:r w:rsidR="00B0527D">
        <w:rPr>
          <w:sz w:val="24"/>
        </w:rPr>
        <w:t xml:space="preserve"> Additionally, I have created a monthly checklist of duties and this annual procedure has been added to my monthly checklist so this is not missed in the future.</w:t>
      </w:r>
      <w:r w:rsidR="007D29A9">
        <w:rPr>
          <w:sz w:val="24"/>
        </w:rPr>
        <w:t>”</w:t>
      </w:r>
    </w:p>
    <w:p w:rsidR="00EB5C48" w:rsidRPr="00AF0284" w:rsidRDefault="00EB5C48" w:rsidP="00317D57">
      <w:pPr>
        <w:rPr>
          <w:sz w:val="24"/>
        </w:rPr>
      </w:pPr>
    </w:p>
    <w:p w:rsidR="000D60D3" w:rsidRPr="00FD35FF" w:rsidRDefault="009B68ED" w:rsidP="00127C04">
      <w:pPr>
        <w:rPr>
          <w:sz w:val="24"/>
        </w:rPr>
      </w:pPr>
      <w:sdt>
        <w:sdtPr>
          <w:rPr>
            <w:sz w:val="24"/>
          </w:rPr>
          <w:id w:val="-341933889"/>
          <w:placeholder>
            <w:docPart w:val="DefaultPlaceholder_1082065158"/>
          </w:placeholder>
        </w:sdtPr>
        <w:sdtEndPr/>
        <w:sdtContent>
          <w:r w:rsidR="00306D0F">
            <w:rPr>
              <w:sz w:val="24"/>
            </w:rPr>
            <w:t>It is the company</w:t>
          </w:r>
          <w:r w:rsidR="00F52B2B">
            <w:rPr>
              <w:sz w:val="24"/>
            </w:rPr>
            <w:t>’s responsibility to ensure that the</w:t>
          </w:r>
          <w:r w:rsidR="00407E1B">
            <w:rPr>
              <w:sz w:val="24"/>
            </w:rPr>
            <w:t xml:space="preserve"> regulatory fee and</w:t>
          </w:r>
          <w:r w:rsidR="00F52B2B">
            <w:rPr>
              <w:sz w:val="24"/>
            </w:rPr>
            <w:t xml:space="preserve"> the</w:t>
          </w:r>
          <w:r w:rsidR="00407E1B">
            <w:rPr>
              <w:sz w:val="24"/>
            </w:rPr>
            <w:t xml:space="preserve"> annual report </w:t>
          </w:r>
          <w:r w:rsidR="001F401D">
            <w:rPr>
              <w:sz w:val="24"/>
            </w:rPr>
            <w:t>are</w:t>
          </w:r>
          <w:r w:rsidR="00407E1B">
            <w:rPr>
              <w:sz w:val="24"/>
            </w:rPr>
            <w:t xml:space="preserve"> filed by the May 1 deadline</w:t>
          </w:r>
          <w:r w:rsidR="00306D0F">
            <w:rPr>
              <w:sz w:val="24"/>
            </w:rPr>
            <w:t>.</w:t>
          </w:r>
        </w:sdtContent>
      </w:sdt>
      <w:r w:rsidR="00F52B2B">
        <w:rPr>
          <w:sz w:val="24"/>
        </w:rPr>
        <w:t xml:space="preserve"> </w:t>
      </w:r>
      <w:r w:rsidR="008718AE">
        <w:rPr>
          <w:sz w:val="24"/>
        </w:rPr>
        <w:t>On February 29, 2012</w:t>
      </w:r>
      <w:r w:rsidR="00B328E3" w:rsidRPr="00B328E3">
        <w:rPr>
          <w:rStyle w:val="FootnoteReference"/>
          <w:sz w:val="24"/>
          <w:vertAlign w:val="superscript"/>
        </w:rPr>
        <w:footnoteReference w:id="2"/>
      </w:r>
      <w:r w:rsidR="0050745E">
        <w:rPr>
          <w:sz w:val="24"/>
        </w:rPr>
        <w:t xml:space="preserve">, Annual Report forms and Regulatory Fee packets were mailed to all regulated </w:t>
      </w:r>
      <w:r w:rsidR="00C7612E">
        <w:rPr>
          <w:sz w:val="24"/>
        </w:rPr>
        <w:fldChar w:fldCharType="begin"/>
      </w:r>
      <w:r w:rsidR="00C7612E">
        <w:rPr>
          <w:sz w:val="24"/>
        </w:rPr>
        <w:instrText xml:space="preserve"> REF Text2 \h </w:instrText>
      </w:r>
      <w:r w:rsidR="00C7612E">
        <w:rPr>
          <w:sz w:val="24"/>
        </w:rPr>
      </w:r>
      <w:r w:rsidR="00C7612E">
        <w:rPr>
          <w:sz w:val="24"/>
        </w:rPr>
        <w:fldChar w:fldCharType="separate"/>
      </w:r>
      <w:r w:rsidR="005306CF">
        <w:rPr>
          <w:noProof/>
          <w:sz w:val="24"/>
        </w:rPr>
        <w:t>non-profit transportation providers</w:t>
      </w:r>
      <w:r w:rsidR="00C7612E">
        <w:rPr>
          <w:sz w:val="24"/>
        </w:rPr>
        <w:fldChar w:fldCharType="end"/>
      </w:r>
      <w:r w:rsidR="008718AE">
        <w:rPr>
          <w:sz w:val="24"/>
        </w:rPr>
        <w:t xml:space="preserve">. </w:t>
      </w:r>
      <w:r w:rsidR="005306CF">
        <w:rPr>
          <w:sz w:val="24"/>
        </w:rPr>
        <w:t>In addition to other information, the cover letter informed the regulated company it must complete the annual report form, pay any regulatory fees and return the material by May 1, 2012 to avoid enforcement action.</w:t>
      </w:r>
      <w:r w:rsidR="00B328E3">
        <w:rPr>
          <w:sz w:val="24"/>
        </w:rPr>
        <w:t xml:space="preserve"> </w:t>
      </w:r>
      <w:r w:rsidR="008718AE">
        <w:rPr>
          <w:sz w:val="24"/>
        </w:rPr>
        <w:t xml:space="preserve">On May </w:t>
      </w:r>
      <w:sdt>
        <w:sdtPr>
          <w:rPr>
            <w:sz w:val="24"/>
          </w:rPr>
          <w:id w:val="94452951"/>
          <w:placeholder>
            <w:docPart w:val="DefaultPlaceholder_1082065158"/>
          </w:placeholder>
        </w:sdtPr>
        <w:sdtEndPr/>
        <w:sdtContent>
          <w:r w:rsidR="000D60D3">
            <w:rPr>
              <w:sz w:val="24"/>
            </w:rPr>
            <w:t>1</w:t>
          </w:r>
          <w:r w:rsidR="00684D95">
            <w:rPr>
              <w:sz w:val="24"/>
            </w:rPr>
            <w:t>4</w:t>
          </w:r>
        </w:sdtContent>
      </w:sdt>
      <w:r w:rsidR="008718AE">
        <w:rPr>
          <w:sz w:val="24"/>
        </w:rPr>
        <w:t>, 2012</w:t>
      </w:r>
      <w:r w:rsidR="00B328E3" w:rsidRPr="00B328E3">
        <w:rPr>
          <w:rStyle w:val="FootnoteReference"/>
          <w:sz w:val="24"/>
          <w:vertAlign w:val="superscript"/>
        </w:rPr>
        <w:footnoteReference w:id="3"/>
      </w:r>
      <w:r w:rsidR="008718AE">
        <w:rPr>
          <w:sz w:val="24"/>
        </w:rPr>
        <w:t>, the commission mailed a letter to those companies that had not yet filed an annual report notifying them</w:t>
      </w:r>
      <w:r w:rsidR="0038227E">
        <w:rPr>
          <w:sz w:val="24"/>
        </w:rPr>
        <w:t xml:space="preserve"> that</w:t>
      </w:r>
      <w:r w:rsidR="008718AE">
        <w:rPr>
          <w:sz w:val="24"/>
        </w:rPr>
        <w:t>, to date, they had incurred a penalty of $</w:t>
      </w:r>
      <w:sdt>
        <w:sdtPr>
          <w:rPr>
            <w:sz w:val="24"/>
          </w:rPr>
          <w:id w:val="1093822728"/>
          <w:placeholder>
            <w:docPart w:val="DefaultPlaceholder_1082065158"/>
          </w:placeholder>
        </w:sdtPr>
        <w:sdtEndPr/>
        <w:sdtContent>
          <w:r w:rsidR="00684D95">
            <w:rPr>
              <w:sz w:val="24"/>
            </w:rPr>
            <w:t>8</w:t>
          </w:r>
          <w:r w:rsidR="000D60D3">
            <w:rPr>
              <w:sz w:val="24"/>
            </w:rPr>
            <w:t>00</w:t>
          </w:r>
        </w:sdtContent>
      </w:sdt>
      <w:r w:rsidR="0050745E">
        <w:rPr>
          <w:sz w:val="24"/>
        </w:rPr>
        <w:t>.</w:t>
      </w:r>
      <w:r w:rsidR="001F401D">
        <w:rPr>
          <w:sz w:val="24"/>
        </w:rPr>
        <w:t xml:space="preserve"> The letter went on to explain that companies who filed their annual reports no later than May 25, 2012</w:t>
      </w:r>
      <w:r w:rsidR="0038227E">
        <w:rPr>
          <w:sz w:val="24"/>
        </w:rPr>
        <w:t>,</w:t>
      </w:r>
      <w:r w:rsidR="001F401D">
        <w:rPr>
          <w:sz w:val="24"/>
        </w:rPr>
        <w:t xml:space="preserve"> would receive mitigated </w:t>
      </w:r>
      <w:r w:rsidR="001F401D" w:rsidRPr="00FD35FF">
        <w:rPr>
          <w:sz w:val="24"/>
        </w:rPr>
        <w:t>penalties of $25 per day, with an addition</w:t>
      </w:r>
      <w:r w:rsidR="0038227E" w:rsidRPr="00FD35FF">
        <w:rPr>
          <w:sz w:val="24"/>
        </w:rPr>
        <w:t>al $25 per day</w:t>
      </w:r>
      <w:r w:rsidR="001F401D" w:rsidRPr="00FD35FF">
        <w:rPr>
          <w:sz w:val="24"/>
        </w:rPr>
        <w:t xml:space="preserve"> for each instance in the previous five years that the company received a penalty for filing a late report.</w:t>
      </w:r>
    </w:p>
    <w:p w:rsidR="000D60D3" w:rsidRPr="00FD35FF" w:rsidRDefault="000D60D3" w:rsidP="00127C04">
      <w:pPr>
        <w:rPr>
          <w:sz w:val="24"/>
        </w:rPr>
      </w:pPr>
    </w:p>
    <w:p w:rsidR="00127C04" w:rsidRPr="00FD35FF" w:rsidRDefault="00C7612E" w:rsidP="00127C04">
      <w:pPr>
        <w:rPr>
          <w:sz w:val="24"/>
        </w:rPr>
      </w:pPr>
      <w:r w:rsidRPr="00FD35FF">
        <w:rPr>
          <w:sz w:val="24"/>
        </w:rPr>
        <w:lastRenderedPageBreak/>
        <w:fldChar w:fldCharType="begin"/>
      </w:r>
      <w:r w:rsidRPr="00FD35FF">
        <w:rPr>
          <w:sz w:val="24"/>
        </w:rPr>
        <w:instrText xml:space="preserve"> REF Text1 \h </w:instrText>
      </w:r>
      <w:r w:rsidRPr="00FD35FF">
        <w:rPr>
          <w:sz w:val="24"/>
        </w:rPr>
      </w:r>
      <w:r w:rsidRPr="00FD35FF">
        <w:rPr>
          <w:sz w:val="24"/>
        </w:rPr>
        <w:fldChar w:fldCharType="separate"/>
      </w:r>
      <w:r w:rsidR="005306CF">
        <w:rPr>
          <w:noProof/>
          <w:sz w:val="24"/>
        </w:rPr>
        <w:t>Career Path Services Employment &amp; Training</w:t>
      </w:r>
      <w:r w:rsidRPr="00FD35FF">
        <w:rPr>
          <w:sz w:val="24"/>
        </w:rPr>
        <w:fldChar w:fldCharType="end"/>
      </w:r>
      <w:r w:rsidR="007D29A9" w:rsidRPr="00FD35FF">
        <w:rPr>
          <w:sz w:val="24"/>
        </w:rPr>
        <w:t xml:space="preserve"> file</w:t>
      </w:r>
      <w:r w:rsidR="00AE66EA" w:rsidRPr="00FD35FF">
        <w:rPr>
          <w:sz w:val="24"/>
        </w:rPr>
        <w:t>d</w:t>
      </w:r>
      <w:r w:rsidR="007D29A9" w:rsidRPr="00FD35FF">
        <w:rPr>
          <w:sz w:val="24"/>
        </w:rPr>
        <w:t xml:space="preserve"> its annua</w:t>
      </w:r>
      <w:r w:rsidR="00AE66EA" w:rsidRPr="00FD35FF">
        <w:rPr>
          <w:sz w:val="24"/>
        </w:rPr>
        <w:t>l report on</w:t>
      </w:r>
      <w:r w:rsidR="000D60D3" w:rsidRPr="00FD35FF">
        <w:rPr>
          <w:sz w:val="24"/>
        </w:rPr>
        <w:t xml:space="preserve"> May </w:t>
      </w:r>
      <w:r w:rsidR="00AE66EA" w:rsidRPr="00FD35FF">
        <w:rPr>
          <w:sz w:val="24"/>
        </w:rPr>
        <w:t>17, 2012, which is 12</w:t>
      </w:r>
      <w:r w:rsidR="000D60D3" w:rsidRPr="00FD35FF">
        <w:rPr>
          <w:sz w:val="24"/>
        </w:rPr>
        <w:t xml:space="preserve"> business days past the deadline of May 1,</w:t>
      </w:r>
      <w:r w:rsidR="003B33E4" w:rsidRPr="00FD35FF">
        <w:rPr>
          <w:sz w:val="24"/>
        </w:rPr>
        <w:t xml:space="preserve"> 2012. The penalty was mitigated from $100 per day to $25 per day for a total of $300. </w:t>
      </w:r>
      <w:r w:rsidR="003B33E4" w:rsidRPr="00FD35FF">
        <w:rPr>
          <w:sz w:val="24"/>
        </w:rPr>
        <w:fldChar w:fldCharType="begin"/>
      </w:r>
      <w:r w:rsidR="003B33E4" w:rsidRPr="00FD35FF">
        <w:rPr>
          <w:sz w:val="24"/>
        </w:rPr>
        <w:instrText xml:space="preserve"> REF Text1 \h </w:instrText>
      </w:r>
      <w:r w:rsidR="003B33E4" w:rsidRPr="00FD35FF">
        <w:rPr>
          <w:sz w:val="24"/>
        </w:rPr>
      </w:r>
      <w:r w:rsidR="003B33E4" w:rsidRPr="00FD35FF">
        <w:rPr>
          <w:sz w:val="24"/>
        </w:rPr>
        <w:fldChar w:fldCharType="separate"/>
      </w:r>
      <w:r w:rsidR="005306CF">
        <w:rPr>
          <w:noProof/>
          <w:sz w:val="24"/>
        </w:rPr>
        <w:t>Career Path Services Employment &amp; Training</w:t>
      </w:r>
      <w:r w:rsidR="003B33E4" w:rsidRPr="00FD35FF">
        <w:rPr>
          <w:sz w:val="24"/>
        </w:rPr>
        <w:fldChar w:fldCharType="end"/>
      </w:r>
      <w:sdt>
        <w:sdtPr>
          <w:rPr>
            <w:sz w:val="24"/>
          </w:rPr>
          <w:id w:val="267673250"/>
          <w:placeholder>
            <w:docPart w:val="DefaultPlaceholder_1082065158"/>
          </w:placeholder>
        </w:sdtPr>
        <w:sdtEndPr/>
        <w:sdtContent>
          <w:r w:rsidR="001B5293" w:rsidRPr="00FD35FF">
            <w:rPr>
              <w:sz w:val="24"/>
            </w:rPr>
            <w:t xml:space="preserve"> became regulated in</w:t>
          </w:r>
          <w:r w:rsidR="007323CA" w:rsidRPr="00FD35FF">
            <w:rPr>
              <w:sz w:val="24"/>
            </w:rPr>
            <w:t xml:space="preserve"> September 1995</w:t>
          </w:r>
          <w:r w:rsidR="001B5293" w:rsidRPr="00FD35FF">
            <w:rPr>
              <w:sz w:val="24"/>
            </w:rPr>
            <w:t xml:space="preserve"> </w:t>
          </w:r>
          <w:r w:rsidR="008F20DC" w:rsidRPr="00FD35FF">
            <w:rPr>
              <w:sz w:val="24"/>
            </w:rPr>
            <w:t>and</w:t>
          </w:r>
          <w:r w:rsidR="00434726" w:rsidRPr="00FD35FF">
            <w:rPr>
              <w:sz w:val="24"/>
            </w:rPr>
            <w:t xml:space="preserve"> has </w:t>
          </w:r>
          <w:r w:rsidR="00DC6DB7" w:rsidRPr="00FD35FF">
            <w:rPr>
              <w:sz w:val="24"/>
            </w:rPr>
            <w:t xml:space="preserve">never </w:t>
          </w:r>
          <w:r w:rsidR="00127C04" w:rsidRPr="00FD35FF">
            <w:rPr>
              <w:sz w:val="24"/>
            </w:rPr>
            <w:t xml:space="preserve">received a </w:t>
          </w:r>
          <w:r w:rsidR="0031240B" w:rsidRPr="00FD35FF">
            <w:rPr>
              <w:sz w:val="24"/>
            </w:rPr>
            <w:t>penalt</w:t>
          </w:r>
          <w:r w:rsidR="00127C04" w:rsidRPr="00FD35FF">
            <w:rPr>
              <w:sz w:val="24"/>
            </w:rPr>
            <w:t>y</w:t>
          </w:r>
          <w:r w:rsidR="00355D58" w:rsidRPr="00FD35FF">
            <w:rPr>
              <w:sz w:val="24"/>
            </w:rPr>
            <w:t xml:space="preserve"> </w:t>
          </w:r>
          <w:r w:rsidR="005153F8" w:rsidRPr="00FD35FF">
            <w:rPr>
              <w:sz w:val="24"/>
            </w:rPr>
            <w:t>for filing a delinquent</w:t>
          </w:r>
          <w:r w:rsidR="00355D58" w:rsidRPr="00FD35FF">
            <w:rPr>
              <w:sz w:val="24"/>
            </w:rPr>
            <w:t xml:space="preserve"> annual report</w:t>
          </w:r>
          <w:r w:rsidR="005153F8" w:rsidRPr="00FD35FF">
            <w:rPr>
              <w:sz w:val="24"/>
            </w:rPr>
            <w:t>.</w:t>
          </w:r>
        </w:sdtContent>
      </w:sdt>
    </w:p>
    <w:p w:rsidR="00127C04" w:rsidRPr="00FD35FF" w:rsidRDefault="00127C04" w:rsidP="00127C04">
      <w:pPr>
        <w:rPr>
          <w:sz w:val="24"/>
        </w:rPr>
      </w:pPr>
    </w:p>
    <w:p w:rsidR="00127C04" w:rsidRPr="00FD35FF" w:rsidRDefault="00127C04" w:rsidP="00127C04">
      <w:pPr>
        <w:rPr>
          <w:sz w:val="24"/>
        </w:rPr>
      </w:pPr>
      <w:r w:rsidRPr="00FD35FF">
        <w:rPr>
          <w:sz w:val="24"/>
        </w:rPr>
        <w:t>S</w:t>
      </w:r>
      <w:r w:rsidR="005153F8" w:rsidRPr="00FD35FF">
        <w:rPr>
          <w:sz w:val="24"/>
        </w:rPr>
        <w:t>taff supports mitigating the assessed penalty</w:t>
      </w:r>
      <w:r w:rsidR="001B5293" w:rsidRPr="00FD35FF">
        <w:rPr>
          <w:sz w:val="24"/>
        </w:rPr>
        <w:t xml:space="preserve"> </w:t>
      </w:r>
      <w:r w:rsidR="005153F8" w:rsidRPr="00FD35FF">
        <w:rPr>
          <w:sz w:val="24"/>
        </w:rPr>
        <w:t xml:space="preserve">from </w:t>
      </w:r>
      <w:sdt>
        <w:sdtPr>
          <w:rPr>
            <w:sz w:val="24"/>
          </w:rPr>
          <w:id w:val="919063946"/>
          <w:placeholder>
            <w:docPart w:val="DefaultPlaceholder_1082065158"/>
          </w:placeholder>
        </w:sdtPr>
        <w:sdtEndPr/>
        <w:sdtContent>
          <w:r w:rsidR="00B165DE" w:rsidRPr="00FD35FF">
            <w:rPr>
              <w:sz w:val="24"/>
            </w:rPr>
            <w:t>$</w:t>
          </w:r>
          <w:r w:rsidR="007323CA" w:rsidRPr="00FD35FF">
            <w:rPr>
              <w:sz w:val="24"/>
            </w:rPr>
            <w:t>300</w:t>
          </w:r>
        </w:sdtContent>
      </w:sdt>
      <w:r w:rsidR="005153F8" w:rsidRPr="00FD35FF">
        <w:rPr>
          <w:sz w:val="24"/>
        </w:rPr>
        <w:t xml:space="preserve"> to </w:t>
      </w:r>
      <w:r w:rsidR="001F401D" w:rsidRPr="00FD35FF">
        <w:rPr>
          <w:sz w:val="24"/>
        </w:rPr>
        <w:t>$</w:t>
      </w:r>
      <w:sdt>
        <w:sdtPr>
          <w:rPr>
            <w:sz w:val="24"/>
          </w:rPr>
          <w:id w:val="-1506047478"/>
          <w:placeholder>
            <w:docPart w:val="DefaultPlaceholder_1082065158"/>
          </w:placeholder>
        </w:sdtPr>
        <w:sdtEndPr/>
        <w:sdtContent>
          <w:r w:rsidR="007323CA" w:rsidRPr="00FD35FF">
            <w:rPr>
              <w:sz w:val="24"/>
            </w:rPr>
            <w:t>1</w:t>
          </w:r>
          <w:r w:rsidR="001B5293" w:rsidRPr="00FD35FF">
            <w:rPr>
              <w:sz w:val="24"/>
            </w:rPr>
            <w:t>50</w:t>
          </w:r>
        </w:sdtContent>
      </w:sdt>
      <w:r w:rsidR="001C6F09" w:rsidRPr="00FD35FF">
        <w:rPr>
          <w:sz w:val="24"/>
        </w:rPr>
        <w:t xml:space="preserve">, which represents a 50 percent reduction </w:t>
      </w:r>
      <w:r w:rsidR="00865832" w:rsidRPr="00FD35FF">
        <w:rPr>
          <w:sz w:val="24"/>
        </w:rPr>
        <w:t xml:space="preserve">because this is </w:t>
      </w:r>
      <w:r w:rsidR="007323CA" w:rsidRPr="00FD35FF">
        <w:rPr>
          <w:sz w:val="24"/>
        </w:rPr>
        <w:t>Career Path Services</w:t>
      </w:r>
      <w:r w:rsidR="00FB6326">
        <w:rPr>
          <w:sz w:val="24"/>
        </w:rPr>
        <w:t xml:space="preserve"> Employment &amp; Training</w:t>
      </w:r>
      <w:r w:rsidR="00BB2532" w:rsidRPr="00FD35FF">
        <w:rPr>
          <w:sz w:val="24"/>
        </w:rPr>
        <w:t>’</w:t>
      </w:r>
      <w:r w:rsidR="00FB6326">
        <w:rPr>
          <w:sz w:val="24"/>
        </w:rPr>
        <w:t>s</w:t>
      </w:r>
      <w:r w:rsidR="001C6F09" w:rsidRPr="00FD35FF">
        <w:rPr>
          <w:sz w:val="24"/>
        </w:rPr>
        <w:t xml:space="preserve"> first late filing.</w:t>
      </w:r>
    </w:p>
    <w:p w:rsidR="00127C04" w:rsidRPr="00FD35FF" w:rsidRDefault="00127C04" w:rsidP="0085138F">
      <w:pPr>
        <w:widowControl/>
        <w:autoSpaceDE/>
        <w:autoSpaceDN/>
        <w:adjustRightInd/>
        <w:rPr>
          <w:sz w:val="24"/>
        </w:rPr>
      </w:pPr>
    </w:p>
    <w:p w:rsidR="00592856" w:rsidRPr="00FD35FF" w:rsidRDefault="00592856" w:rsidP="0085138F">
      <w:pPr>
        <w:widowControl/>
        <w:autoSpaceDE/>
        <w:autoSpaceDN/>
        <w:adjustRightInd/>
        <w:rPr>
          <w:sz w:val="24"/>
        </w:rPr>
      </w:pPr>
      <w:r w:rsidRPr="00FD35FF">
        <w:rPr>
          <w:sz w:val="24"/>
        </w:rPr>
        <w:t xml:space="preserve">If you have any questions, please contact </w:t>
      </w:r>
      <w:r w:rsidR="006C6F81" w:rsidRPr="00FD35FF">
        <w:rPr>
          <w:sz w:val="24"/>
        </w:rPr>
        <w:t>Mathew Perkinson</w:t>
      </w:r>
      <w:r w:rsidRPr="00FD35FF">
        <w:rPr>
          <w:sz w:val="24"/>
        </w:rPr>
        <w:t xml:space="preserve">, Compliance Investigator, </w:t>
      </w:r>
      <w:r w:rsidR="006C6F81" w:rsidRPr="00FD35FF">
        <w:rPr>
          <w:sz w:val="24"/>
        </w:rPr>
        <w:t xml:space="preserve">at </w:t>
      </w:r>
      <w:r w:rsidR="007E7DE7" w:rsidRPr="00FD35FF">
        <w:rPr>
          <w:sz w:val="24"/>
        </w:rPr>
        <w:t>(</w:t>
      </w:r>
      <w:r w:rsidR="006C6F81" w:rsidRPr="00FD35FF">
        <w:rPr>
          <w:sz w:val="24"/>
        </w:rPr>
        <w:t>360</w:t>
      </w:r>
      <w:r w:rsidR="007E7DE7" w:rsidRPr="00FD35FF">
        <w:rPr>
          <w:sz w:val="24"/>
        </w:rPr>
        <w:t xml:space="preserve">) </w:t>
      </w:r>
      <w:r w:rsidR="006C6F81" w:rsidRPr="00FD35FF">
        <w:rPr>
          <w:sz w:val="24"/>
        </w:rPr>
        <w:t>664-1105</w:t>
      </w:r>
      <w:r w:rsidRPr="00FD35FF">
        <w:rPr>
          <w:sz w:val="24"/>
        </w:rPr>
        <w:t>, or at</w:t>
      </w:r>
      <w:r w:rsidR="006C6F81" w:rsidRPr="00FD35FF">
        <w:rPr>
          <w:sz w:val="24"/>
        </w:rPr>
        <w:t xml:space="preserve"> </w:t>
      </w:r>
      <w:hyperlink r:id="rId9" w:history="1">
        <w:r w:rsidR="007E7DE7" w:rsidRPr="00FD35FF">
          <w:rPr>
            <w:rStyle w:val="Hyperlink"/>
            <w:color w:val="auto"/>
            <w:sz w:val="24"/>
          </w:rPr>
          <w:t>Mperkinson@utc.wa.gov</w:t>
        </w:r>
      </w:hyperlink>
      <w:r w:rsidR="00697867" w:rsidRPr="00FD35FF">
        <w:rPr>
          <w:sz w:val="24"/>
        </w:rPr>
        <w:t xml:space="preserve">. </w:t>
      </w:r>
      <w:r w:rsidRPr="00FD35FF">
        <w:rPr>
          <w:sz w:val="24"/>
        </w:rPr>
        <w:t xml:space="preserve"> </w:t>
      </w:r>
    </w:p>
    <w:p w:rsidR="002F3753" w:rsidRPr="00FD35FF" w:rsidRDefault="002F3753" w:rsidP="00317D57">
      <w:pPr>
        <w:widowControl/>
        <w:rPr>
          <w:sz w:val="24"/>
        </w:rPr>
      </w:pPr>
    </w:p>
    <w:p w:rsidR="00A70E91" w:rsidRPr="00FD35FF" w:rsidRDefault="00A70E91" w:rsidP="00317D57">
      <w:pPr>
        <w:widowControl/>
        <w:rPr>
          <w:sz w:val="24"/>
        </w:rPr>
      </w:pPr>
    </w:p>
    <w:p w:rsidR="00A66F7E" w:rsidRPr="00FD35FF" w:rsidRDefault="00A66F7E" w:rsidP="00317D57">
      <w:pPr>
        <w:rPr>
          <w:sz w:val="24"/>
        </w:rPr>
      </w:pPr>
      <w:r w:rsidRPr="00FD35FF">
        <w:rPr>
          <w:sz w:val="24"/>
        </w:rPr>
        <w:t>Sincerely,</w:t>
      </w:r>
    </w:p>
    <w:p w:rsidR="00A66F7E" w:rsidRPr="00FD35FF" w:rsidRDefault="00A66F7E" w:rsidP="00317D57">
      <w:pPr>
        <w:rPr>
          <w:sz w:val="24"/>
        </w:rPr>
      </w:pPr>
    </w:p>
    <w:p w:rsidR="00A66F7E" w:rsidRPr="00FD35FF" w:rsidRDefault="00A66F7E" w:rsidP="00317D57">
      <w:pPr>
        <w:rPr>
          <w:sz w:val="24"/>
        </w:rPr>
      </w:pPr>
    </w:p>
    <w:p w:rsidR="00594B2E" w:rsidRPr="00FD35FF" w:rsidRDefault="00594B2E" w:rsidP="00317D57">
      <w:pPr>
        <w:rPr>
          <w:sz w:val="24"/>
        </w:rPr>
      </w:pPr>
    </w:p>
    <w:p w:rsidR="00A66F7E" w:rsidRPr="00FD35FF" w:rsidRDefault="00697867" w:rsidP="00317D57">
      <w:pPr>
        <w:rPr>
          <w:sz w:val="24"/>
        </w:rPr>
      </w:pPr>
      <w:r w:rsidRPr="00FD35FF">
        <w:rPr>
          <w:sz w:val="24"/>
        </w:rPr>
        <w:t>Sharon Wallace</w:t>
      </w:r>
      <w:r w:rsidR="00753FDF" w:rsidRPr="00FD35FF">
        <w:rPr>
          <w:sz w:val="24"/>
        </w:rPr>
        <w:t>, Assistant Director</w:t>
      </w:r>
    </w:p>
    <w:p w:rsidR="00A66F7E" w:rsidRPr="00FD35FF" w:rsidRDefault="00697867" w:rsidP="00317D57">
      <w:pPr>
        <w:rPr>
          <w:sz w:val="24"/>
        </w:rPr>
      </w:pPr>
      <w:r w:rsidRPr="00FD35FF">
        <w:rPr>
          <w:sz w:val="24"/>
        </w:rPr>
        <w:t>Consumer Protection</w:t>
      </w:r>
      <w:r w:rsidR="00753FDF" w:rsidRPr="00FD35FF">
        <w:rPr>
          <w:sz w:val="24"/>
        </w:rPr>
        <w:t xml:space="preserve"> and Communications</w:t>
      </w:r>
    </w:p>
    <w:p w:rsidR="00074494" w:rsidRPr="003B33E4" w:rsidRDefault="00074494" w:rsidP="00317D57">
      <w:pPr>
        <w:widowControl/>
        <w:autoSpaceDE/>
        <w:autoSpaceDN/>
        <w:adjustRightInd/>
        <w:rPr>
          <w:color w:val="FF0000"/>
          <w:sz w:val="24"/>
        </w:rPr>
      </w:pPr>
    </w:p>
    <w:p w:rsidR="007E32C2" w:rsidRDefault="007E32C2">
      <w:pPr>
        <w:widowControl/>
        <w:autoSpaceDE/>
        <w:autoSpaceDN/>
        <w:adjustRightInd/>
        <w:rPr>
          <w:b/>
          <w:sz w:val="24"/>
        </w:rPr>
      </w:pPr>
      <w:r>
        <w:rPr>
          <w:b/>
          <w:sz w:val="24"/>
        </w:rPr>
        <w:br w:type="page"/>
      </w:r>
    </w:p>
    <w:p w:rsidR="007E32C2" w:rsidRDefault="007E32C2" w:rsidP="007E32C2">
      <w:pPr>
        <w:widowControl/>
        <w:autoSpaceDE/>
        <w:autoSpaceDN/>
        <w:adjustRightInd/>
        <w:jc w:val="center"/>
        <w:rPr>
          <w:b/>
          <w:sz w:val="24"/>
        </w:rPr>
      </w:pPr>
    </w:p>
    <w:p w:rsidR="006D7C64" w:rsidRPr="003B33E4" w:rsidRDefault="007E32C2" w:rsidP="007E32C2">
      <w:pPr>
        <w:widowControl/>
        <w:autoSpaceDE/>
        <w:autoSpaceDN/>
        <w:adjustRightInd/>
        <w:jc w:val="center"/>
        <w:rPr>
          <w:color w:val="FF0000"/>
          <w:sz w:val="24"/>
        </w:rPr>
      </w:pPr>
      <w:r>
        <w:rPr>
          <w:b/>
          <w:sz w:val="24"/>
        </w:rPr>
        <w:t>Attachment A</w:t>
      </w:r>
      <w:r>
        <w:rPr>
          <w:noProof/>
          <w:sz w:val="24"/>
        </w:rPr>
        <w:drawing>
          <wp:inline distT="0" distB="0" distL="0" distR="0" wp14:anchorId="600FD6FD" wp14:editId="5AB79B60">
            <wp:extent cx="6262576" cy="808990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1596" cy="8088634"/>
                    </a:xfrm>
                    <a:prstGeom prst="rect">
                      <a:avLst/>
                    </a:prstGeom>
                    <a:noFill/>
                    <a:ln>
                      <a:noFill/>
                    </a:ln>
                  </pic:spPr>
                </pic:pic>
              </a:graphicData>
            </a:graphic>
          </wp:inline>
        </w:drawing>
      </w:r>
      <w:r w:rsidR="006D7C64" w:rsidRPr="003B33E4">
        <w:rPr>
          <w:color w:val="FF0000"/>
          <w:sz w:val="24"/>
        </w:rPr>
        <w:br w:type="page"/>
      </w:r>
    </w:p>
    <w:p w:rsidR="00A70E91" w:rsidRDefault="00A70E91" w:rsidP="00317D57">
      <w:pPr>
        <w:widowControl/>
        <w:autoSpaceDE/>
        <w:autoSpaceDN/>
        <w:adjustRightInd/>
        <w:rPr>
          <w:sz w:val="24"/>
        </w:rPr>
      </w:pPr>
    </w:p>
    <w:p w:rsidR="00902CEC" w:rsidRDefault="007E32C2">
      <w:pPr>
        <w:widowControl/>
        <w:autoSpaceDE/>
        <w:autoSpaceDN/>
        <w:adjustRightInd/>
        <w:rPr>
          <w:sz w:val="24"/>
        </w:rPr>
      </w:pPr>
      <w:r>
        <w:rPr>
          <w:noProof/>
          <w:sz w:val="24"/>
        </w:rPr>
        <w:drawing>
          <wp:inline distT="0" distB="0" distL="0" distR="0" wp14:anchorId="15D7A321" wp14:editId="0C99E383">
            <wp:extent cx="6270171" cy="80997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2667" cy="8102936"/>
                    </a:xfrm>
                    <a:prstGeom prst="rect">
                      <a:avLst/>
                    </a:prstGeom>
                    <a:noFill/>
                    <a:ln>
                      <a:noFill/>
                    </a:ln>
                  </pic:spPr>
                </pic:pic>
              </a:graphicData>
            </a:graphic>
          </wp:inline>
        </w:drawing>
      </w:r>
    </w:p>
    <w:p w:rsidR="00902CEC" w:rsidRDefault="00902CEC" w:rsidP="00317D57">
      <w:pPr>
        <w:widowControl/>
        <w:autoSpaceDE/>
        <w:autoSpaceDN/>
        <w:adjustRightInd/>
        <w:rPr>
          <w:sz w:val="24"/>
        </w:rPr>
      </w:pPr>
    </w:p>
    <w:p w:rsidR="00902CEC" w:rsidRDefault="00902CEC">
      <w:pPr>
        <w:widowControl/>
        <w:autoSpaceDE/>
        <w:autoSpaceDN/>
        <w:adjustRightInd/>
        <w:rPr>
          <w:sz w:val="24"/>
        </w:rPr>
      </w:pPr>
      <w:r>
        <w:rPr>
          <w:sz w:val="24"/>
        </w:rPr>
        <w:br w:type="page"/>
      </w:r>
    </w:p>
    <w:p w:rsidR="00902CEC" w:rsidRDefault="00902CEC" w:rsidP="00317D57">
      <w:pPr>
        <w:widowControl/>
        <w:autoSpaceDE/>
        <w:autoSpaceDN/>
        <w:adjustRightInd/>
        <w:rPr>
          <w:sz w:val="24"/>
        </w:rPr>
      </w:pPr>
      <w:r>
        <w:rPr>
          <w:noProof/>
          <w:sz w:val="24"/>
        </w:rPr>
        <w:lastRenderedPageBreak/>
        <w:drawing>
          <wp:inline distT="0" distB="0" distL="0" distR="0">
            <wp:extent cx="6573982" cy="8492169"/>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3982" cy="8492169"/>
                    </a:xfrm>
                    <a:prstGeom prst="rect">
                      <a:avLst/>
                    </a:prstGeom>
                    <a:noFill/>
                    <a:ln>
                      <a:noFill/>
                    </a:ln>
                  </pic:spPr>
                </pic:pic>
              </a:graphicData>
            </a:graphic>
          </wp:inline>
        </w:drawing>
      </w:r>
    </w:p>
    <w:p w:rsidR="00902CEC" w:rsidRDefault="00902CEC">
      <w:pPr>
        <w:widowControl/>
        <w:autoSpaceDE/>
        <w:autoSpaceDN/>
        <w:adjustRightInd/>
        <w:rPr>
          <w:sz w:val="24"/>
        </w:rPr>
      </w:pPr>
      <w:r>
        <w:rPr>
          <w:sz w:val="24"/>
        </w:rPr>
        <w:br w:type="page"/>
      </w:r>
    </w:p>
    <w:p w:rsidR="007E32C2" w:rsidRDefault="007E32C2">
      <w:pPr>
        <w:widowControl/>
        <w:autoSpaceDE/>
        <w:autoSpaceDN/>
        <w:adjustRightInd/>
        <w:rPr>
          <w:sz w:val="24"/>
        </w:rPr>
      </w:pPr>
      <w:r>
        <w:rPr>
          <w:noProof/>
          <w:sz w:val="24"/>
        </w:rPr>
        <w:lastRenderedPageBreak/>
        <w:drawing>
          <wp:anchor distT="0" distB="0" distL="114300" distR="114300" simplePos="0" relativeHeight="251658240" behindDoc="1" locked="0" layoutInCell="1" allowOverlap="1" wp14:anchorId="0E183749" wp14:editId="520DA30A">
            <wp:simplePos x="0" y="0"/>
            <wp:positionH relativeFrom="column">
              <wp:posOffset>-386715</wp:posOffset>
            </wp:positionH>
            <wp:positionV relativeFrom="paragraph">
              <wp:posOffset>-79375</wp:posOffset>
            </wp:positionV>
            <wp:extent cx="6815455" cy="8804275"/>
            <wp:effectExtent l="0" t="0" r="4445" b="0"/>
            <wp:wrapThrough wrapText="bothSides">
              <wp:wrapPolygon edited="0">
                <wp:start x="0" y="0"/>
                <wp:lineTo x="0" y="21545"/>
                <wp:lineTo x="21554" y="21545"/>
                <wp:lineTo x="2155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15455" cy="88042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br w:type="page"/>
      </w:r>
    </w:p>
    <w:p w:rsidR="00902CEC" w:rsidRDefault="007E32C2" w:rsidP="007E32C2">
      <w:pPr>
        <w:widowControl/>
        <w:autoSpaceDE/>
        <w:autoSpaceDN/>
        <w:adjustRightInd/>
        <w:jc w:val="center"/>
        <w:rPr>
          <w:b/>
          <w:sz w:val="24"/>
        </w:rPr>
      </w:pPr>
      <w:r w:rsidRPr="007E32C2">
        <w:rPr>
          <w:b/>
          <w:sz w:val="24"/>
        </w:rPr>
        <w:lastRenderedPageBreak/>
        <w:t>Attachment B</w:t>
      </w:r>
      <w:r>
        <w:rPr>
          <w:b/>
          <w:noProof/>
          <w:sz w:val="24"/>
        </w:rPr>
        <w:drawing>
          <wp:inline distT="0" distB="0" distL="0" distR="0" wp14:anchorId="7CC41D51" wp14:editId="0AA5B579">
            <wp:extent cx="5562600" cy="7315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600" cy="7315200"/>
                    </a:xfrm>
                    <a:prstGeom prst="rect">
                      <a:avLst/>
                    </a:prstGeom>
                    <a:noFill/>
                    <a:ln>
                      <a:noFill/>
                    </a:ln>
                  </pic:spPr>
                </pic:pic>
              </a:graphicData>
            </a:graphic>
          </wp:inline>
        </w:drawing>
      </w:r>
    </w:p>
    <w:p w:rsidR="007E32C2" w:rsidRDefault="007E32C2" w:rsidP="007E32C2">
      <w:pPr>
        <w:widowControl/>
        <w:autoSpaceDE/>
        <w:autoSpaceDN/>
        <w:adjustRightInd/>
        <w:jc w:val="center"/>
        <w:rPr>
          <w:b/>
          <w:sz w:val="24"/>
        </w:rPr>
      </w:pPr>
      <w:r>
        <w:rPr>
          <w:b/>
          <w:noProof/>
          <w:sz w:val="24"/>
        </w:rPr>
        <w:lastRenderedPageBreak/>
        <w:drawing>
          <wp:inline distT="0" distB="0" distL="0" distR="0">
            <wp:extent cx="5771156" cy="739140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7716" cy="7386994"/>
                    </a:xfrm>
                    <a:prstGeom prst="rect">
                      <a:avLst/>
                    </a:prstGeom>
                    <a:noFill/>
                    <a:ln>
                      <a:noFill/>
                    </a:ln>
                  </pic:spPr>
                </pic:pic>
              </a:graphicData>
            </a:graphic>
          </wp:inline>
        </w:drawing>
      </w:r>
    </w:p>
    <w:p w:rsidR="007E32C2" w:rsidRDefault="007E32C2" w:rsidP="007E32C2">
      <w:pPr>
        <w:widowControl/>
        <w:autoSpaceDE/>
        <w:autoSpaceDN/>
        <w:adjustRightInd/>
        <w:jc w:val="center"/>
        <w:rPr>
          <w:b/>
          <w:sz w:val="24"/>
        </w:rPr>
      </w:pPr>
      <w:r>
        <w:rPr>
          <w:b/>
          <w:noProof/>
          <w:sz w:val="24"/>
        </w:rPr>
        <w:lastRenderedPageBreak/>
        <w:drawing>
          <wp:inline distT="0" distB="0" distL="0" distR="0">
            <wp:extent cx="5991669" cy="7685314"/>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91669" cy="7685314"/>
                    </a:xfrm>
                    <a:prstGeom prst="rect">
                      <a:avLst/>
                    </a:prstGeom>
                    <a:noFill/>
                    <a:ln>
                      <a:noFill/>
                    </a:ln>
                  </pic:spPr>
                </pic:pic>
              </a:graphicData>
            </a:graphic>
          </wp:inline>
        </w:drawing>
      </w:r>
    </w:p>
    <w:p w:rsidR="00FD50F4" w:rsidRDefault="00FD50F4" w:rsidP="007E32C2">
      <w:pPr>
        <w:widowControl/>
        <w:autoSpaceDE/>
        <w:autoSpaceDN/>
        <w:adjustRightInd/>
        <w:jc w:val="center"/>
        <w:rPr>
          <w:b/>
          <w:sz w:val="24"/>
        </w:rPr>
      </w:pPr>
    </w:p>
    <w:p w:rsidR="00FD50F4" w:rsidRDefault="00FD50F4" w:rsidP="007E32C2">
      <w:pPr>
        <w:widowControl/>
        <w:autoSpaceDE/>
        <w:autoSpaceDN/>
        <w:adjustRightInd/>
        <w:jc w:val="center"/>
        <w:rPr>
          <w:b/>
          <w:sz w:val="24"/>
        </w:rPr>
      </w:pPr>
    </w:p>
    <w:p w:rsidR="00FD50F4" w:rsidRDefault="00FD50F4" w:rsidP="007E32C2">
      <w:pPr>
        <w:widowControl/>
        <w:autoSpaceDE/>
        <w:autoSpaceDN/>
        <w:adjustRightInd/>
        <w:jc w:val="center"/>
        <w:rPr>
          <w:b/>
          <w:sz w:val="24"/>
        </w:rPr>
      </w:pPr>
    </w:p>
    <w:p w:rsidR="00FD50F4" w:rsidRDefault="00FD50F4" w:rsidP="007E32C2">
      <w:pPr>
        <w:widowControl/>
        <w:autoSpaceDE/>
        <w:autoSpaceDN/>
        <w:adjustRightInd/>
        <w:jc w:val="center"/>
        <w:rPr>
          <w:b/>
          <w:sz w:val="24"/>
        </w:rPr>
      </w:pPr>
    </w:p>
    <w:p w:rsidR="00FD50F4" w:rsidRDefault="00FD50F4" w:rsidP="007E32C2">
      <w:pPr>
        <w:widowControl/>
        <w:autoSpaceDE/>
        <w:autoSpaceDN/>
        <w:adjustRightInd/>
        <w:jc w:val="center"/>
        <w:rPr>
          <w:b/>
          <w:sz w:val="24"/>
        </w:rPr>
      </w:pPr>
    </w:p>
    <w:p w:rsidR="00FD50F4" w:rsidRDefault="00FD50F4" w:rsidP="007E32C2">
      <w:pPr>
        <w:widowControl/>
        <w:autoSpaceDE/>
        <w:autoSpaceDN/>
        <w:adjustRightInd/>
        <w:jc w:val="center"/>
        <w:rPr>
          <w:b/>
          <w:sz w:val="24"/>
        </w:rPr>
      </w:pPr>
    </w:p>
    <w:p w:rsidR="00FD50F4" w:rsidRDefault="00FD50F4" w:rsidP="007E32C2">
      <w:pPr>
        <w:widowControl/>
        <w:autoSpaceDE/>
        <w:autoSpaceDN/>
        <w:adjustRightInd/>
        <w:jc w:val="center"/>
        <w:rPr>
          <w:b/>
          <w:sz w:val="24"/>
        </w:rPr>
      </w:pPr>
    </w:p>
    <w:p w:rsidR="00FD50F4" w:rsidRDefault="00FD50F4" w:rsidP="007E32C2">
      <w:pPr>
        <w:widowControl/>
        <w:autoSpaceDE/>
        <w:autoSpaceDN/>
        <w:adjustRightInd/>
        <w:jc w:val="center"/>
        <w:rPr>
          <w:b/>
          <w:sz w:val="24"/>
        </w:rPr>
      </w:pPr>
      <w:r>
        <w:rPr>
          <w:b/>
          <w:sz w:val="24"/>
        </w:rPr>
        <w:t>Attachment C</w:t>
      </w:r>
    </w:p>
    <w:p w:rsidR="00FD50F4" w:rsidRPr="007E32C2" w:rsidRDefault="00FD50F4" w:rsidP="007E32C2">
      <w:pPr>
        <w:widowControl/>
        <w:autoSpaceDE/>
        <w:autoSpaceDN/>
        <w:adjustRightInd/>
        <w:jc w:val="center"/>
        <w:rPr>
          <w:b/>
          <w:sz w:val="24"/>
        </w:rPr>
      </w:pPr>
      <w:r>
        <w:rPr>
          <w:b/>
          <w:noProof/>
          <w:sz w:val="24"/>
        </w:rPr>
        <w:drawing>
          <wp:inline distT="0" distB="0" distL="0" distR="0">
            <wp:extent cx="6128657" cy="7882723"/>
            <wp:effectExtent l="0" t="0" r="571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8755" cy="7882849"/>
                    </a:xfrm>
                    <a:prstGeom prst="rect">
                      <a:avLst/>
                    </a:prstGeom>
                    <a:noFill/>
                    <a:ln>
                      <a:noFill/>
                    </a:ln>
                  </pic:spPr>
                </pic:pic>
              </a:graphicData>
            </a:graphic>
          </wp:inline>
        </w:drawing>
      </w:r>
    </w:p>
    <w:sectPr w:rsidR="00FD50F4" w:rsidRPr="007E32C2" w:rsidSect="006B0838">
      <w:footerReference w:type="even" r:id="rId18"/>
      <w:endnotePr>
        <w:numFmt w:val="decimal"/>
      </w:endnotePr>
      <w:pgSz w:w="12240" w:h="15840"/>
      <w:pgMar w:top="1440" w:right="1440" w:bottom="720" w:left="144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631" w:rsidRDefault="004C3631">
      <w:r>
        <w:separator/>
      </w:r>
    </w:p>
  </w:endnote>
  <w:endnote w:type="continuationSeparator" w:id="0">
    <w:p w:rsidR="004C3631" w:rsidRDefault="004C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72" w:rsidRDefault="001A5736">
    <w:pPr>
      <w:pStyle w:val="Footer"/>
      <w:framePr w:wrap="around" w:vAnchor="text" w:hAnchor="margin" w:xAlign="center" w:y="1"/>
      <w:rPr>
        <w:rStyle w:val="PageNumber"/>
      </w:rPr>
    </w:pPr>
    <w:r>
      <w:rPr>
        <w:rStyle w:val="PageNumber"/>
      </w:rPr>
      <w:fldChar w:fldCharType="begin"/>
    </w:r>
    <w:r w:rsidR="00CE5772">
      <w:rPr>
        <w:rStyle w:val="PageNumber"/>
      </w:rPr>
      <w:instrText xml:space="preserve">PAGE  </w:instrText>
    </w:r>
    <w:r>
      <w:rPr>
        <w:rStyle w:val="PageNumber"/>
      </w:rPr>
      <w:fldChar w:fldCharType="end"/>
    </w:r>
  </w:p>
  <w:p w:rsidR="00CE5772" w:rsidRDefault="00CE5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631" w:rsidRDefault="004C3631">
      <w:r>
        <w:separator/>
      </w:r>
    </w:p>
  </w:footnote>
  <w:footnote w:type="continuationSeparator" w:id="0">
    <w:p w:rsidR="004C3631" w:rsidRDefault="004C3631">
      <w:r>
        <w:continuationSeparator/>
      </w:r>
    </w:p>
  </w:footnote>
  <w:footnote w:id="1">
    <w:p w:rsidR="00537493" w:rsidRDefault="00537493">
      <w:pPr>
        <w:pStyle w:val="FootnoteText"/>
      </w:pPr>
      <w:r>
        <w:rPr>
          <w:rStyle w:val="FootnoteReference"/>
        </w:rPr>
        <w:footnoteRef/>
      </w:r>
      <w:r>
        <w:t xml:space="preserve"> See </w:t>
      </w:r>
      <w:r w:rsidRPr="00F663EC">
        <w:t>attachment</w:t>
      </w:r>
      <w:r w:rsidR="00B328E3">
        <w:t xml:space="preserve"> A</w:t>
      </w:r>
      <w:r w:rsidRPr="00F663EC">
        <w:t xml:space="preserve"> </w:t>
      </w:r>
      <w:r w:rsidRPr="00A92F44">
        <w:t>for</w:t>
      </w:r>
      <w:r w:rsidR="00B328E3">
        <w:t xml:space="preserve"> a copy of</w:t>
      </w:r>
      <w:r w:rsidRPr="00A92F44">
        <w:t xml:space="preserve"> </w:t>
      </w:r>
      <w:sdt>
        <w:sdtPr>
          <w:id w:val="1666897217"/>
          <w:placeholder>
            <w:docPart w:val="DefaultPlaceholder_1082065158"/>
          </w:placeholder>
        </w:sdtPr>
        <w:sdtEndPr/>
        <w:sdtContent>
          <w:sdt>
            <w:sdtPr>
              <w:id w:val="2065596195"/>
              <w:placeholder>
                <w:docPart w:val="F16D408A3B6247A0B6FB2A72840ADB32"/>
              </w:placeholder>
            </w:sdtPr>
            <w:sdtEndPr/>
            <w:sdtContent>
              <w:sdt>
                <w:sdtPr>
                  <w:id w:val="438799327"/>
                  <w:placeholder>
                    <w:docPart w:val="C4EAA1A1DA7A40E1A769B3154AEE9CDF"/>
                  </w:placeholder>
                </w:sdtPr>
                <w:sdtEndPr/>
                <w:sdtContent>
                  <w:r w:rsidR="0031753C">
                    <w:t>Career Path Services Employment &amp; Training</w:t>
                  </w:r>
                </w:sdtContent>
              </w:sdt>
            </w:sdtContent>
          </w:sdt>
        </w:sdtContent>
      </w:sdt>
      <w:r w:rsidR="00F663EC" w:rsidRPr="00F663EC">
        <w:t xml:space="preserve"> </w:t>
      </w:r>
      <w:r w:rsidRPr="00F663EC">
        <w:t>Mitigation</w:t>
      </w:r>
      <w:r w:rsidR="009F4302">
        <w:t xml:space="preserve"> Request</w:t>
      </w:r>
      <w:r w:rsidRPr="00F663EC">
        <w:t>.</w:t>
      </w:r>
    </w:p>
  </w:footnote>
  <w:footnote w:id="2">
    <w:p w:rsidR="00B328E3" w:rsidRDefault="00B328E3">
      <w:pPr>
        <w:pStyle w:val="FootnoteText"/>
      </w:pPr>
      <w:r>
        <w:rPr>
          <w:rStyle w:val="FootnoteReference"/>
        </w:rPr>
        <w:footnoteRef/>
      </w:r>
      <w:r>
        <w:t xml:space="preserve"> See attachment B for a copy of the letter sent to all regulated companies on February 29, 2012.</w:t>
      </w:r>
    </w:p>
  </w:footnote>
  <w:footnote w:id="3">
    <w:p w:rsidR="00B328E3" w:rsidRDefault="00B328E3">
      <w:pPr>
        <w:pStyle w:val="FootnoteText"/>
      </w:pPr>
      <w:r>
        <w:rPr>
          <w:rStyle w:val="FootnoteReference"/>
        </w:rPr>
        <w:footnoteRef/>
      </w:r>
      <w:r>
        <w:t xml:space="preserve"> See attachment C for a copy of the enforcement letter sent to the company on May 14</w:t>
      </w:r>
      <w:r w:rsidR="00FD50F4">
        <w:t>, 2012</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5014E9"/>
    <w:multiLevelType w:val="hybridMultilevel"/>
    <w:tmpl w:val="C03AE72C"/>
    <w:lvl w:ilvl="0" w:tplc="3500A85A">
      <w:start w:val="5"/>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FD7FD0"/>
    <w:multiLevelType w:val="hybridMultilevel"/>
    <w:tmpl w:val="598CA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0B6FD9"/>
    <w:multiLevelType w:val="hybridMultilevel"/>
    <w:tmpl w:val="75D04F5E"/>
    <w:lvl w:ilvl="0" w:tplc="900C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764786"/>
    <w:multiLevelType w:val="hybridMultilevel"/>
    <w:tmpl w:val="2E667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F10EA8"/>
    <w:multiLevelType w:val="hybridMultilevel"/>
    <w:tmpl w:val="E24AC3FE"/>
    <w:lvl w:ilvl="0" w:tplc="7592DBB4">
      <w:start w:val="8"/>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C328D3"/>
    <w:multiLevelType w:val="hybridMultilevel"/>
    <w:tmpl w:val="E7789A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73E47BD"/>
    <w:multiLevelType w:val="hybridMultilevel"/>
    <w:tmpl w:val="DF3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D84297"/>
    <w:multiLevelType w:val="hybridMultilevel"/>
    <w:tmpl w:val="B11C0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AF01252"/>
    <w:multiLevelType w:val="hybridMultilevel"/>
    <w:tmpl w:val="228A51F8"/>
    <w:lvl w:ilvl="0" w:tplc="4328A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C687289"/>
    <w:multiLevelType w:val="hybridMultilevel"/>
    <w:tmpl w:val="1690FB98"/>
    <w:lvl w:ilvl="0" w:tplc="9B2086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905710D"/>
    <w:multiLevelType w:val="hybridMultilevel"/>
    <w:tmpl w:val="96748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D6388E"/>
    <w:multiLevelType w:val="hybridMultilevel"/>
    <w:tmpl w:val="6B2CFB60"/>
    <w:lvl w:ilvl="0" w:tplc="F1B8C6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5A271F"/>
    <w:multiLevelType w:val="hybridMultilevel"/>
    <w:tmpl w:val="04B85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209344C"/>
    <w:multiLevelType w:val="hybridMultilevel"/>
    <w:tmpl w:val="07CA4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2557FD"/>
    <w:multiLevelType w:val="hybridMultilevel"/>
    <w:tmpl w:val="87403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6E26DE"/>
    <w:multiLevelType w:val="hybridMultilevel"/>
    <w:tmpl w:val="239C9252"/>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A696356"/>
    <w:multiLevelType w:val="hybridMultilevel"/>
    <w:tmpl w:val="6458F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ADF055D"/>
    <w:multiLevelType w:val="hybridMultilevel"/>
    <w:tmpl w:val="CADA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845141"/>
    <w:multiLevelType w:val="hybridMultilevel"/>
    <w:tmpl w:val="E8384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40336F4"/>
    <w:multiLevelType w:val="hybridMultilevel"/>
    <w:tmpl w:val="A2D09A38"/>
    <w:lvl w:ilvl="0" w:tplc="74A091E6">
      <w:start w:val="5"/>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4A03746"/>
    <w:multiLevelType w:val="hybridMultilevel"/>
    <w:tmpl w:val="093CB62E"/>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5090B3E"/>
    <w:multiLevelType w:val="hybridMultilevel"/>
    <w:tmpl w:val="4E02FC36"/>
    <w:lvl w:ilvl="0" w:tplc="FDD45FB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5335961"/>
    <w:multiLevelType w:val="hybridMultilevel"/>
    <w:tmpl w:val="643A7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7603D7"/>
    <w:multiLevelType w:val="hybridMultilevel"/>
    <w:tmpl w:val="CC5A3DEA"/>
    <w:lvl w:ilvl="0" w:tplc="FCF2557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EB1AAC"/>
    <w:multiLevelType w:val="hybridMultilevel"/>
    <w:tmpl w:val="CC0E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F030F4"/>
    <w:multiLevelType w:val="hybridMultilevel"/>
    <w:tmpl w:val="6E8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E675B5"/>
    <w:multiLevelType w:val="hybridMultilevel"/>
    <w:tmpl w:val="DFD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3047B4"/>
    <w:multiLevelType w:val="hybridMultilevel"/>
    <w:tmpl w:val="E12043D2"/>
    <w:lvl w:ilvl="0" w:tplc="8016556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5E776FA"/>
    <w:multiLevelType w:val="hybridMultilevel"/>
    <w:tmpl w:val="9B8E1564"/>
    <w:lvl w:ilvl="0" w:tplc="226032B6">
      <w:start w:val="1"/>
      <w:numFmt w:val="decimal"/>
      <w:lvlText w:val="%1"/>
      <w:lvlJc w:val="left"/>
      <w:pPr>
        <w:tabs>
          <w:tab w:val="num" w:pos="72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rPr>
        <w:rFonts w:hint="default"/>
        <w:b w:val="0"/>
        <w:i/>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36101"/>
    <w:multiLevelType w:val="hybridMultilevel"/>
    <w:tmpl w:val="4516F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B408B7"/>
    <w:multiLevelType w:val="hybridMultilevel"/>
    <w:tmpl w:val="56A0BB7C"/>
    <w:lvl w:ilvl="0" w:tplc="98EAE0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6"/>
  </w:num>
  <w:num w:numId="3">
    <w:abstractNumId w:val="20"/>
  </w:num>
  <w:num w:numId="4">
    <w:abstractNumId w:val="3"/>
  </w:num>
  <w:num w:numId="5">
    <w:abstractNumId w:val="28"/>
  </w:num>
  <w:num w:numId="6">
    <w:abstractNumId w:val="6"/>
  </w:num>
  <w:num w:numId="7">
    <w:abstractNumId w:val="27"/>
  </w:num>
  <w:num w:numId="8">
    <w:abstractNumId w:val="25"/>
  </w:num>
  <w:num w:numId="9">
    <w:abstractNumId w:val="12"/>
  </w:num>
  <w:num w:numId="10">
    <w:abstractNumId w:val="23"/>
  </w:num>
  <w:num w:numId="11">
    <w:abstractNumId w:val="31"/>
  </w:num>
  <w:num w:numId="12">
    <w:abstractNumId w:val="14"/>
  </w:num>
  <w:num w:numId="13">
    <w:abstractNumId w:val="5"/>
  </w:num>
  <w:num w:numId="14">
    <w:abstractNumId w:val="11"/>
  </w:num>
  <w:num w:numId="15">
    <w:abstractNumId w:val="8"/>
  </w:num>
  <w:num w:numId="16">
    <w:abstractNumId w:val="10"/>
  </w:num>
  <w:num w:numId="17">
    <w:abstractNumId w:val="17"/>
  </w:num>
  <w:num w:numId="18">
    <w:abstractNumId w:val="29"/>
  </w:num>
  <w:num w:numId="19">
    <w:abstractNumId w:val="16"/>
  </w:num>
  <w:num w:numId="20">
    <w:abstractNumId w:val="13"/>
  </w:num>
  <w:num w:numId="21">
    <w:abstractNumId w:val="33"/>
  </w:num>
  <w:num w:numId="22">
    <w:abstractNumId w:val="30"/>
  </w:num>
  <w:num w:numId="23">
    <w:abstractNumId w:val="24"/>
  </w:num>
  <w:num w:numId="24">
    <w:abstractNumId w:val="19"/>
  </w:num>
  <w:num w:numId="25">
    <w:abstractNumId w:val="21"/>
  </w:num>
  <w:num w:numId="26">
    <w:abstractNumId w:val="2"/>
  </w:num>
  <w:num w:numId="27">
    <w:abstractNumId w:val="34"/>
  </w:num>
  <w:num w:numId="28">
    <w:abstractNumId w:val="1"/>
  </w:num>
  <w:num w:numId="29">
    <w:abstractNumId w:val="15"/>
  </w:num>
  <w:num w:numId="30">
    <w:abstractNumId w:val="32"/>
  </w:num>
  <w:num w:numId="31">
    <w:abstractNumId w:val="7"/>
  </w:num>
  <w:num w:numId="32">
    <w:abstractNumId w:val="4"/>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7"/>
    <w:rsid w:val="00021C26"/>
    <w:rsid w:val="00026B1A"/>
    <w:rsid w:val="00034108"/>
    <w:rsid w:val="000343F2"/>
    <w:rsid w:val="000363E0"/>
    <w:rsid w:val="000415FE"/>
    <w:rsid w:val="00042CB1"/>
    <w:rsid w:val="000557A6"/>
    <w:rsid w:val="0005648A"/>
    <w:rsid w:val="00057143"/>
    <w:rsid w:val="00057BFE"/>
    <w:rsid w:val="000622FC"/>
    <w:rsid w:val="00073D9C"/>
    <w:rsid w:val="00074494"/>
    <w:rsid w:val="00074507"/>
    <w:rsid w:val="000805BF"/>
    <w:rsid w:val="00087C76"/>
    <w:rsid w:val="00090270"/>
    <w:rsid w:val="0009677D"/>
    <w:rsid w:val="000977E9"/>
    <w:rsid w:val="000B18FE"/>
    <w:rsid w:val="000C299C"/>
    <w:rsid w:val="000C7A44"/>
    <w:rsid w:val="000C7C1B"/>
    <w:rsid w:val="000D60D3"/>
    <w:rsid w:val="000E0AB5"/>
    <w:rsid w:val="000F308D"/>
    <w:rsid w:val="000F4966"/>
    <w:rsid w:val="00110E73"/>
    <w:rsid w:val="0011131F"/>
    <w:rsid w:val="00127C04"/>
    <w:rsid w:val="0014321F"/>
    <w:rsid w:val="00144041"/>
    <w:rsid w:val="00147462"/>
    <w:rsid w:val="001546D4"/>
    <w:rsid w:val="00163C57"/>
    <w:rsid w:val="00177F39"/>
    <w:rsid w:val="0019770A"/>
    <w:rsid w:val="001A22BA"/>
    <w:rsid w:val="001A5736"/>
    <w:rsid w:val="001B5293"/>
    <w:rsid w:val="001B650B"/>
    <w:rsid w:val="001C6F09"/>
    <w:rsid w:val="001C7254"/>
    <w:rsid w:val="001C7FEB"/>
    <w:rsid w:val="001F401D"/>
    <w:rsid w:val="002037F2"/>
    <w:rsid w:val="00206183"/>
    <w:rsid w:val="00236A9E"/>
    <w:rsid w:val="00260983"/>
    <w:rsid w:val="002701F5"/>
    <w:rsid w:val="002738A9"/>
    <w:rsid w:val="00276FD5"/>
    <w:rsid w:val="00295126"/>
    <w:rsid w:val="002B20A5"/>
    <w:rsid w:val="002B57BC"/>
    <w:rsid w:val="002E549B"/>
    <w:rsid w:val="002E76B9"/>
    <w:rsid w:val="002F3753"/>
    <w:rsid w:val="002F67C9"/>
    <w:rsid w:val="002F7B70"/>
    <w:rsid w:val="00306D0F"/>
    <w:rsid w:val="0031240B"/>
    <w:rsid w:val="0031753C"/>
    <w:rsid w:val="00317D57"/>
    <w:rsid w:val="00321094"/>
    <w:rsid w:val="0032477C"/>
    <w:rsid w:val="00344642"/>
    <w:rsid w:val="00355D58"/>
    <w:rsid w:val="0035748E"/>
    <w:rsid w:val="0035788B"/>
    <w:rsid w:val="0036161E"/>
    <w:rsid w:val="003636F1"/>
    <w:rsid w:val="0037523D"/>
    <w:rsid w:val="0038227E"/>
    <w:rsid w:val="0038276F"/>
    <w:rsid w:val="0039544A"/>
    <w:rsid w:val="003A74AC"/>
    <w:rsid w:val="003B0245"/>
    <w:rsid w:val="003B33E4"/>
    <w:rsid w:val="003B3DA0"/>
    <w:rsid w:val="003C480E"/>
    <w:rsid w:val="003C7040"/>
    <w:rsid w:val="003D22A1"/>
    <w:rsid w:val="003F0C26"/>
    <w:rsid w:val="003F284D"/>
    <w:rsid w:val="003F7AC7"/>
    <w:rsid w:val="00402A6F"/>
    <w:rsid w:val="00404CC3"/>
    <w:rsid w:val="00407E1B"/>
    <w:rsid w:val="00420CCE"/>
    <w:rsid w:val="00434726"/>
    <w:rsid w:val="0043712B"/>
    <w:rsid w:val="0046242E"/>
    <w:rsid w:val="00470FAF"/>
    <w:rsid w:val="004867DE"/>
    <w:rsid w:val="004A3679"/>
    <w:rsid w:val="004C0E1B"/>
    <w:rsid w:val="004C3631"/>
    <w:rsid w:val="004D4418"/>
    <w:rsid w:val="004F1325"/>
    <w:rsid w:val="004F21C7"/>
    <w:rsid w:val="00506C8E"/>
    <w:rsid w:val="0050745E"/>
    <w:rsid w:val="0051039C"/>
    <w:rsid w:val="005131F0"/>
    <w:rsid w:val="00513AEF"/>
    <w:rsid w:val="005153F8"/>
    <w:rsid w:val="00522B27"/>
    <w:rsid w:val="00523F00"/>
    <w:rsid w:val="005306CF"/>
    <w:rsid w:val="00535D9E"/>
    <w:rsid w:val="00536FDA"/>
    <w:rsid w:val="00537493"/>
    <w:rsid w:val="005548C2"/>
    <w:rsid w:val="00554AC7"/>
    <w:rsid w:val="00556752"/>
    <w:rsid w:val="00572742"/>
    <w:rsid w:val="0057591E"/>
    <w:rsid w:val="00592856"/>
    <w:rsid w:val="00594B2E"/>
    <w:rsid w:val="005A0FFB"/>
    <w:rsid w:val="005C3E22"/>
    <w:rsid w:val="005C400A"/>
    <w:rsid w:val="005E4A42"/>
    <w:rsid w:val="006203B6"/>
    <w:rsid w:val="00633CD6"/>
    <w:rsid w:val="00635704"/>
    <w:rsid w:val="00666381"/>
    <w:rsid w:val="00674EB9"/>
    <w:rsid w:val="0067671D"/>
    <w:rsid w:val="00684D95"/>
    <w:rsid w:val="00685A72"/>
    <w:rsid w:val="006867B7"/>
    <w:rsid w:val="006964E7"/>
    <w:rsid w:val="00697867"/>
    <w:rsid w:val="006A60C7"/>
    <w:rsid w:val="006B0838"/>
    <w:rsid w:val="006B2925"/>
    <w:rsid w:val="006B4575"/>
    <w:rsid w:val="006C2C85"/>
    <w:rsid w:val="006C6F81"/>
    <w:rsid w:val="006D7C64"/>
    <w:rsid w:val="006F35BE"/>
    <w:rsid w:val="006F39CE"/>
    <w:rsid w:val="0070508E"/>
    <w:rsid w:val="00705704"/>
    <w:rsid w:val="00706955"/>
    <w:rsid w:val="007076EF"/>
    <w:rsid w:val="00730807"/>
    <w:rsid w:val="007323CA"/>
    <w:rsid w:val="00736E96"/>
    <w:rsid w:val="00752F7A"/>
    <w:rsid w:val="00753FDF"/>
    <w:rsid w:val="00755539"/>
    <w:rsid w:val="00774465"/>
    <w:rsid w:val="007B1E4C"/>
    <w:rsid w:val="007B3C7C"/>
    <w:rsid w:val="007C6DB2"/>
    <w:rsid w:val="007D29A9"/>
    <w:rsid w:val="007D548E"/>
    <w:rsid w:val="007E1A7E"/>
    <w:rsid w:val="007E32C2"/>
    <w:rsid w:val="007E7DE7"/>
    <w:rsid w:val="007F6609"/>
    <w:rsid w:val="00817398"/>
    <w:rsid w:val="008235DC"/>
    <w:rsid w:val="00824945"/>
    <w:rsid w:val="0082767B"/>
    <w:rsid w:val="008323AC"/>
    <w:rsid w:val="00833C16"/>
    <w:rsid w:val="00840003"/>
    <w:rsid w:val="0084099D"/>
    <w:rsid w:val="00844BCB"/>
    <w:rsid w:val="0085138F"/>
    <w:rsid w:val="0085276D"/>
    <w:rsid w:val="00865832"/>
    <w:rsid w:val="008718AE"/>
    <w:rsid w:val="00872D3F"/>
    <w:rsid w:val="008803B1"/>
    <w:rsid w:val="008825A5"/>
    <w:rsid w:val="0088297F"/>
    <w:rsid w:val="00883E12"/>
    <w:rsid w:val="008B34FB"/>
    <w:rsid w:val="008B6957"/>
    <w:rsid w:val="008D2F91"/>
    <w:rsid w:val="008E190F"/>
    <w:rsid w:val="008F20DC"/>
    <w:rsid w:val="008F43E0"/>
    <w:rsid w:val="00902CEC"/>
    <w:rsid w:val="00905822"/>
    <w:rsid w:val="00910E08"/>
    <w:rsid w:val="00913ABF"/>
    <w:rsid w:val="009153CC"/>
    <w:rsid w:val="0092134C"/>
    <w:rsid w:val="009353E4"/>
    <w:rsid w:val="00935923"/>
    <w:rsid w:val="00942441"/>
    <w:rsid w:val="00961E3C"/>
    <w:rsid w:val="009636B3"/>
    <w:rsid w:val="00965FCD"/>
    <w:rsid w:val="00971DB2"/>
    <w:rsid w:val="00987205"/>
    <w:rsid w:val="0099268B"/>
    <w:rsid w:val="009A2860"/>
    <w:rsid w:val="009B0AAA"/>
    <w:rsid w:val="009B68ED"/>
    <w:rsid w:val="009B6C5A"/>
    <w:rsid w:val="009E4C80"/>
    <w:rsid w:val="009F4302"/>
    <w:rsid w:val="009F61F7"/>
    <w:rsid w:val="00A03F37"/>
    <w:rsid w:val="00A1380D"/>
    <w:rsid w:val="00A30841"/>
    <w:rsid w:val="00A31264"/>
    <w:rsid w:val="00A34460"/>
    <w:rsid w:val="00A46AC9"/>
    <w:rsid w:val="00A6574F"/>
    <w:rsid w:val="00A66F7E"/>
    <w:rsid w:val="00A70741"/>
    <w:rsid w:val="00A70E91"/>
    <w:rsid w:val="00A72591"/>
    <w:rsid w:val="00A812D2"/>
    <w:rsid w:val="00A84245"/>
    <w:rsid w:val="00A92F44"/>
    <w:rsid w:val="00AB7EAF"/>
    <w:rsid w:val="00AC7847"/>
    <w:rsid w:val="00AD0E85"/>
    <w:rsid w:val="00AD499D"/>
    <w:rsid w:val="00AE66EA"/>
    <w:rsid w:val="00AF0284"/>
    <w:rsid w:val="00AF3357"/>
    <w:rsid w:val="00AF5EB3"/>
    <w:rsid w:val="00B0527D"/>
    <w:rsid w:val="00B165DE"/>
    <w:rsid w:val="00B328E3"/>
    <w:rsid w:val="00B3577A"/>
    <w:rsid w:val="00B40321"/>
    <w:rsid w:val="00B46D62"/>
    <w:rsid w:val="00B76F8A"/>
    <w:rsid w:val="00B822A2"/>
    <w:rsid w:val="00B82D81"/>
    <w:rsid w:val="00BA162F"/>
    <w:rsid w:val="00BA6C18"/>
    <w:rsid w:val="00BB1839"/>
    <w:rsid w:val="00BB2532"/>
    <w:rsid w:val="00BC7852"/>
    <w:rsid w:val="00BD5959"/>
    <w:rsid w:val="00BE52CC"/>
    <w:rsid w:val="00BF285A"/>
    <w:rsid w:val="00C0038D"/>
    <w:rsid w:val="00C036E3"/>
    <w:rsid w:val="00C05429"/>
    <w:rsid w:val="00C11D18"/>
    <w:rsid w:val="00C17E0F"/>
    <w:rsid w:val="00C21751"/>
    <w:rsid w:val="00C259C8"/>
    <w:rsid w:val="00C507EE"/>
    <w:rsid w:val="00C63F8F"/>
    <w:rsid w:val="00C64CE0"/>
    <w:rsid w:val="00C7612E"/>
    <w:rsid w:val="00C86876"/>
    <w:rsid w:val="00CA14F2"/>
    <w:rsid w:val="00CA40A2"/>
    <w:rsid w:val="00CB7E4A"/>
    <w:rsid w:val="00CD3B0A"/>
    <w:rsid w:val="00CE5772"/>
    <w:rsid w:val="00CE5EF9"/>
    <w:rsid w:val="00D10C46"/>
    <w:rsid w:val="00D136BF"/>
    <w:rsid w:val="00D227E6"/>
    <w:rsid w:val="00D23C03"/>
    <w:rsid w:val="00D40BD0"/>
    <w:rsid w:val="00D673E0"/>
    <w:rsid w:val="00D86216"/>
    <w:rsid w:val="00D94497"/>
    <w:rsid w:val="00DB7603"/>
    <w:rsid w:val="00DC2570"/>
    <w:rsid w:val="00DC6DB7"/>
    <w:rsid w:val="00DD5507"/>
    <w:rsid w:val="00DE19F4"/>
    <w:rsid w:val="00DF72B2"/>
    <w:rsid w:val="00DF793D"/>
    <w:rsid w:val="00E1140B"/>
    <w:rsid w:val="00E13739"/>
    <w:rsid w:val="00E21457"/>
    <w:rsid w:val="00E22515"/>
    <w:rsid w:val="00E42F9F"/>
    <w:rsid w:val="00E4724F"/>
    <w:rsid w:val="00E5129E"/>
    <w:rsid w:val="00E51FE7"/>
    <w:rsid w:val="00E6415C"/>
    <w:rsid w:val="00E77982"/>
    <w:rsid w:val="00EA51BF"/>
    <w:rsid w:val="00EB437A"/>
    <w:rsid w:val="00EB5C48"/>
    <w:rsid w:val="00ED6A38"/>
    <w:rsid w:val="00EE2E54"/>
    <w:rsid w:val="00F03179"/>
    <w:rsid w:val="00F03AC5"/>
    <w:rsid w:val="00F3107B"/>
    <w:rsid w:val="00F40079"/>
    <w:rsid w:val="00F52B2B"/>
    <w:rsid w:val="00F663EC"/>
    <w:rsid w:val="00F67013"/>
    <w:rsid w:val="00F71FF1"/>
    <w:rsid w:val="00F9687F"/>
    <w:rsid w:val="00FA6B9B"/>
    <w:rsid w:val="00FB2C14"/>
    <w:rsid w:val="00FB6326"/>
    <w:rsid w:val="00FC1EA0"/>
    <w:rsid w:val="00FD35FF"/>
    <w:rsid w:val="00FD50F4"/>
    <w:rsid w:val="00FD602C"/>
    <w:rsid w:val="00FE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98221">
      <w:bodyDiv w:val="1"/>
      <w:marLeft w:val="0"/>
      <w:marRight w:val="0"/>
      <w:marTop w:val="0"/>
      <w:marBottom w:val="0"/>
      <w:divBdr>
        <w:top w:val="none" w:sz="0" w:space="0" w:color="auto"/>
        <w:left w:val="none" w:sz="0" w:space="0" w:color="auto"/>
        <w:bottom w:val="none" w:sz="0" w:space="0" w:color="auto"/>
        <w:right w:val="none" w:sz="0" w:space="0" w:color="auto"/>
      </w:divBdr>
    </w:div>
    <w:div w:id="896550615">
      <w:bodyDiv w:val="1"/>
      <w:marLeft w:val="0"/>
      <w:marRight w:val="0"/>
      <w:marTop w:val="0"/>
      <w:marBottom w:val="0"/>
      <w:divBdr>
        <w:top w:val="none" w:sz="0" w:space="0" w:color="auto"/>
        <w:left w:val="none" w:sz="0" w:space="0" w:color="auto"/>
        <w:bottom w:val="none" w:sz="0" w:space="0" w:color="auto"/>
        <w:right w:val="none" w:sz="0" w:space="0" w:color="auto"/>
      </w:divBdr>
    </w:div>
    <w:div w:id="1423186805">
      <w:bodyDiv w:val="1"/>
      <w:marLeft w:val="0"/>
      <w:marRight w:val="0"/>
      <w:marTop w:val="0"/>
      <w:marBottom w:val="0"/>
      <w:divBdr>
        <w:top w:val="none" w:sz="0" w:space="0" w:color="auto"/>
        <w:left w:val="none" w:sz="0" w:space="0" w:color="auto"/>
        <w:bottom w:val="none" w:sz="0" w:space="0" w:color="auto"/>
        <w:right w:val="none" w:sz="0" w:space="0" w:color="auto"/>
      </w:divBdr>
    </w:div>
    <w:div w:id="19116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customXml" Target="../customXml/item3.xml"/><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perkinson@utc.wa.gov" TargetMode="External"/><Relationship Id="rId14" Type="http://schemas.openxmlformats.org/officeDocument/2006/relationships/image" Target="media/image5.png"/><Relationship Id="rId2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347AA11-0C9E-4046-ADCC-57A0087FD1AF}"/>
      </w:docPartPr>
      <w:docPartBody>
        <w:p w:rsidR="003541F5" w:rsidRDefault="00BF5E02">
          <w:r w:rsidRPr="004C7B89">
            <w:rPr>
              <w:rStyle w:val="PlaceholderText"/>
            </w:rPr>
            <w:t>Click here to enter text.</w:t>
          </w:r>
        </w:p>
      </w:docPartBody>
    </w:docPart>
    <w:docPart>
      <w:docPartPr>
        <w:name w:val="F16D408A3B6247A0B6FB2A72840ADB32"/>
        <w:category>
          <w:name w:val="General"/>
          <w:gallery w:val="placeholder"/>
        </w:category>
        <w:types>
          <w:type w:val="bbPlcHdr"/>
        </w:types>
        <w:behaviors>
          <w:behavior w:val="content"/>
        </w:behaviors>
        <w:guid w:val="{18489532-F91F-4832-A1E3-5F9D010325E2}"/>
      </w:docPartPr>
      <w:docPartBody>
        <w:p w:rsidR="008D1B94" w:rsidRDefault="007B388F" w:rsidP="007B388F">
          <w:pPr>
            <w:pStyle w:val="F16D408A3B6247A0B6FB2A72840ADB32"/>
          </w:pPr>
          <w:r w:rsidRPr="004C7B89">
            <w:rPr>
              <w:rStyle w:val="PlaceholderText"/>
            </w:rPr>
            <w:t>Click here to enter text.</w:t>
          </w:r>
        </w:p>
      </w:docPartBody>
    </w:docPart>
    <w:docPart>
      <w:docPartPr>
        <w:name w:val="C4EAA1A1DA7A40E1A769B3154AEE9CDF"/>
        <w:category>
          <w:name w:val="General"/>
          <w:gallery w:val="placeholder"/>
        </w:category>
        <w:types>
          <w:type w:val="bbPlcHdr"/>
        </w:types>
        <w:behaviors>
          <w:behavior w:val="content"/>
        </w:behaviors>
        <w:guid w:val="{29B392B3-3166-414B-8F44-8D52D901CD99}"/>
      </w:docPartPr>
      <w:docPartBody>
        <w:p w:rsidR="006B3E1F" w:rsidRDefault="005405E5" w:rsidP="005405E5">
          <w:pPr>
            <w:pStyle w:val="C4EAA1A1DA7A40E1A769B3154AEE9CDF"/>
          </w:pPr>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02"/>
    <w:rsid w:val="00047F66"/>
    <w:rsid w:val="00062F0F"/>
    <w:rsid w:val="0023247F"/>
    <w:rsid w:val="002470D1"/>
    <w:rsid w:val="00281B3D"/>
    <w:rsid w:val="003541F5"/>
    <w:rsid w:val="00370AE7"/>
    <w:rsid w:val="00423EE7"/>
    <w:rsid w:val="00487004"/>
    <w:rsid w:val="0053605C"/>
    <w:rsid w:val="005405E5"/>
    <w:rsid w:val="005D2FDC"/>
    <w:rsid w:val="006B3E1F"/>
    <w:rsid w:val="006F4BFF"/>
    <w:rsid w:val="007313D8"/>
    <w:rsid w:val="0075464D"/>
    <w:rsid w:val="007B388F"/>
    <w:rsid w:val="00812E14"/>
    <w:rsid w:val="0088690D"/>
    <w:rsid w:val="008D1B94"/>
    <w:rsid w:val="0091784E"/>
    <w:rsid w:val="009B2A99"/>
    <w:rsid w:val="00AF76A5"/>
    <w:rsid w:val="00BF5E02"/>
    <w:rsid w:val="00CA1F07"/>
    <w:rsid w:val="00DA0D37"/>
    <w:rsid w:val="00DA3979"/>
    <w:rsid w:val="00E2760E"/>
    <w:rsid w:val="00E66C6F"/>
    <w:rsid w:val="00EC584B"/>
    <w:rsid w:val="00EE7D49"/>
    <w:rsid w:val="00EF4FD4"/>
    <w:rsid w:val="00F4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37"/>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37"/>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9B2666875EAD49BC72AEA2CA002A5F" ma:contentTypeVersion="139" ma:contentTypeDescription="" ma:contentTypeScope="" ma:versionID="79724f704379424aceb5232e44d69f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2012-06-12T07:00:00+00:00</OpenedDate>
    <Date1 xmlns="dc463f71-b30c-4ab2-9473-d307f9d35888">2012-08-10T07:00:00+00:00</Date1>
    <IsDocumentOrder xmlns="dc463f71-b30c-4ab2-9473-d307f9d35888" xsi:nil="true"/>
    <IsHighlyConfidential xmlns="dc463f71-b30c-4ab2-9473-d307f9d35888">false</IsHighlyConfidential>
    <CaseCompanyNames xmlns="dc463f71-b30c-4ab2-9473-d307f9d35888">CAREER PATH SERVICES EMPLOYMENT &amp; TRAINING</CaseCompanyNames>
    <DocketNumber xmlns="dc463f71-b30c-4ab2-9473-d307f9d35888">120894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23B884-FBCE-429F-86EE-0C12B6518CBF}"/>
</file>

<file path=customXml/itemProps2.xml><?xml version="1.0" encoding="utf-8"?>
<ds:datastoreItem xmlns:ds="http://schemas.openxmlformats.org/officeDocument/2006/customXml" ds:itemID="{15B7B356-ED01-4F03-ACDD-7D332D1547B9}"/>
</file>

<file path=customXml/itemProps3.xml><?xml version="1.0" encoding="utf-8"?>
<ds:datastoreItem xmlns:ds="http://schemas.openxmlformats.org/officeDocument/2006/customXml" ds:itemID="{0DD009EF-2EFE-43BF-8566-8901878C3AC2}"/>
</file>

<file path=customXml/itemProps4.xml><?xml version="1.0" encoding="utf-8"?>
<ds:datastoreItem xmlns:ds="http://schemas.openxmlformats.org/officeDocument/2006/customXml" ds:itemID="{41990917-DF8C-49F8-8D63-6B4D99276DED}"/>
</file>

<file path=customXml/itemProps5.xml><?xml version="1.0" encoding="utf-8"?>
<ds:datastoreItem xmlns:ds="http://schemas.openxmlformats.org/officeDocument/2006/customXml" ds:itemID="{76C12692-55D1-42CF-9E1A-D40318BEA48B}"/>
</file>

<file path=docProps/app.xml><?xml version="1.0" encoding="utf-8"?>
<Properties xmlns="http://schemas.openxmlformats.org/officeDocument/2006/extended-properties" xmlns:vt="http://schemas.openxmlformats.org/officeDocument/2006/docPropsVTypes">
  <Template>Normal</Template>
  <TotalTime>0</TotalTime>
  <Pages>10</Pages>
  <Words>497</Words>
  <Characters>2839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April 16, 2001</vt:lpstr>
    </vt:vector>
  </TitlesOfParts>
  <Company>WUTC</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2001</dc:title>
  <dc:creator>Information Services</dc:creator>
  <cp:lastModifiedBy>Holloway, Lynda (UTC)</cp:lastModifiedBy>
  <cp:revision>2</cp:revision>
  <cp:lastPrinted>2012-08-09T21:49:00Z</cp:lastPrinted>
  <dcterms:created xsi:type="dcterms:W3CDTF">2012-08-10T15:24:00Z</dcterms:created>
  <dcterms:modified xsi:type="dcterms:W3CDTF">2012-08-10T15:24:00Z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0x0101006E56B4D1795A2E4DB2F0B01679ED314A00FD9B2666875EAD49BC72AEA2CA002A5F</vt:lpwstr>
  </property>
  <property fmtid="{D5CDD505-2E9C-101B-9397-08002B2CF9AE}" pid="3" name="_docset_NoMedatataSyncRequired">
    <vt:lpwstr>False</vt:lpwstr>
  </property>
</Properties>
</file>