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26" w:rsidRDefault="004A1826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5E7A6F" w:rsidRPr="000F3D2E" w:rsidRDefault="005E7A6F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0F3D2E" w:rsidRDefault="009D473E" w:rsidP="007A1362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January </w:t>
      </w:r>
      <w:r w:rsidR="00FE6FFB">
        <w:rPr>
          <w:rFonts w:ascii="Times New Roman" w:hAnsi="Times New Roman" w:cs="Times New Roman"/>
          <w:sz w:val="25"/>
          <w:szCs w:val="25"/>
        </w:rPr>
        <w:t>30</w:t>
      </w:r>
      <w:r>
        <w:rPr>
          <w:rFonts w:ascii="Times New Roman" w:hAnsi="Times New Roman" w:cs="Times New Roman"/>
          <w:sz w:val="25"/>
          <w:szCs w:val="25"/>
        </w:rPr>
        <w:t>, 2012</w:t>
      </w:r>
    </w:p>
    <w:p w:rsidR="000F3D2E" w:rsidRPr="000F3D2E" w:rsidRDefault="000F3D2E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4A1826" w:rsidRPr="000F3D2E" w:rsidRDefault="004A1826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D71BE8" w:rsidRDefault="007A1362" w:rsidP="007A1362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NOTICE OF WORKSHOP</w:t>
      </w:r>
    </w:p>
    <w:p w:rsidR="007A1362" w:rsidRDefault="007A1362" w:rsidP="007A1362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and</w:t>
      </w:r>
    </w:p>
    <w:p w:rsidR="007A1362" w:rsidRDefault="007A1362" w:rsidP="007A1362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NOTICE OF RECESSED OPEN MEETING</w:t>
      </w:r>
    </w:p>
    <w:p w:rsidR="007A1362" w:rsidRDefault="007A1362" w:rsidP="007A1362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(Set for T</w:t>
      </w:r>
      <w:r w:rsidR="009D473E">
        <w:rPr>
          <w:rFonts w:ascii="Times New Roman" w:hAnsi="Times New Roman" w:cs="Times New Roman"/>
          <w:b/>
          <w:sz w:val="25"/>
          <w:szCs w:val="25"/>
        </w:rPr>
        <w:t>uesday</w:t>
      </w:r>
      <w:r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9D473E">
        <w:rPr>
          <w:rFonts w:ascii="Times New Roman" w:hAnsi="Times New Roman" w:cs="Times New Roman"/>
          <w:b/>
          <w:sz w:val="25"/>
          <w:szCs w:val="25"/>
        </w:rPr>
        <w:t>February 28, 2012, at 9:30 a</w:t>
      </w:r>
      <w:r w:rsidR="00930AAB">
        <w:rPr>
          <w:rFonts w:ascii="Times New Roman" w:hAnsi="Times New Roman" w:cs="Times New Roman"/>
          <w:b/>
          <w:sz w:val="25"/>
          <w:szCs w:val="25"/>
        </w:rPr>
        <w:t>.m.</w:t>
      </w:r>
      <w:r>
        <w:rPr>
          <w:rFonts w:ascii="Times New Roman" w:hAnsi="Times New Roman" w:cs="Times New Roman"/>
          <w:b/>
          <w:sz w:val="25"/>
          <w:szCs w:val="25"/>
        </w:rPr>
        <w:t>)</w:t>
      </w:r>
    </w:p>
    <w:p w:rsid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E142F9" w:rsidRDefault="007A1362" w:rsidP="007538F5">
      <w:pPr>
        <w:pStyle w:val="NoSpacing"/>
        <w:ind w:left="720" w:hanging="7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RE:</w:t>
      </w:r>
      <w:r>
        <w:rPr>
          <w:rFonts w:ascii="Times New Roman" w:hAnsi="Times New Roman" w:cs="Times New Roman"/>
          <w:sz w:val="25"/>
          <w:szCs w:val="25"/>
        </w:rPr>
        <w:tab/>
      </w:r>
      <w:r w:rsidR="00E142F9">
        <w:rPr>
          <w:rFonts w:ascii="Times New Roman" w:hAnsi="Times New Roman" w:cs="Times New Roman"/>
          <w:sz w:val="25"/>
          <w:szCs w:val="25"/>
        </w:rPr>
        <w:t>Investigation of Recent Developments in Federal Telecommunications Policy,</w:t>
      </w:r>
    </w:p>
    <w:p w:rsidR="007A1362" w:rsidRDefault="00E142F9" w:rsidP="007538F5">
      <w:pPr>
        <w:pStyle w:val="NoSpacing"/>
        <w:ind w:left="7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Docket UT-111761</w:t>
      </w:r>
    </w:p>
    <w:p w:rsidR="007A1362" w:rsidRP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D71BE8" w:rsidRP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7A1362">
        <w:rPr>
          <w:rFonts w:ascii="Times New Roman" w:hAnsi="Times New Roman" w:cs="Times New Roman"/>
          <w:sz w:val="25"/>
          <w:szCs w:val="25"/>
        </w:rPr>
        <w:t>TO ALL INTERESTED PERSONS:</w:t>
      </w:r>
    </w:p>
    <w:p w:rsidR="007A1362" w:rsidRP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D71BE8" w:rsidRPr="000F3D2E" w:rsidRDefault="00D71BE8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0F3D2E">
        <w:rPr>
          <w:rFonts w:ascii="Times New Roman" w:hAnsi="Times New Roman" w:cs="Times New Roman"/>
          <w:sz w:val="25"/>
          <w:szCs w:val="25"/>
        </w:rPr>
        <w:t xml:space="preserve">On </w:t>
      </w:r>
      <w:r w:rsidR="009D473E">
        <w:rPr>
          <w:rFonts w:ascii="Times New Roman" w:hAnsi="Times New Roman" w:cs="Times New Roman"/>
          <w:sz w:val="25"/>
          <w:szCs w:val="25"/>
        </w:rPr>
        <w:t>February 28, 2012</w:t>
      </w:r>
      <w:r w:rsidRPr="000F3D2E">
        <w:rPr>
          <w:rFonts w:ascii="Times New Roman" w:hAnsi="Times New Roman" w:cs="Times New Roman"/>
          <w:sz w:val="25"/>
          <w:szCs w:val="25"/>
        </w:rPr>
        <w:t xml:space="preserve">, the </w:t>
      </w:r>
      <w:r w:rsidR="007A1362">
        <w:rPr>
          <w:rFonts w:ascii="Times New Roman" w:hAnsi="Times New Roman" w:cs="Times New Roman"/>
          <w:sz w:val="25"/>
          <w:szCs w:val="25"/>
        </w:rPr>
        <w:t>Washington Utilities and Transportation Commission (</w:t>
      </w:r>
      <w:r w:rsidRPr="000F3D2E">
        <w:rPr>
          <w:rFonts w:ascii="Times New Roman" w:hAnsi="Times New Roman" w:cs="Times New Roman"/>
          <w:sz w:val="25"/>
          <w:szCs w:val="25"/>
        </w:rPr>
        <w:t>Commission</w:t>
      </w:r>
      <w:r w:rsidR="007A1362">
        <w:rPr>
          <w:rFonts w:ascii="Times New Roman" w:hAnsi="Times New Roman" w:cs="Times New Roman"/>
          <w:sz w:val="25"/>
          <w:szCs w:val="25"/>
        </w:rPr>
        <w:t>)</w:t>
      </w:r>
      <w:r w:rsidRPr="000F3D2E">
        <w:rPr>
          <w:rFonts w:ascii="Times New Roman" w:hAnsi="Times New Roman" w:cs="Times New Roman"/>
          <w:sz w:val="25"/>
          <w:szCs w:val="25"/>
        </w:rPr>
        <w:t xml:space="preserve"> will conduct a recessed open meeting </w:t>
      </w:r>
      <w:r w:rsidR="0006458A">
        <w:rPr>
          <w:rFonts w:ascii="Times New Roman" w:hAnsi="Times New Roman" w:cs="Times New Roman"/>
          <w:sz w:val="25"/>
          <w:szCs w:val="25"/>
        </w:rPr>
        <w:t>in the form of</w:t>
      </w:r>
      <w:r w:rsidRPr="000F3D2E">
        <w:rPr>
          <w:rFonts w:ascii="Times New Roman" w:hAnsi="Times New Roman" w:cs="Times New Roman"/>
          <w:sz w:val="25"/>
          <w:szCs w:val="25"/>
        </w:rPr>
        <w:t xml:space="preserve"> a workshop on recent developments in federal telecommunications policy</w:t>
      </w:r>
      <w:r w:rsidR="00465DF3" w:rsidRPr="000F3D2E">
        <w:rPr>
          <w:rFonts w:ascii="Times New Roman" w:hAnsi="Times New Roman" w:cs="Times New Roman"/>
          <w:sz w:val="25"/>
          <w:szCs w:val="25"/>
        </w:rPr>
        <w:t xml:space="preserve"> (Docket UT-111761)</w:t>
      </w:r>
      <w:r w:rsidRPr="000F3D2E">
        <w:rPr>
          <w:rFonts w:ascii="Times New Roman" w:hAnsi="Times New Roman" w:cs="Times New Roman"/>
          <w:sz w:val="25"/>
          <w:szCs w:val="25"/>
        </w:rPr>
        <w:t xml:space="preserve">.  </w:t>
      </w:r>
      <w:r w:rsidR="00281EE0">
        <w:rPr>
          <w:rFonts w:ascii="Times New Roman" w:hAnsi="Times New Roman" w:cs="Times New Roman"/>
          <w:sz w:val="25"/>
          <w:szCs w:val="25"/>
        </w:rPr>
        <w:t>Specifically, o</w:t>
      </w:r>
      <w:r w:rsidR="002B0B41">
        <w:rPr>
          <w:rFonts w:ascii="Times New Roman" w:hAnsi="Times New Roman" w:cs="Times New Roman"/>
          <w:sz w:val="25"/>
          <w:szCs w:val="25"/>
        </w:rPr>
        <w:t xml:space="preserve">n November 18, 2011, the Federal Communications Commission released its Report and Order and Further Notice of Proposed Rulemaking in Docket WC 10-90, </w:t>
      </w:r>
      <w:r w:rsidR="002B0B41" w:rsidRPr="00B71B36">
        <w:rPr>
          <w:rFonts w:ascii="Times New Roman" w:hAnsi="Times New Roman" w:cs="Times New Roman"/>
          <w:i/>
          <w:sz w:val="25"/>
          <w:szCs w:val="25"/>
        </w:rPr>
        <w:t>et al.</w:t>
      </w:r>
      <w:r w:rsidR="002B0B41">
        <w:rPr>
          <w:rFonts w:ascii="Times New Roman" w:hAnsi="Times New Roman" w:cs="Times New Roman"/>
          <w:sz w:val="25"/>
          <w:szCs w:val="25"/>
        </w:rPr>
        <w:t>,</w:t>
      </w:r>
      <w:r w:rsidR="00B71B36">
        <w:rPr>
          <w:rFonts w:ascii="Times New Roman" w:hAnsi="Times New Roman" w:cs="Times New Roman"/>
          <w:sz w:val="25"/>
          <w:szCs w:val="25"/>
        </w:rPr>
        <w:t xml:space="preserve"> reforming </w:t>
      </w:r>
      <w:r w:rsidR="00326956">
        <w:rPr>
          <w:rFonts w:ascii="Times New Roman" w:hAnsi="Times New Roman" w:cs="Times New Roman"/>
          <w:sz w:val="25"/>
          <w:szCs w:val="25"/>
        </w:rPr>
        <w:t xml:space="preserve">the </w:t>
      </w:r>
      <w:r w:rsidR="00192EF7">
        <w:rPr>
          <w:rFonts w:ascii="Times New Roman" w:hAnsi="Times New Roman" w:cs="Times New Roman"/>
          <w:sz w:val="25"/>
          <w:szCs w:val="25"/>
        </w:rPr>
        <w:t xml:space="preserve">federal </w:t>
      </w:r>
      <w:r w:rsidR="00B71B36">
        <w:rPr>
          <w:rFonts w:ascii="Times New Roman" w:hAnsi="Times New Roman" w:cs="Times New Roman"/>
          <w:sz w:val="25"/>
          <w:szCs w:val="25"/>
        </w:rPr>
        <w:t xml:space="preserve">universal service and intercarrier compensation </w:t>
      </w:r>
      <w:r w:rsidR="00326956">
        <w:rPr>
          <w:rFonts w:ascii="Times New Roman" w:hAnsi="Times New Roman" w:cs="Times New Roman"/>
          <w:sz w:val="25"/>
          <w:szCs w:val="25"/>
        </w:rPr>
        <w:t xml:space="preserve">systems </w:t>
      </w:r>
      <w:r w:rsidR="00B71B36">
        <w:rPr>
          <w:rFonts w:ascii="Times New Roman" w:hAnsi="Times New Roman" w:cs="Times New Roman"/>
          <w:sz w:val="25"/>
          <w:szCs w:val="25"/>
        </w:rPr>
        <w:t xml:space="preserve">(USF/ICC Order). </w:t>
      </w:r>
      <w:r w:rsidR="002B0B41">
        <w:rPr>
          <w:rFonts w:ascii="Times New Roman" w:hAnsi="Times New Roman" w:cs="Times New Roman"/>
          <w:sz w:val="25"/>
          <w:szCs w:val="25"/>
        </w:rPr>
        <w:t xml:space="preserve"> </w:t>
      </w:r>
      <w:r w:rsidR="00C4045C" w:rsidRPr="000F3D2E">
        <w:rPr>
          <w:rFonts w:ascii="Times New Roman" w:hAnsi="Times New Roman" w:cs="Times New Roman"/>
          <w:sz w:val="25"/>
          <w:szCs w:val="25"/>
        </w:rPr>
        <w:t xml:space="preserve">The purpose of the workshop is to </w:t>
      </w:r>
      <w:r w:rsidR="00B71B36">
        <w:rPr>
          <w:rFonts w:ascii="Times New Roman" w:hAnsi="Times New Roman" w:cs="Times New Roman"/>
          <w:sz w:val="25"/>
          <w:szCs w:val="25"/>
        </w:rPr>
        <w:t>examine</w:t>
      </w:r>
      <w:r w:rsidR="00C4045C" w:rsidRPr="000F3D2E">
        <w:rPr>
          <w:rFonts w:ascii="Times New Roman" w:hAnsi="Times New Roman" w:cs="Times New Roman"/>
          <w:sz w:val="25"/>
          <w:szCs w:val="25"/>
        </w:rPr>
        <w:t xml:space="preserve"> the</w:t>
      </w:r>
      <w:r w:rsidR="00E65F6E">
        <w:rPr>
          <w:rFonts w:ascii="Times New Roman" w:hAnsi="Times New Roman" w:cs="Times New Roman"/>
          <w:sz w:val="25"/>
          <w:szCs w:val="25"/>
        </w:rPr>
        <w:t xml:space="preserve"> </w:t>
      </w:r>
      <w:r w:rsidR="00B71B36">
        <w:rPr>
          <w:rFonts w:ascii="Times New Roman" w:hAnsi="Times New Roman" w:cs="Times New Roman"/>
          <w:sz w:val="25"/>
          <w:szCs w:val="25"/>
        </w:rPr>
        <w:t xml:space="preserve">Order’s requirements and assess </w:t>
      </w:r>
      <w:r w:rsidR="00326956">
        <w:rPr>
          <w:rFonts w:ascii="Times New Roman" w:hAnsi="Times New Roman" w:cs="Times New Roman"/>
          <w:sz w:val="25"/>
          <w:szCs w:val="25"/>
        </w:rPr>
        <w:t>the</w:t>
      </w:r>
      <w:r w:rsidR="00B71B36">
        <w:rPr>
          <w:rFonts w:ascii="Times New Roman" w:hAnsi="Times New Roman" w:cs="Times New Roman"/>
          <w:sz w:val="25"/>
          <w:szCs w:val="25"/>
        </w:rPr>
        <w:t xml:space="preserve"> impacts </w:t>
      </w:r>
      <w:r w:rsidR="00C4045C" w:rsidRPr="000F3D2E">
        <w:rPr>
          <w:rFonts w:ascii="Times New Roman" w:hAnsi="Times New Roman" w:cs="Times New Roman"/>
          <w:sz w:val="25"/>
          <w:szCs w:val="25"/>
        </w:rPr>
        <w:t xml:space="preserve">on </w:t>
      </w:r>
      <w:r w:rsidR="009D473E">
        <w:rPr>
          <w:rFonts w:ascii="Times New Roman" w:hAnsi="Times New Roman" w:cs="Times New Roman"/>
          <w:sz w:val="25"/>
          <w:szCs w:val="25"/>
        </w:rPr>
        <w:t xml:space="preserve">carriers, </w:t>
      </w:r>
      <w:r w:rsidR="00C4045C" w:rsidRPr="000F3D2E">
        <w:rPr>
          <w:rFonts w:ascii="Times New Roman" w:hAnsi="Times New Roman" w:cs="Times New Roman"/>
          <w:sz w:val="25"/>
          <w:szCs w:val="25"/>
        </w:rPr>
        <w:t>consumers</w:t>
      </w:r>
      <w:r w:rsidR="009D473E">
        <w:rPr>
          <w:rFonts w:ascii="Times New Roman" w:hAnsi="Times New Roman" w:cs="Times New Roman"/>
          <w:sz w:val="25"/>
          <w:szCs w:val="25"/>
        </w:rPr>
        <w:t>,</w:t>
      </w:r>
      <w:r w:rsidR="00C4045C" w:rsidRPr="000F3D2E">
        <w:rPr>
          <w:rFonts w:ascii="Times New Roman" w:hAnsi="Times New Roman" w:cs="Times New Roman"/>
          <w:sz w:val="25"/>
          <w:szCs w:val="25"/>
        </w:rPr>
        <w:t xml:space="preserve"> and the </w:t>
      </w:r>
      <w:r w:rsidR="00B71B36">
        <w:rPr>
          <w:rFonts w:ascii="Times New Roman" w:hAnsi="Times New Roman" w:cs="Times New Roman"/>
          <w:sz w:val="25"/>
          <w:szCs w:val="25"/>
        </w:rPr>
        <w:t>Commission</w:t>
      </w:r>
      <w:r w:rsidR="0006458A">
        <w:rPr>
          <w:rFonts w:ascii="Times New Roman" w:hAnsi="Times New Roman" w:cs="Times New Roman"/>
          <w:sz w:val="25"/>
          <w:szCs w:val="25"/>
        </w:rPr>
        <w:t xml:space="preserve"> in Washington</w:t>
      </w:r>
      <w:r w:rsidR="00C4045C" w:rsidRPr="000F3D2E">
        <w:rPr>
          <w:rFonts w:ascii="Times New Roman" w:hAnsi="Times New Roman" w:cs="Times New Roman"/>
          <w:sz w:val="25"/>
          <w:szCs w:val="25"/>
        </w:rPr>
        <w:t xml:space="preserve">.   </w:t>
      </w:r>
    </w:p>
    <w:p w:rsidR="004A1826" w:rsidRPr="000F3D2E" w:rsidRDefault="004A1826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D71BE8" w:rsidRPr="000F3D2E" w:rsidRDefault="00D71BE8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0F3D2E">
        <w:rPr>
          <w:rFonts w:ascii="Times New Roman" w:hAnsi="Times New Roman" w:cs="Times New Roman"/>
          <w:sz w:val="25"/>
          <w:szCs w:val="25"/>
        </w:rPr>
        <w:t xml:space="preserve">The workshop </w:t>
      </w:r>
      <w:r w:rsidR="00930AAB">
        <w:rPr>
          <w:rFonts w:ascii="Times New Roman" w:hAnsi="Times New Roman" w:cs="Times New Roman"/>
          <w:sz w:val="25"/>
          <w:szCs w:val="25"/>
        </w:rPr>
        <w:t>will</w:t>
      </w:r>
      <w:r w:rsidR="00C4045C" w:rsidRPr="000F3D2E">
        <w:rPr>
          <w:rFonts w:ascii="Times New Roman" w:hAnsi="Times New Roman" w:cs="Times New Roman"/>
          <w:sz w:val="25"/>
          <w:szCs w:val="25"/>
        </w:rPr>
        <w:t xml:space="preserve"> begin at </w:t>
      </w:r>
      <w:r w:rsidR="009D473E">
        <w:rPr>
          <w:rFonts w:ascii="Times New Roman" w:hAnsi="Times New Roman" w:cs="Times New Roman"/>
          <w:sz w:val="25"/>
          <w:szCs w:val="25"/>
        </w:rPr>
        <w:t>9</w:t>
      </w:r>
      <w:r w:rsidR="00C4045C" w:rsidRPr="000F3D2E">
        <w:rPr>
          <w:rFonts w:ascii="Times New Roman" w:hAnsi="Times New Roman" w:cs="Times New Roman"/>
          <w:sz w:val="25"/>
          <w:szCs w:val="25"/>
        </w:rPr>
        <w:t>:30</w:t>
      </w:r>
      <w:r w:rsidR="0006458A">
        <w:rPr>
          <w:rFonts w:ascii="Times New Roman" w:hAnsi="Times New Roman" w:cs="Times New Roman"/>
          <w:sz w:val="25"/>
          <w:szCs w:val="25"/>
        </w:rPr>
        <w:t xml:space="preserve"> </w:t>
      </w:r>
      <w:r w:rsidR="009D473E">
        <w:rPr>
          <w:rFonts w:ascii="Times New Roman" w:hAnsi="Times New Roman" w:cs="Times New Roman"/>
          <w:sz w:val="25"/>
          <w:szCs w:val="25"/>
        </w:rPr>
        <w:t>a</w:t>
      </w:r>
      <w:r w:rsidR="007A1362">
        <w:rPr>
          <w:rFonts w:ascii="Times New Roman" w:hAnsi="Times New Roman" w:cs="Times New Roman"/>
          <w:sz w:val="25"/>
          <w:szCs w:val="25"/>
        </w:rPr>
        <w:t>.</w:t>
      </w:r>
      <w:r w:rsidR="00C4045C" w:rsidRPr="000F3D2E">
        <w:rPr>
          <w:rFonts w:ascii="Times New Roman" w:hAnsi="Times New Roman" w:cs="Times New Roman"/>
          <w:sz w:val="25"/>
          <w:szCs w:val="25"/>
        </w:rPr>
        <w:t>m</w:t>
      </w:r>
      <w:r w:rsidR="007A1362">
        <w:rPr>
          <w:rFonts w:ascii="Times New Roman" w:hAnsi="Times New Roman" w:cs="Times New Roman"/>
          <w:sz w:val="25"/>
          <w:szCs w:val="25"/>
        </w:rPr>
        <w:t>., T</w:t>
      </w:r>
      <w:r w:rsidR="009D473E">
        <w:rPr>
          <w:rFonts w:ascii="Times New Roman" w:hAnsi="Times New Roman" w:cs="Times New Roman"/>
          <w:sz w:val="25"/>
          <w:szCs w:val="25"/>
        </w:rPr>
        <w:t>uesday, February 28, 2012</w:t>
      </w:r>
      <w:r w:rsidR="007A1362">
        <w:rPr>
          <w:rFonts w:ascii="Times New Roman" w:hAnsi="Times New Roman" w:cs="Times New Roman"/>
          <w:sz w:val="25"/>
          <w:szCs w:val="25"/>
        </w:rPr>
        <w:t>, at the Commission’s headquarters, Room 206, Richard Hemstad Building, 1300 S. Evergreen Park Drive S.W., Olympia, Washington</w:t>
      </w:r>
      <w:r w:rsidR="00C4045C" w:rsidRPr="000F3D2E">
        <w:rPr>
          <w:rFonts w:ascii="Times New Roman" w:hAnsi="Times New Roman" w:cs="Times New Roman"/>
          <w:sz w:val="25"/>
          <w:szCs w:val="25"/>
        </w:rPr>
        <w:t xml:space="preserve">.  The workshop will </w:t>
      </w:r>
      <w:r w:rsidR="0006458A">
        <w:rPr>
          <w:rFonts w:ascii="Times New Roman" w:hAnsi="Times New Roman" w:cs="Times New Roman"/>
          <w:sz w:val="25"/>
          <w:szCs w:val="25"/>
        </w:rPr>
        <w:t xml:space="preserve">be informal and </w:t>
      </w:r>
      <w:r w:rsidR="009D473E">
        <w:rPr>
          <w:rFonts w:ascii="Times New Roman" w:hAnsi="Times New Roman" w:cs="Times New Roman"/>
          <w:sz w:val="25"/>
          <w:szCs w:val="25"/>
        </w:rPr>
        <w:t>is scheduled for the entire day</w:t>
      </w:r>
      <w:r w:rsidR="0006458A">
        <w:rPr>
          <w:rFonts w:ascii="Times New Roman" w:hAnsi="Times New Roman" w:cs="Times New Roman"/>
          <w:sz w:val="25"/>
          <w:szCs w:val="25"/>
        </w:rPr>
        <w:t xml:space="preserve">.  Interested parties will have the opportunity to </w:t>
      </w:r>
      <w:r w:rsidR="009D473E">
        <w:rPr>
          <w:rFonts w:ascii="Times New Roman" w:hAnsi="Times New Roman" w:cs="Times New Roman"/>
          <w:sz w:val="25"/>
          <w:szCs w:val="25"/>
        </w:rPr>
        <w:t xml:space="preserve">make presentations </w:t>
      </w:r>
      <w:r w:rsidR="00B71B36">
        <w:rPr>
          <w:rFonts w:ascii="Times New Roman" w:hAnsi="Times New Roman" w:cs="Times New Roman"/>
          <w:sz w:val="25"/>
          <w:szCs w:val="25"/>
        </w:rPr>
        <w:t xml:space="preserve">or comments </w:t>
      </w:r>
      <w:r w:rsidR="009D473E">
        <w:rPr>
          <w:rFonts w:ascii="Times New Roman" w:hAnsi="Times New Roman" w:cs="Times New Roman"/>
          <w:sz w:val="25"/>
          <w:szCs w:val="25"/>
        </w:rPr>
        <w:t xml:space="preserve">on </w:t>
      </w:r>
      <w:r w:rsidR="00B71B36">
        <w:rPr>
          <w:rFonts w:ascii="Times New Roman" w:hAnsi="Times New Roman" w:cs="Times New Roman"/>
          <w:sz w:val="25"/>
          <w:szCs w:val="25"/>
        </w:rPr>
        <w:t>the USF/ICC Order</w:t>
      </w:r>
      <w:r w:rsidR="00476F0C">
        <w:rPr>
          <w:rFonts w:ascii="Times New Roman" w:hAnsi="Times New Roman" w:cs="Times New Roman"/>
          <w:sz w:val="25"/>
          <w:szCs w:val="25"/>
        </w:rPr>
        <w:t xml:space="preserve">, </w:t>
      </w:r>
      <w:r w:rsidR="00281EE0">
        <w:rPr>
          <w:rFonts w:ascii="Times New Roman" w:hAnsi="Times New Roman" w:cs="Times New Roman"/>
          <w:sz w:val="25"/>
          <w:szCs w:val="25"/>
        </w:rPr>
        <w:t>between</w:t>
      </w:r>
      <w:r w:rsidR="00192EF7">
        <w:rPr>
          <w:rFonts w:ascii="Times New Roman" w:hAnsi="Times New Roman" w:cs="Times New Roman"/>
          <w:sz w:val="25"/>
          <w:szCs w:val="25"/>
        </w:rPr>
        <w:t xml:space="preserve"> and </w:t>
      </w:r>
      <w:r w:rsidR="00476F0C">
        <w:rPr>
          <w:rFonts w:ascii="Times New Roman" w:hAnsi="Times New Roman" w:cs="Times New Roman"/>
          <w:sz w:val="25"/>
          <w:szCs w:val="25"/>
        </w:rPr>
        <w:t>after which the Commission will conduct</w:t>
      </w:r>
      <w:r w:rsidR="00465DF3" w:rsidRPr="000F3D2E">
        <w:rPr>
          <w:rFonts w:ascii="Times New Roman" w:hAnsi="Times New Roman" w:cs="Times New Roman"/>
          <w:sz w:val="25"/>
          <w:szCs w:val="25"/>
        </w:rPr>
        <w:t xml:space="preserve"> a gen</w:t>
      </w:r>
      <w:r w:rsidR="00B71B36">
        <w:rPr>
          <w:rFonts w:ascii="Times New Roman" w:hAnsi="Times New Roman" w:cs="Times New Roman"/>
          <w:sz w:val="25"/>
          <w:szCs w:val="25"/>
        </w:rPr>
        <w:t>eral discussion</w:t>
      </w:r>
      <w:r w:rsidR="00465DF3" w:rsidRPr="000F3D2E">
        <w:rPr>
          <w:rFonts w:ascii="Times New Roman" w:hAnsi="Times New Roman" w:cs="Times New Roman"/>
          <w:sz w:val="25"/>
          <w:szCs w:val="25"/>
        </w:rPr>
        <w:t xml:space="preserve">.  </w:t>
      </w:r>
    </w:p>
    <w:p w:rsidR="004A1826" w:rsidRPr="000F3D2E" w:rsidRDefault="004A1826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465DF3" w:rsidRDefault="00465DF3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0F3D2E">
        <w:rPr>
          <w:rFonts w:ascii="Times New Roman" w:hAnsi="Times New Roman" w:cs="Times New Roman"/>
          <w:sz w:val="25"/>
          <w:szCs w:val="25"/>
        </w:rPr>
        <w:t xml:space="preserve">Interested parties with any comments or questions regarding the workshop should contact Brian D. Thomas, the Commission’s Telecommunications Policy Advisor, at (360) 664-1212 or </w:t>
      </w:r>
      <w:hyperlink r:id="rId7" w:history="1">
        <w:r w:rsidRPr="000F3D2E">
          <w:rPr>
            <w:rStyle w:val="Hyperlink"/>
            <w:rFonts w:ascii="Times New Roman" w:hAnsi="Times New Roman" w:cs="Times New Roman"/>
            <w:sz w:val="25"/>
            <w:szCs w:val="25"/>
          </w:rPr>
          <w:t>bthomas@utc.wa.gov</w:t>
        </w:r>
      </w:hyperlink>
      <w:r w:rsidRPr="000F3D2E">
        <w:rPr>
          <w:rFonts w:ascii="Times New Roman" w:hAnsi="Times New Roman" w:cs="Times New Roman"/>
          <w:sz w:val="25"/>
          <w:szCs w:val="25"/>
        </w:rPr>
        <w:t>.</w:t>
      </w:r>
    </w:p>
    <w:p w:rsid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Sincerely,</w:t>
      </w:r>
    </w:p>
    <w:p w:rsid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7A1362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DAVID W. DANNER</w:t>
      </w:r>
    </w:p>
    <w:p w:rsidR="007A1362" w:rsidRPr="000F3D2E" w:rsidRDefault="007A1362" w:rsidP="004A1826">
      <w:pPr>
        <w:pStyle w:val="NoSpacing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Executive Director and Secretary</w:t>
      </w:r>
    </w:p>
    <w:sectPr w:rsidR="007A1362" w:rsidRPr="000F3D2E" w:rsidSect="006218D6">
      <w:pgSz w:w="12240" w:h="15840" w:code="1"/>
      <w:pgMar w:top="576" w:right="1440" w:bottom="1152" w:left="1800" w:header="720" w:footer="720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CA" w:rsidRDefault="009133CA" w:rsidP="00802444">
      <w:pPr>
        <w:spacing w:after="0" w:line="240" w:lineRule="auto"/>
      </w:pPr>
      <w:r>
        <w:separator/>
      </w:r>
    </w:p>
  </w:endnote>
  <w:endnote w:type="continuationSeparator" w:id="0">
    <w:p w:rsidR="009133CA" w:rsidRDefault="009133CA" w:rsidP="0080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CA" w:rsidRDefault="009133CA" w:rsidP="00802444">
      <w:pPr>
        <w:spacing w:after="0" w:line="240" w:lineRule="auto"/>
      </w:pPr>
      <w:r>
        <w:separator/>
      </w:r>
    </w:p>
  </w:footnote>
  <w:footnote w:type="continuationSeparator" w:id="0">
    <w:p w:rsidR="009133CA" w:rsidRDefault="009133CA" w:rsidP="00802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E8"/>
    <w:rsid w:val="0006458A"/>
    <w:rsid w:val="000C6ED3"/>
    <w:rsid w:val="000F3D2E"/>
    <w:rsid w:val="00192EF7"/>
    <w:rsid w:val="00281EE0"/>
    <w:rsid w:val="002B0B41"/>
    <w:rsid w:val="00310734"/>
    <w:rsid w:val="00326956"/>
    <w:rsid w:val="00465DF3"/>
    <w:rsid w:val="00476F0C"/>
    <w:rsid w:val="004A1826"/>
    <w:rsid w:val="005935EB"/>
    <w:rsid w:val="005E7A6F"/>
    <w:rsid w:val="006012CC"/>
    <w:rsid w:val="006218D6"/>
    <w:rsid w:val="006A6DA0"/>
    <w:rsid w:val="007538F5"/>
    <w:rsid w:val="007A1362"/>
    <w:rsid w:val="007D0257"/>
    <w:rsid w:val="00802444"/>
    <w:rsid w:val="009133CA"/>
    <w:rsid w:val="00930AAB"/>
    <w:rsid w:val="009D473E"/>
    <w:rsid w:val="00B26D47"/>
    <w:rsid w:val="00B71B36"/>
    <w:rsid w:val="00C4045C"/>
    <w:rsid w:val="00D71BE8"/>
    <w:rsid w:val="00E142F9"/>
    <w:rsid w:val="00E65F6E"/>
    <w:rsid w:val="00EE77B6"/>
    <w:rsid w:val="00F0268E"/>
    <w:rsid w:val="00FC670F"/>
    <w:rsid w:val="00FD07BC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D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A18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D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A18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bthomas@utc.wa.gov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AD6FBA98E44CBA428EA1C1146F61CB96" ma:contentTypeVersion="143" ma:contentTypeDescription="" ma:contentTypeScope="" ma:versionID="996afd48c41b49b7d1cbc29c0f05f64b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c67bbc6b01ef53d9eb67ed595f238aeb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Notice</DocumentSetType>
    <IsConfidential xmlns="dc463f71-b30c-4ab2-9473-d307f9d35888">false</IsConfidential>
    <AgendaOrder xmlns="dc463f71-b30c-4ab2-9473-d307f9d35888">false</AgendaOrder>
    <CaseType xmlns="dc463f71-b30c-4ab2-9473-d307f9d35888">Staff Investigation</CaseType>
    <IndustryCode xmlns="dc463f71-b30c-4ab2-9473-d307f9d35888">170</IndustryCode>
    <CaseStatus xmlns="dc463f71-b30c-4ab2-9473-d307f9d35888">Closed</CaseStatus>
    <OpenedDate xmlns="dc463f71-b30c-4ab2-9473-d307f9d35888">2011-10-04T07:00:00+00:00</OpenedDate>
    <Date1 xmlns="dc463f71-b30c-4ab2-9473-d307f9d35888">2012-01-30T08:00:00+00:00</Date1>
    <IsDocumentOrder xmlns="dc463f71-b30c-4ab2-9473-d307f9d35888" xsi:nil="true"/>
    <IsHighlyConfidential xmlns="dc463f71-b30c-4ab2-9473-d307f9d35888">false</IsHighlyConfidential>
    <CaseCompanyNames xmlns="dc463f71-b30c-4ab2-9473-d307f9d35888" xsi:nil="true"/>
    <DocketNumber xmlns="dc463f71-b30c-4ab2-9473-d307f9d35888">111761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AA58FDBC-2E64-4C07-BA9E-1CD45C65A309}"/>
</file>

<file path=customXml/itemProps2.xml><?xml version="1.0" encoding="utf-8"?>
<ds:datastoreItem xmlns:ds="http://schemas.openxmlformats.org/officeDocument/2006/customXml" ds:itemID="{77B8AD7D-1413-435E-B127-6E793AA48813}"/>
</file>

<file path=customXml/itemProps3.xml><?xml version="1.0" encoding="utf-8"?>
<ds:datastoreItem xmlns:ds="http://schemas.openxmlformats.org/officeDocument/2006/customXml" ds:itemID="{73AC5875-4644-4D7E-891C-2C755B429131}"/>
</file>

<file path=customXml/itemProps4.xml><?xml version="1.0" encoding="utf-8"?>
<ds:datastoreItem xmlns:ds="http://schemas.openxmlformats.org/officeDocument/2006/customXml" ds:itemID="{9416D984-19E8-43A2-9FE3-818359FE0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2012-01-30T21:37:00Z</dcterms:created>
  <dcterms:modified xsi:type="dcterms:W3CDTF">2012-01-30T23:59:00Z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0x0101006E56B4D1795A2E4DB2F0B01679ED314A00AD6FBA98E44CBA428EA1C1146F61CB96</vt:lpwstr>
  </property>
  <property fmtid="{D5CDD505-2E9C-101B-9397-08002B2CF9AE}" pid="3" name="_docset_NoMedatataSyncRequired">
    <vt:lpwstr>False</vt:lpwstr>
  </property>
</Properties>
</file>