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83" w:rsidRDefault="00B343A3">
      <w:r>
        <w:t xml:space="preserve">Response to </w:t>
      </w:r>
    </w:p>
    <w:p w:rsidR="00B343A3" w:rsidRDefault="00B343A3">
      <w:r>
        <w:t xml:space="preserve">CCE/HOA </w:t>
      </w:r>
      <w:proofErr w:type="spellStart"/>
      <w:r>
        <w:t>vs</w:t>
      </w:r>
      <w:proofErr w:type="spellEnd"/>
      <w:r>
        <w:t xml:space="preserve"> Green Mountain H2O LLC</w:t>
      </w:r>
    </w:p>
    <w:p w:rsidR="00B343A3" w:rsidRDefault="00B343A3"/>
    <w:p w:rsidR="00FD6ADC" w:rsidRDefault="00FD6ADC">
      <w:r>
        <w:t xml:space="preserve">1.1  </w:t>
      </w:r>
      <w:r w:rsidR="00FF1DBE">
        <w:t xml:space="preserve"> </w:t>
      </w:r>
      <w:r>
        <w:t>Some homeowners not listed – why?  Didn’t approve of the HOA antics</w:t>
      </w:r>
      <w:r w:rsidR="00FF1DBE">
        <w:t xml:space="preserve"> and</w:t>
      </w:r>
      <w:r>
        <w:t xml:space="preserve"> du</w:t>
      </w:r>
      <w:r w:rsidR="00511914">
        <w:t>g</w:t>
      </w:r>
      <w:r>
        <w:t xml:space="preserve"> their own well</w:t>
      </w:r>
    </w:p>
    <w:p w:rsidR="00B343A3" w:rsidRDefault="00B343A3">
      <w:r>
        <w:t>2.1</w:t>
      </w:r>
      <w:r w:rsidR="00FF1DBE">
        <w:t xml:space="preserve">   TBD</w:t>
      </w:r>
    </w:p>
    <w:p w:rsidR="00B343A3" w:rsidRDefault="00B343A3"/>
    <w:p w:rsidR="00B343A3" w:rsidRDefault="00B343A3">
      <w:r>
        <w:t>2.2</w:t>
      </w:r>
      <w:r>
        <w:tab/>
        <w:t>Enclosed are my bacteria sample results to show that there wasn’t a health threat to the water users.  As for the arsenic, I have tried to achieve the best and only arsenic treatment for the end users – ion exchange.</w:t>
      </w:r>
    </w:p>
    <w:p w:rsidR="00B343A3" w:rsidRDefault="00B343A3"/>
    <w:p w:rsidR="00B343A3" w:rsidRDefault="00B343A3">
      <w:r>
        <w:t>2.3</w:t>
      </w:r>
      <w:r>
        <w:tab/>
        <w:t xml:space="preserve">I went beyond the call of duty to stay in </w:t>
      </w:r>
      <w:proofErr w:type="gramStart"/>
      <w:r>
        <w:t>compliance,</w:t>
      </w:r>
      <w:proofErr w:type="gramEnd"/>
      <w:r>
        <w:t xml:space="preserve"> however I would not burden my end users by accepting the wrong arsenic treatment system.  Teresa </w:t>
      </w:r>
      <w:proofErr w:type="gramStart"/>
      <w:r>
        <w:t>Walker  of</w:t>
      </w:r>
      <w:proofErr w:type="gramEnd"/>
      <w:r>
        <w:t xml:space="preserve"> the State demands the use of Ferric Chloride which is too expensive to install and maintain, costs that will be passed on to the end-users.  Ion Exchange is the correct arsenic treatment for our water chemistry.</w:t>
      </w:r>
    </w:p>
    <w:p w:rsidR="00B343A3" w:rsidRDefault="00B343A3"/>
    <w:p w:rsidR="00B343A3" w:rsidRDefault="00B343A3">
      <w:r>
        <w:t>2.4</w:t>
      </w:r>
      <w:r>
        <w:tab/>
        <w:t>Class was continually sabotaged by Teresa Walker and the CCE/HOA.  False information has been provided to the State so that the CCE/HOA could attempt to take ownership of the water system for $1.00 instead of paying a fair price, and trying to avoid reimbursing me for the State required improvements (the additional storage and arsenic treatment system)</w:t>
      </w:r>
    </w:p>
    <w:p w:rsidR="00B343A3" w:rsidRDefault="00B343A3"/>
    <w:p w:rsidR="00B343A3" w:rsidRDefault="00B343A3">
      <w:r>
        <w:t>3.1</w:t>
      </w:r>
      <w:r>
        <w:tab/>
        <w:t>19 or 22</w:t>
      </w:r>
    </w:p>
    <w:p w:rsidR="00B343A3" w:rsidRDefault="00B343A3"/>
    <w:p w:rsidR="00B343A3" w:rsidRDefault="00B343A3">
      <w:r>
        <w:t>3.2</w:t>
      </w:r>
      <w:r>
        <w:tab/>
        <w:t>Green Mountain H20 became a UTC regulated water system as of 05/01/09.  I will address issues from 05/01/09 to date unless notified otherwise.</w:t>
      </w:r>
    </w:p>
    <w:p w:rsidR="00B343A3" w:rsidRDefault="00B343A3"/>
    <w:p w:rsidR="00B343A3" w:rsidRDefault="00B343A3">
      <w:r>
        <w:t>3.3</w:t>
      </w:r>
      <w:r>
        <w:tab/>
        <w:t>6-2-10 outage</w:t>
      </w:r>
      <w:r w:rsidR="00FF1DBE">
        <w:t xml:space="preserve"> – repairing leak at well house 8-1 </w:t>
      </w:r>
    </w:p>
    <w:p w:rsidR="00B343A3" w:rsidRDefault="00B343A3"/>
    <w:p w:rsidR="00B343A3" w:rsidRDefault="00F915DA">
      <w:r>
        <w:tab/>
        <w:t>6-</w:t>
      </w:r>
      <w:r w:rsidR="00FD6ADC">
        <w:t>3</w:t>
      </w:r>
      <w:r>
        <w:t>-10</w:t>
      </w:r>
      <w:r w:rsidR="00FD6ADC">
        <w:t xml:space="preserve"> outage</w:t>
      </w:r>
      <w:r w:rsidR="00FF1DBE">
        <w:t xml:space="preserve"> – same as 6-2-10</w:t>
      </w:r>
    </w:p>
    <w:p w:rsidR="00F915DA" w:rsidRDefault="00F915DA"/>
    <w:p w:rsidR="00F915DA" w:rsidRDefault="00F915DA">
      <w:r>
        <w:lastRenderedPageBreak/>
        <w:tab/>
        <w:t>11-25-10</w:t>
      </w:r>
      <w:r w:rsidR="00FD6ADC">
        <w:t xml:space="preserve"> outage</w:t>
      </w:r>
      <w:r w:rsidR="00FF1DBE">
        <w:t xml:space="preserve"> (see 3.14)</w:t>
      </w:r>
    </w:p>
    <w:p w:rsidR="00FD6ADC" w:rsidRDefault="00FD6ADC"/>
    <w:p w:rsidR="00FD6ADC" w:rsidRDefault="00FD6ADC" w:rsidP="00FD6ADC">
      <w:pPr>
        <w:ind w:firstLine="720"/>
      </w:pPr>
      <w:r>
        <w:t>Cross-contamination survey was sent to water users on November 13</w:t>
      </w:r>
      <w:r w:rsidRPr="00FD6ADC">
        <w:rPr>
          <w:vertAlign w:val="superscript"/>
        </w:rPr>
        <w:t>th</w:t>
      </w:r>
      <w:r>
        <w:t xml:space="preserve">, 2010 to ensure all water user’s have installed cross-contamination </w:t>
      </w:r>
      <w:proofErr w:type="gramStart"/>
      <w:r>
        <w:t>prevention ,</w:t>
      </w:r>
      <w:proofErr w:type="gramEnd"/>
      <w:r>
        <w:t xml:space="preserve"> and enforcement thereof.</w:t>
      </w:r>
      <w:r w:rsidR="007F7461">
        <w:t xml:space="preserve">  Ironically, several have not returned their surveys including the president of the HOA.</w:t>
      </w:r>
    </w:p>
    <w:p w:rsidR="00FD6ADC" w:rsidRDefault="00FD6ADC"/>
    <w:p w:rsidR="00FD6ADC" w:rsidRDefault="00FD6ADC"/>
    <w:p w:rsidR="00FF1DBE" w:rsidRDefault="00F915DA">
      <w:r>
        <w:t>3.4</w:t>
      </w:r>
      <w:r>
        <w:tab/>
        <w:t xml:space="preserve">The State did this </w:t>
      </w:r>
      <w:r w:rsidR="00FF1DBE">
        <w:t>mostly due to</w:t>
      </w:r>
      <w:r>
        <w:t xml:space="preserve"> </w:t>
      </w:r>
      <w:r w:rsidRPr="00161681">
        <w:rPr>
          <w:u w:val="single"/>
        </w:rPr>
        <w:t>accusations</w:t>
      </w:r>
      <w:r>
        <w:t xml:space="preserve"> from the CCE/HOA</w:t>
      </w:r>
      <w:r w:rsidR="00161681">
        <w:t xml:space="preserve">.  </w:t>
      </w:r>
      <w:r w:rsidR="00FF1DBE">
        <w:t xml:space="preserve">Bacteria sample results </w:t>
      </w:r>
      <w:proofErr w:type="spellStart"/>
      <w:r w:rsidR="00FF1DBE">
        <w:t>wil</w:t>
      </w:r>
      <w:proofErr w:type="spellEnd"/>
      <w:r w:rsidR="00FF1DBE">
        <w:t xml:space="preserve"> be forwarded.</w:t>
      </w:r>
    </w:p>
    <w:p w:rsidR="00F915DA" w:rsidRDefault="00F915DA" w:rsidP="00FF1DBE">
      <w:pPr>
        <w:ind w:firstLine="720"/>
      </w:pPr>
      <w:r>
        <w:t>Samples results exhibit</w:t>
      </w:r>
    </w:p>
    <w:p w:rsidR="00F915DA" w:rsidRDefault="00F915DA"/>
    <w:p w:rsidR="00F915DA" w:rsidRDefault="00F915DA">
      <w:r>
        <w:t>3.5</w:t>
      </w:r>
      <w:r>
        <w:tab/>
      </w:r>
      <w:r w:rsidR="00FF1DBE">
        <w:t>Water results sent to CJ Bruno – I believe all notifications were sent via email.</w:t>
      </w:r>
    </w:p>
    <w:p w:rsidR="00F915DA" w:rsidRDefault="00F915DA"/>
    <w:p w:rsidR="00F915DA" w:rsidRDefault="00F915DA">
      <w:r>
        <w:t>3.6</w:t>
      </w:r>
      <w:r>
        <w:tab/>
        <w:t xml:space="preserve">I couldn’t have an operator because of the liability from not being able to be in compliance.  </w:t>
      </w:r>
    </w:p>
    <w:p w:rsidR="00F915DA" w:rsidRDefault="00F915DA">
      <w:r>
        <w:tab/>
        <w:t>(</w:t>
      </w:r>
      <w:proofErr w:type="gramStart"/>
      <w:r>
        <w:t>see</w:t>
      </w:r>
      <w:proofErr w:type="gramEnd"/>
      <w:r>
        <w:t xml:space="preserve"> 2.3)  Unable to get past Teresa Walker for an approval for Ion Exchange</w:t>
      </w:r>
    </w:p>
    <w:p w:rsidR="00F915DA" w:rsidRDefault="00F915DA"/>
    <w:p w:rsidR="00161681" w:rsidRDefault="00FF1DBE">
      <w:r>
        <w:t>3.7</w:t>
      </w:r>
      <w:r>
        <w:tab/>
      </w:r>
      <w:proofErr w:type="gramStart"/>
      <w:r>
        <w:t>Exhibit  3.7</w:t>
      </w:r>
      <w:proofErr w:type="gramEnd"/>
      <w:r w:rsidR="00F915DA">
        <w:tab/>
      </w:r>
      <w:proofErr w:type="spellStart"/>
      <w:r w:rsidR="00161681">
        <w:t>Heresay</w:t>
      </w:r>
      <w:proofErr w:type="spellEnd"/>
      <w:r w:rsidR="00161681">
        <w:t xml:space="preserve"> and not true – where did these false statements come from?</w:t>
      </w:r>
    </w:p>
    <w:p w:rsidR="00F915DA" w:rsidRDefault="00F915DA" w:rsidP="00161681">
      <w:pPr>
        <w:ind w:firstLine="720"/>
      </w:pPr>
      <w:proofErr w:type="gramStart"/>
      <w:r>
        <w:t>State notice of numerous leaks came from where?</w:t>
      </w:r>
      <w:proofErr w:type="gramEnd"/>
      <w:r>
        <w:t xml:space="preserve">  (</w:t>
      </w:r>
      <w:proofErr w:type="gramStart"/>
      <w:r>
        <w:t>list</w:t>
      </w:r>
      <w:proofErr w:type="gramEnd"/>
      <w:r>
        <w:t xml:space="preserve"> non-GMH2O leaks)</w:t>
      </w:r>
    </w:p>
    <w:p w:rsidR="00F915DA" w:rsidRDefault="00F915DA">
      <w:r>
        <w:tab/>
        <w:t>Improper disinfecting methods came from where?</w:t>
      </w:r>
    </w:p>
    <w:p w:rsidR="00161681" w:rsidRDefault="00161681" w:rsidP="00161681">
      <w:pPr>
        <w:ind w:firstLine="720"/>
      </w:pPr>
    </w:p>
    <w:p w:rsidR="00F915DA" w:rsidRDefault="00F915DA"/>
    <w:p w:rsidR="00F915DA" w:rsidRDefault="00F915DA"/>
    <w:p w:rsidR="00F915DA" w:rsidRDefault="00F915DA">
      <w:proofErr w:type="gramStart"/>
      <w:r>
        <w:t>3.8  My</w:t>
      </w:r>
      <w:proofErr w:type="gramEnd"/>
      <w:r>
        <w:t xml:space="preserve"> intent from early 2008 was done with an unbelievable amount of my time to get the best and only arsenic treatment plan complete and installed.  (</w:t>
      </w:r>
      <w:proofErr w:type="gramStart"/>
      <w:r>
        <w:t>ion</w:t>
      </w:r>
      <w:proofErr w:type="gramEnd"/>
      <w:r>
        <w:t xml:space="preserve"> exchange)</w:t>
      </w:r>
      <w:r w:rsidR="00161681">
        <w:t xml:space="preserve">  The water did not change, the State changed the rule.  I have been working exhaustively to get the right arsenic treatment system approved and installed.</w:t>
      </w:r>
    </w:p>
    <w:p w:rsidR="00F915DA" w:rsidRDefault="00F915DA"/>
    <w:p w:rsidR="00F915DA" w:rsidRDefault="00F915DA"/>
    <w:p w:rsidR="00F915DA" w:rsidRDefault="00F915DA">
      <w:r>
        <w:lastRenderedPageBreak/>
        <w:t>3.9</w:t>
      </w:r>
      <w:r>
        <w:tab/>
        <w:t xml:space="preserve">That is between Teresa Walker and the engineer, Jeff </w:t>
      </w:r>
      <w:proofErr w:type="spellStart"/>
      <w:r>
        <w:t>Tasoff</w:t>
      </w:r>
      <w:proofErr w:type="spellEnd"/>
      <w:r>
        <w:t xml:space="preserve"> of </w:t>
      </w:r>
      <w:proofErr w:type="spellStart"/>
      <w:r>
        <w:t>Davido</w:t>
      </w:r>
      <w:proofErr w:type="spellEnd"/>
      <w:r>
        <w:t xml:space="preserve"> Engineering</w:t>
      </w:r>
      <w:r w:rsidR="00161681">
        <w:t xml:space="preserve">.  </w:t>
      </w:r>
      <w:proofErr w:type="spellStart"/>
      <w:r w:rsidR="00161681">
        <w:t>Davido</w:t>
      </w:r>
      <w:proofErr w:type="spellEnd"/>
      <w:r w:rsidR="00161681">
        <w:t xml:space="preserve">, a State approved engineering group, has been paid in full for an arsenic treatment system through approval and installation.  </w:t>
      </w:r>
    </w:p>
    <w:p w:rsidR="00F915DA" w:rsidRDefault="00F915DA"/>
    <w:p w:rsidR="00F915DA" w:rsidRDefault="00F915DA">
      <w:r>
        <w:t>3.10</w:t>
      </w:r>
      <w:r>
        <w:tab/>
        <w:t xml:space="preserve">Class will not spend $10,000 for a new </w:t>
      </w:r>
      <w:proofErr w:type="gramStart"/>
      <w:r>
        <w:t>engineer  when</w:t>
      </w:r>
      <w:proofErr w:type="gramEnd"/>
      <w:r>
        <w:t xml:space="preserve"> Jeff </w:t>
      </w:r>
      <w:proofErr w:type="spellStart"/>
      <w:r>
        <w:t>Tasoff</w:t>
      </w:r>
      <w:proofErr w:type="spellEnd"/>
      <w:r>
        <w:t xml:space="preserve"> of </w:t>
      </w:r>
      <w:proofErr w:type="spellStart"/>
      <w:r>
        <w:t>Davido</w:t>
      </w:r>
      <w:proofErr w:type="spellEnd"/>
      <w:r>
        <w:t xml:space="preserve"> Engineering was paid in full on </w:t>
      </w:r>
      <w:r w:rsidRPr="00161681">
        <w:rPr>
          <w:u w:val="single"/>
        </w:rPr>
        <w:t>03/09/09</w:t>
      </w:r>
      <w:r>
        <w:t xml:space="preserve"> to complete the ion exchange  system.  Teresa Walker has told Jess to choose another treatment – ferric chloride.  This cost would also be passed on to the end-users.</w:t>
      </w:r>
      <w:r w:rsidR="00161681">
        <w:t xml:space="preserve">  Note:  Teresa’s area of expertise is in Septic, not arsenic or water.  Due to governmental red-tape, they will not allow me to work with another State Engineer, several of whom have stated that would approve an ion exchange system.</w:t>
      </w:r>
    </w:p>
    <w:p w:rsidR="00F915DA" w:rsidRDefault="00F915DA"/>
    <w:p w:rsidR="00F915DA" w:rsidRDefault="00F915DA">
      <w:r>
        <w:t>3.11</w:t>
      </w:r>
      <w:r>
        <w:tab/>
        <w:t>I am preparing and will prove that I did everything in my power in this economic climate to do what is best for the end users of 07200.</w:t>
      </w:r>
    </w:p>
    <w:p w:rsidR="00F915DA" w:rsidRDefault="00F915DA"/>
    <w:p w:rsidR="00F915DA" w:rsidRDefault="00F915DA"/>
    <w:p w:rsidR="00F915DA" w:rsidRDefault="00F915DA">
      <w:r>
        <w:t>3.12</w:t>
      </w:r>
      <w:r>
        <w:tab/>
        <w:t>This is completed and approved by the DOH as well as all issues with the exception of the arsenic treatment plan.</w:t>
      </w:r>
      <w:r w:rsidR="00FF1DBE">
        <w:t xml:space="preserve">  Chlorination system has been approved by State and installed.</w:t>
      </w:r>
    </w:p>
    <w:p w:rsidR="00F915DA" w:rsidRDefault="00F915DA"/>
    <w:p w:rsidR="00F915DA" w:rsidRDefault="00F915DA"/>
    <w:p w:rsidR="00F915DA" w:rsidRDefault="00F915DA">
      <w:r>
        <w:t>3.13</w:t>
      </w:r>
      <w:r>
        <w:tab/>
        <w:t>Deny</w:t>
      </w:r>
      <w:r w:rsidR="00FF1DBE">
        <w:t xml:space="preserve">! </w:t>
      </w:r>
      <w:r w:rsidR="00161681">
        <w:t xml:space="preserve"> – Not only have I not “failed”, but the plentitude of documentation testifies that it hasn’t been “willfully”.  In addition, I have </w:t>
      </w:r>
      <w:r w:rsidR="007F7461">
        <w:t>encouraged</w:t>
      </w:r>
      <w:r w:rsidR="00161681">
        <w:t xml:space="preserve"> the HOA to get involved and assist with the plea and support for the ion exchange.  They have been nothing but useless since the last change in the membership of the HOA Water Committee.</w:t>
      </w:r>
      <w:r w:rsidR="00FF1DBE">
        <w:t xml:space="preserve">  The prior committee came to the same conclusion that ion exchange is the ONLY appropriate system for 00720.</w:t>
      </w:r>
    </w:p>
    <w:p w:rsidR="00F915DA" w:rsidRDefault="00F915DA"/>
    <w:p w:rsidR="00F915DA" w:rsidRDefault="00FF1DBE">
      <w:r>
        <w:t>3.14</w:t>
      </w:r>
      <w:r>
        <w:tab/>
        <w:t xml:space="preserve">Absolutely!  </w:t>
      </w:r>
      <w:r w:rsidR="00F915DA">
        <w:t>An improvement was being made at the</w:t>
      </w:r>
      <w:r w:rsidR="00DF2045">
        <w:t xml:space="preserve"> 465 Varsity</w:t>
      </w:r>
      <w:r w:rsidR="00F915DA">
        <w:t xml:space="preserve"> well </w:t>
      </w:r>
      <w:proofErr w:type="gramStart"/>
      <w:r w:rsidR="00F915DA">
        <w:t>house</w:t>
      </w:r>
      <w:proofErr w:type="gramEnd"/>
      <w:r w:rsidR="00DF2045">
        <w:t>, and a pipe was left temporarily un</w:t>
      </w:r>
      <w:r>
        <w:t>-</w:t>
      </w:r>
      <w:r w:rsidR="00DF2045">
        <w:t xml:space="preserve">insulated.  The November freeze was a surprise to everyone.  </w:t>
      </w:r>
      <w:r w:rsidR="00F915DA">
        <w:t xml:space="preserve"> </w:t>
      </w:r>
      <w:r w:rsidR="00DF2045">
        <w:t xml:space="preserve"> It was Thanksgiving Day, it was snowing, and I was 1500 miles away.  CJ Bruno was in Eastern Washington, I was unable to reach anyone else by phone, and all the stores for parts were closed.  The few CCE HOA homeowners capable of such a repair would refuse to assist.  I did what I had to in an emergency situation to restore water to the users.  A friend with knowledge of plumbing and PVC piping sacrificed his holiday to come to the rescue, located the parts on the property, and made the repairs.  After Thanksgiving, CJ Bruno reviewed the repairs and sanitized</w:t>
      </w:r>
      <w:r w:rsidR="007F7461">
        <w:t>, followed with insulation.</w:t>
      </w:r>
    </w:p>
    <w:p w:rsidR="00DF2045" w:rsidRDefault="00DF2045"/>
    <w:p w:rsidR="00DF2045" w:rsidRDefault="00DF2045">
      <w:r>
        <w:t>3.15</w:t>
      </w:r>
      <w:r>
        <w:tab/>
        <w:t xml:space="preserve">Drinking water is the only issue.   Before I would say that I would be </w:t>
      </w:r>
      <w:r w:rsidR="007F7461">
        <w:t>happy</w:t>
      </w:r>
      <w:r>
        <w:t xml:space="preserve"> to refund any bottled water cost, I would ask the UTC to consider the fact that I have been diligently attempting to obtain the proper treatment system since the State changed the rule from 50 ppb to 10ppb.  </w:t>
      </w:r>
      <w:r w:rsidR="007F7461">
        <w:t xml:space="preserve">The arsenic levels have not changed.  </w:t>
      </w:r>
      <w:r>
        <w:t>The highest level of arsenic in this water is 28 ppb, and the average is 17 ppb</w:t>
      </w:r>
      <w:r w:rsidR="00C95D96">
        <w:t>.  This amount is far less than the 50 ppb acceptable level for those people drinking from Class B systems.  That considered</w:t>
      </w:r>
      <w:proofErr w:type="gramStart"/>
      <w:r w:rsidR="00C95D96">
        <w:t>,</w:t>
      </w:r>
      <w:proofErr w:type="gramEnd"/>
      <w:r w:rsidR="00C95D96">
        <w:t xml:space="preserve"> if required, I will refund bottle water costs </w:t>
      </w:r>
      <w:r w:rsidR="007F7461">
        <w:t>for the last 6 months as requested.</w:t>
      </w:r>
      <w:r w:rsidR="00C95D96">
        <w:t xml:space="preserve">   </w:t>
      </w:r>
    </w:p>
    <w:p w:rsidR="007F7461" w:rsidRDefault="007F7461">
      <w:r>
        <w:t>Ideally, the resolution for all of this would be for the State to approve point-of-use, or reverse osmosis – again a cost absorbed by the water user.</w:t>
      </w:r>
    </w:p>
    <w:p w:rsidR="00C95D96" w:rsidRDefault="00C95D96"/>
    <w:p w:rsidR="00C95D96" w:rsidRDefault="00C95D96">
      <w:r>
        <w:t>3.16</w:t>
      </w:r>
      <w:r>
        <w:tab/>
      </w:r>
      <w:r w:rsidR="007F7461">
        <w:t xml:space="preserve">This has always been their ultimate goal.  Verbally stated to me by the HOA Water Committee was that they don’t care about the arsenic, they only want control of the system.  They do not want to reimburse the company for the State required additional storage due to their excessive use.  Their false accusations and grand-standing to the media have all been </w:t>
      </w:r>
      <w:r w:rsidR="00FF1DBE">
        <w:t xml:space="preserve">a </w:t>
      </w:r>
      <w:r w:rsidR="007F7461">
        <w:t xml:space="preserve">play to do “whatever it takes” as stated in confidential apology emails to the State from the HOA.  </w:t>
      </w:r>
    </w:p>
    <w:p w:rsidR="007F7461" w:rsidRDefault="007F7461">
      <w:r>
        <w:t>The HOA and I have made sale and purchase offers.  I offered a price, they offered one dollar.  I would be more than happy to transfer the system to the HOA for a fair price for the infrastructure and reimbursement for the additional storage and arsenic costs to date.</w:t>
      </w:r>
    </w:p>
    <w:p w:rsidR="00511914" w:rsidRDefault="00511914">
      <w:r>
        <w:t>As demonstrated with their $1.00 offer, their antics have been laughable and their demands unreasonable.  They even stated that all HOA members, even those with their own wells, will be paying for the water system maintenance and fees.</w:t>
      </w:r>
    </w:p>
    <w:p w:rsidR="00F915DA" w:rsidRDefault="00F915DA"/>
    <w:p w:rsidR="00F915DA" w:rsidRDefault="00F915DA"/>
    <w:p w:rsidR="00F915DA" w:rsidRDefault="00F915DA"/>
    <w:p w:rsidR="00F915DA" w:rsidRDefault="00F915DA"/>
    <w:p w:rsidR="00B343A3" w:rsidRDefault="00B343A3"/>
    <w:sectPr w:rsidR="00B343A3" w:rsidSect="00E50C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3A3"/>
    <w:rsid w:val="00161681"/>
    <w:rsid w:val="00511914"/>
    <w:rsid w:val="007552D8"/>
    <w:rsid w:val="007F7461"/>
    <w:rsid w:val="00B343A3"/>
    <w:rsid w:val="00C95D96"/>
    <w:rsid w:val="00DF2045"/>
    <w:rsid w:val="00E50C83"/>
    <w:rsid w:val="00F6148A"/>
    <w:rsid w:val="00F915DA"/>
    <w:rsid w:val="00FD6ADC"/>
    <w:rsid w:val="00FF1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2010-12-16T08:00:00+00:00</OpenedDate>
    <Date1 xmlns="dc463f71-b30c-4ab2-9473-d307f9d35888">2011-01-07T08:00:00+00:00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102014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2C5934E46E64DB3886857703E8BF7" ma:contentTypeVersion="131" ma:contentTypeDescription="" ma:contentTypeScope="" ma:versionID="35375befedae9fb324ec94c6a28c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31E7A6-0025-4440-8104-0B079E59314F}"/>
</file>

<file path=customXml/itemProps2.xml><?xml version="1.0" encoding="utf-8"?>
<ds:datastoreItem xmlns:ds="http://schemas.openxmlformats.org/officeDocument/2006/customXml" ds:itemID="{42C31671-F747-47C5-B1FF-D3281E3496A9}"/>
</file>

<file path=customXml/itemProps3.xml><?xml version="1.0" encoding="utf-8"?>
<ds:datastoreItem xmlns:ds="http://schemas.openxmlformats.org/officeDocument/2006/customXml" ds:itemID="{C51EDE53-62A3-47BD-9FC9-52E4FCD40E3A}"/>
</file>

<file path=customXml/itemProps4.xml><?xml version="1.0" encoding="utf-8"?>
<ds:datastoreItem xmlns:ds="http://schemas.openxmlformats.org/officeDocument/2006/customXml" ds:itemID="{3FA63CBF-316C-4741-A9B1-BF2DDEB09648}"/>
</file>

<file path=docProps/app.xml><?xml version="1.0" encoding="utf-8"?>
<Properties xmlns="http://schemas.openxmlformats.org/officeDocument/2006/extended-properties" xmlns:vt="http://schemas.openxmlformats.org/officeDocument/2006/docPropsVTypes">
  <Template>Normal</Template>
  <TotalTime>101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 pc</dc:creator>
  <cp:keywords/>
  <dc:description/>
  <cp:lastModifiedBy>dans pc</cp:lastModifiedBy>
  <cp:revision>2</cp:revision>
  <cp:lastPrinted>2011-01-07T05:17:00Z</cp:lastPrinted>
  <dcterms:created xsi:type="dcterms:W3CDTF">2011-01-07T03:32:00Z</dcterms:created>
  <dcterms:modified xsi:type="dcterms:W3CDTF">2011-01-07T05:45:00Z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0x0101006E56B4D1795A2E4DB2F0B01679ED314A00FE12C5934E46E64DB3886857703E8BF7</vt:lpwstr>
  </property>
  <property fmtid="{D5CDD505-2E9C-101B-9397-08002B2CF9AE}" pid="3" name="_docset_NoMedatataSyncRequired">
    <vt:lpwstr>False</vt:lpwstr>
  </property>
</Properties>
</file>