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9"/>
          <w:attr w:name="Day" w:val="16"/>
          <w:attr w:name="Year" w:val="2009"/>
        </w:smartTagPr>
        <w:r>
          <w:rPr>
            <w:snapToGrid w:val="0"/>
            <w:sz w:val="24"/>
          </w:rPr>
          <w:t>September 16,</w:t>
        </w:r>
        <w:r w:rsidR="00694189">
          <w:rPr>
            <w:snapToGrid w:val="0"/>
            <w:sz w:val="24"/>
          </w:rPr>
          <w:t xml:space="preserve"> 200</w:t>
        </w:r>
        <w:r>
          <w:rPr>
            <w:snapToGrid w:val="0"/>
            <w:sz w:val="24"/>
          </w:rPr>
          <w:t>9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7A1A8F">
        <w:rPr>
          <w:snapToGrid w:val="0"/>
          <w:sz w:val="24"/>
        </w:rPr>
        <w:t>1</w:t>
      </w:r>
      <w:r>
        <w:rPr>
          <w:snapToGrid w:val="0"/>
          <w:sz w:val="24"/>
        </w:rPr>
        <w:t xml:space="preserve">1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7A1A8F">
        <w:rPr>
          <w:sz w:val="24"/>
        </w:rPr>
        <w:t>10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7A1A8F">
        <w:rPr>
          <w:sz w:val="24"/>
        </w:rPr>
        <w:t>1</w:t>
      </w:r>
      <w:r>
        <w:rPr>
          <w:sz w:val="24"/>
        </w:rPr>
        <w:t xml:space="preserve">1 in the amount of </w:t>
      </w:r>
      <w:r w:rsidR="00BF065A">
        <w:rPr>
          <w:sz w:val="24"/>
        </w:rPr>
        <w:t>.88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7A1A8F">
        <w:rPr>
          <w:sz w:val="24"/>
        </w:rPr>
        <w:t>1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7A1A8F">
        <w:rPr>
          <w:sz w:val="24"/>
        </w:rPr>
        <w:t>.88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Month" w:val="10"/>
          <w:attr w:name="Day" w:val="1"/>
          <w:attr w:name="Year" w:val="2009"/>
        </w:smartTagPr>
        <w:r w:rsidR="007A1A8F">
          <w:rPr>
            <w:sz w:val="24"/>
          </w:rPr>
          <w:t>Octo</w:t>
        </w:r>
        <w:r w:rsidR="00BF3EBA">
          <w:rPr>
            <w:sz w:val="24"/>
          </w:rPr>
          <w:t xml:space="preserve">ber </w:t>
        </w:r>
        <w:r>
          <w:rPr>
            <w:sz w:val="24"/>
          </w:rPr>
          <w:t>1, 200</w:t>
        </w:r>
        <w:r w:rsidR="007A1A8F">
          <w:rPr>
            <w:sz w:val="24"/>
          </w:rPr>
          <w:t>9</w:t>
        </w:r>
      </w:smartTag>
      <w:r>
        <w:rPr>
          <w:sz w:val="24"/>
        </w:rPr>
        <w:t xml:space="preserve">.  The customers will receive notification of the </w:t>
      </w:r>
      <w:r w:rsidR="007A1A8F">
        <w:rPr>
          <w:sz w:val="24"/>
        </w:rPr>
        <w:t>.88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E4DA2"/>
    <w:rsid w:val="002372A9"/>
    <w:rsid w:val="0037115C"/>
    <w:rsid w:val="004966CE"/>
    <w:rsid w:val="00694189"/>
    <w:rsid w:val="0075667E"/>
    <w:rsid w:val="007A1A8F"/>
    <w:rsid w:val="0091364B"/>
    <w:rsid w:val="00BF065A"/>
    <w:rsid w:val="00BF3EBA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FD4477-967E-4E93-A704-54EDC2E96BA3}"/>
</file>

<file path=customXml/itemProps2.xml><?xml version="1.0" encoding="utf-8"?>
<ds:datastoreItem xmlns:ds="http://schemas.openxmlformats.org/officeDocument/2006/customXml" ds:itemID="{393B1EAD-38CF-4054-AA32-3FF184D15175}"/>
</file>

<file path=customXml/itemProps3.xml><?xml version="1.0" encoding="utf-8"?>
<ds:datastoreItem xmlns:ds="http://schemas.openxmlformats.org/officeDocument/2006/customXml" ds:itemID="{23CC7890-24DF-4263-9EA4-D563F9B6C958}"/>
</file>

<file path=customXml/itemProps4.xml><?xml version="1.0" encoding="utf-8"?>
<ds:datastoreItem xmlns:ds="http://schemas.openxmlformats.org/officeDocument/2006/customXml" ds:itemID="{E20FB1E7-72E1-4394-9D6D-CE6DA8F8D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2009-09-16T22:30:00Z</cp:lastPrinted>
  <dcterms:created xsi:type="dcterms:W3CDTF">2009-09-17T17:59:00Z</dcterms:created>
  <dcterms:modified xsi:type="dcterms:W3CDTF">2009-09-17T17:59:00Z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