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5877D" w14:textId="77777777" w:rsidR="008F2DF1" w:rsidRPr="00A23B69" w:rsidRDefault="008F2DF1" w:rsidP="008F2DF1">
      <w:pPr>
        <w:pStyle w:val="Header"/>
        <w:suppressLineNumbers/>
        <w:tabs>
          <w:tab w:val="center" w:pos="5130"/>
        </w:tabs>
        <w:jc w:val="right"/>
        <w:rPr>
          <w:b/>
          <w:sz w:val="24"/>
          <w:szCs w:val="24"/>
        </w:rPr>
      </w:pPr>
      <w:r w:rsidRPr="00A23B69">
        <w:rPr>
          <w:b/>
          <w:sz w:val="24"/>
          <w:szCs w:val="24"/>
        </w:rPr>
        <w:t>Exhibit No. __ (PJA-1T)</w:t>
      </w:r>
    </w:p>
    <w:p w14:paraId="26AB7CA9" w14:textId="77777777" w:rsidR="008F2DF1" w:rsidRPr="00A23B69" w:rsidRDefault="008F2DF1" w:rsidP="008F2DF1">
      <w:pPr>
        <w:pStyle w:val="Header"/>
        <w:suppressLineNumbers/>
        <w:tabs>
          <w:tab w:val="center" w:pos="4950"/>
        </w:tabs>
        <w:ind w:firstLine="6480"/>
        <w:jc w:val="right"/>
        <w:rPr>
          <w:b/>
          <w:sz w:val="24"/>
          <w:szCs w:val="24"/>
        </w:rPr>
      </w:pPr>
      <w:r w:rsidRPr="00A23B69">
        <w:rPr>
          <w:b/>
          <w:sz w:val="24"/>
          <w:szCs w:val="24"/>
        </w:rPr>
        <w:t>Docket No. UG-15____</w:t>
      </w:r>
    </w:p>
    <w:p w14:paraId="1BDA265B" w14:textId="77777777" w:rsidR="008F2DF1" w:rsidRPr="00A23B69" w:rsidRDefault="008F2DF1" w:rsidP="008F2DF1">
      <w:pPr>
        <w:pStyle w:val="Header"/>
        <w:suppressLineNumbers/>
        <w:tabs>
          <w:tab w:val="center" w:pos="5040"/>
        </w:tabs>
        <w:jc w:val="right"/>
        <w:rPr>
          <w:b/>
          <w:sz w:val="24"/>
          <w:szCs w:val="24"/>
        </w:rPr>
      </w:pPr>
      <w:r w:rsidRPr="00A23B69">
        <w:rPr>
          <w:b/>
          <w:sz w:val="24"/>
          <w:szCs w:val="24"/>
        </w:rPr>
        <w:t>Witness: Pamela J. Archer</w:t>
      </w:r>
    </w:p>
    <w:p w14:paraId="1AFE2510" w14:textId="77777777" w:rsidR="008F2DF1" w:rsidRPr="00A23B69" w:rsidRDefault="008F2DF1" w:rsidP="008F2DF1">
      <w:pPr>
        <w:pStyle w:val="Header"/>
        <w:suppressLineNumbers/>
        <w:tabs>
          <w:tab w:val="center" w:pos="5040"/>
        </w:tabs>
        <w:jc w:val="center"/>
        <w:rPr>
          <w:b/>
          <w:sz w:val="24"/>
          <w:szCs w:val="24"/>
        </w:rPr>
      </w:pPr>
    </w:p>
    <w:p w14:paraId="22E08C8A" w14:textId="77777777" w:rsidR="00643F4F" w:rsidRPr="00A23B69" w:rsidRDefault="00643F4F" w:rsidP="008F2DF1">
      <w:pPr>
        <w:pStyle w:val="Header"/>
        <w:suppressLineNumbers/>
        <w:tabs>
          <w:tab w:val="center" w:pos="5040"/>
        </w:tabs>
        <w:jc w:val="center"/>
        <w:rPr>
          <w:b/>
          <w:sz w:val="24"/>
          <w:szCs w:val="24"/>
        </w:rPr>
      </w:pPr>
    </w:p>
    <w:p w14:paraId="1B7C46AD" w14:textId="77777777" w:rsidR="00643F4F" w:rsidRPr="00A23B69" w:rsidRDefault="00643F4F" w:rsidP="008F2DF1">
      <w:pPr>
        <w:pStyle w:val="Header"/>
        <w:suppressLineNumbers/>
        <w:tabs>
          <w:tab w:val="center" w:pos="5040"/>
        </w:tabs>
        <w:jc w:val="center"/>
        <w:rPr>
          <w:b/>
          <w:sz w:val="24"/>
          <w:szCs w:val="24"/>
        </w:rPr>
      </w:pPr>
    </w:p>
    <w:p w14:paraId="09B02BB3" w14:textId="77777777" w:rsidR="008F2DF1" w:rsidRPr="00A23B69" w:rsidRDefault="008F2DF1" w:rsidP="008F2DF1">
      <w:pPr>
        <w:pStyle w:val="Header"/>
        <w:suppressLineNumbers/>
        <w:tabs>
          <w:tab w:val="center" w:pos="5040"/>
        </w:tabs>
        <w:jc w:val="center"/>
        <w:rPr>
          <w:b/>
          <w:sz w:val="24"/>
          <w:szCs w:val="24"/>
        </w:rPr>
      </w:pPr>
      <w:r w:rsidRPr="00A23B69">
        <w:rPr>
          <w:b/>
          <w:sz w:val="24"/>
          <w:szCs w:val="24"/>
        </w:rPr>
        <w:t>BEFORE THE</w:t>
      </w:r>
    </w:p>
    <w:p w14:paraId="46892521" w14:textId="77777777" w:rsidR="008F2DF1" w:rsidRPr="00A23B69" w:rsidRDefault="008F2DF1" w:rsidP="008F2DF1">
      <w:pPr>
        <w:pStyle w:val="Header"/>
        <w:suppressLineNumbers/>
        <w:tabs>
          <w:tab w:val="center" w:pos="5040"/>
        </w:tabs>
        <w:jc w:val="center"/>
        <w:rPr>
          <w:b/>
          <w:sz w:val="24"/>
          <w:szCs w:val="24"/>
        </w:rPr>
      </w:pPr>
      <w:r w:rsidRPr="00A23B69">
        <w:rPr>
          <w:b/>
          <w:sz w:val="24"/>
          <w:szCs w:val="24"/>
        </w:rPr>
        <w:t>WASHINGTON UTILITIES AND TRANSPORTATION COMMISSION</w:t>
      </w:r>
    </w:p>
    <w:p w14:paraId="1662382F" w14:textId="77777777" w:rsidR="008F2DF1" w:rsidRPr="00A23B69" w:rsidRDefault="008F2DF1" w:rsidP="008F2DF1">
      <w:pPr>
        <w:pStyle w:val="Header"/>
        <w:suppressLineNumbers/>
        <w:tabs>
          <w:tab w:val="center" w:pos="5040"/>
        </w:tabs>
        <w:jc w:val="right"/>
        <w:rPr>
          <w:sz w:val="24"/>
          <w:szCs w:val="24"/>
        </w:rPr>
      </w:pPr>
    </w:p>
    <w:p w14:paraId="51122AB4" w14:textId="77777777" w:rsidR="008F2DF1" w:rsidRPr="00A23B69" w:rsidRDefault="008F2DF1" w:rsidP="008F2DF1">
      <w:pPr>
        <w:pStyle w:val="Header"/>
        <w:suppressLineNumbers/>
        <w:tabs>
          <w:tab w:val="center" w:pos="5040"/>
        </w:tabs>
        <w:jc w:val="right"/>
        <w:rPr>
          <w:sz w:val="24"/>
          <w:szCs w:val="24"/>
        </w:rPr>
      </w:pPr>
    </w:p>
    <w:p w14:paraId="40FD2E1B" w14:textId="77777777" w:rsidR="008F2DF1" w:rsidRPr="00A23B69" w:rsidRDefault="008F2DF1" w:rsidP="008F2DF1">
      <w:pPr>
        <w:pStyle w:val="Header"/>
        <w:suppressLineNumbers/>
        <w:tabs>
          <w:tab w:val="center" w:pos="5040"/>
        </w:tabs>
        <w:jc w:val="right"/>
        <w:rPr>
          <w:sz w:val="24"/>
          <w:szCs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8F2DF1" w:rsidRPr="00C978B7" w14:paraId="654F6090" w14:textId="77777777" w:rsidTr="008F2DF1">
        <w:tc>
          <w:tcPr>
            <w:tcW w:w="4590" w:type="dxa"/>
            <w:tcBorders>
              <w:top w:val="single" w:sz="6" w:space="0" w:color="FFFFFF"/>
              <w:left w:val="single" w:sz="6" w:space="0" w:color="FFFFFF"/>
              <w:bottom w:val="single" w:sz="7" w:space="0" w:color="000000"/>
              <w:right w:val="single" w:sz="6" w:space="0" w:color="FFFFFF"/>
            </w:tcBorders>
          </w:tcPr>
          <w:p w14:paraId="4BDE9F2B" w14:textId="77777777" w:rsidR="008F2DF1" w:rsidRPr="00A23B69" w:rsidRDefault="008F2DF1" w:rsidP="008F2DF1">
            <w:pPr>
              <w:spacing w:line="240" w:lineRule="auto"/>
              <w:rPr>
                <w:sz w:val="24"/>
                <w:szCs w:val="24"/>
              </w:rPr>
            </w:pPr>
            <w:r w:rsidRPr="00A23B69">
              <w:rPr>
                <w:sz w:val="24"/>
                <w:szCs w:val="24"/>
              </w:rPr>
              <w:t>WASHINGTON UTILITIES AND TRANSPORTATION COMMISSION,</w:t>
            </w:r>
          </w:p>
          <w:p w14:paraId="368D1AE6" w14:textId="77777777" w:rsidR="008F2DF1" w:rsidRPr="00A23B69" w:rsidRDefault="008F2DF1" w:rsidP="008F2DF1">
            <w:pPr>
              <w:spacing w:line="240" w:lineRule="auto"/>
              <w:rPr>
                <w:sz w:val="24"/>
                <w:szCs w:val="24"/>
              </w:rPr>
            </w:pPr>
            <w:r w:rsidRPr="00A23B69">
              <w:rPr>
                <w:sz w:val="24"/>
                <w:szCs w:val="24"/>
              </w:rPr>
              <w:t xml:space="preserve">                           Complainant,</w:t>
            </w:r>
          </w:p>
          <w:p w14:paraId="5E4DC112" w14:textId="77777777" w:rsidR="008F2DF1" w:rsidRPr="00A23B69" w:rsidRDefault="008F2DF1" w:rsidP="008F2DF1">
            <w:pPr>
              <w:spacing w:line="240" w:lineRule="auto"/>
              <w:rPr>
                <w:sz w:val="24"/>
                <w:szCs w:val="24"/>
              </w:rPr>
            </w:pPr>
          </w:p>
          <w:p w14:paraId="67F4AF5F" w14:textId="77777777" w:rsidR="008F2DF1" w:rsidRPr="00A23B69" w:rsidRDefault="008F2DF1" w:rsidP="008F2DF1">
            <w:pPr>
              <w:spacing w:line="240" w:lineRule="auto"/>
              <w:rPr>
                <w:sz w:val="24"/>
                <w:szCs w:val="24"/>
              </w:rPr>
            </w:pPr>
            <w:proofErr w:type="gramStart"/>
            <w:r w:rsidRPr="00A23B69">
              <w:rPr>
                <w:sz w:val="24"/>
                <w:szCs w:val="24"/>
              </w:rPr>
              <w:t>v</w:t>
            </w:r>
            <w:proofErr w:type="gramEnd"/>
            <w:r w:rsidRPr="00A23B69">
              <w:rPr>
                <w:sz w:val="24"/>
                <w:szCs w:val="24"/>
              </w:rPr>
              <w:t>.</w:t>
            </w:r>
          </w:p>
          <w:p w14:paraId="30F8B591" w14:textId="77777777" w:rsidR="008F2DF1" w:rsidRPr="00A23B69" w:rsidRDefault="008F2DF1" w:rsidP="008F2DF1">
            <w:pPr>
              <w:spacing w:line="240" w:lineRule="auto"/>
              <w:rPr>
                <w:sz w:val="24"/>
                <w:szCs w:val="24"/>
              </w:rPr>
            </w:pPr>
          </w:p>
          <w:p w14:paraId="505A3E49" w14:textId="77777777" w:rsidR="008F2DF1" w:rsidRPr="00A23B69" w:rsidRDefault="008F2DF1" w:rsidP="008F2DF1">
            <w:pPr>
              <w:spacing w:line="240" w:lineRule="auto"/>
              <w:rPr>
                <w:sz w:val="24"/>
                <w:szCs w:val="24"/>
              </w:rPr>
            </w:pPr>
            <w:r w:rsidRPr="00A23B69">
              <w:rPr>
                <w:sz w:val="24"/>
                <w:szCs w:val="24"/>
              </w:rPr>
              <w:t>CASCADE NATURAL GAS CORPORATION,</w:t>
            </w:r>
          </w:p>
          <w:p w14:paraId="311462B8" w14:textId="77777777" w:rsidR="008F2DF1" w:rsidRPr="00A23B69" w:rsidRDefault="008F2DF1" w:rsidP="008F2DF1">
            <w:pPr>
              <w:spacing w:line="240" w:lineRule="auto"/>
              <w:rPr>
                <w:sz w:val="24"/>
                <w:szCs w:val="24"/>
              </w:rPr>
            </w:pPr>
          </w:p>
          <w:p w14:paraId="761BEB68" w14:textId="77777777" w:rsidR="008F2DF1" w:rsidRPr="00A23B69" w:rsidRDefault="008F2DF1" w:rsidP="008F2DF1">
            <w:pPr>
              <w:spacing w:line="240" w:lineRule="auto"/>
              <w:rPr>
                <w:sz w:val="24"/>
                <w:szCs w:val="24"/>
              </w:rPr>
            </w:pPr>
            <w:r w:rsidRPr="00A23B69">
              <w:rPr>
                <w:sz w:val="24"/>
                <w:szCs w:val="24"/>
              </w:rPr>
              <w:t xml:space="preserve">                           Respondent.</w:t>
            </w:r>
          </w:p>
          <w:p w14:paraId="2822E853" w14:textId="77777777" w:rsidR="008F2DF1" w:rsidRPr="00A23B69" w:rsidRDefault="008F2DF1" w:rsidP="008F2DF1">
            <w:pPr>
              <w:rPr>
                <w:sz w:val="24"/>
                <w:szCs w:val="24"/>
              </w:rPr>
            </w:pPr>
          </w:p>
        </w:tc>
        <w:tc>
          <w:tcPr>
            <w:tcW w:w="4590" w:type="dxa"/>
            <w:tcBorders>
              <w:top w:val="single" w:sz="6" w:space="0" w:color="FFFFFF"/>
              <w:left w:val="single" w:sz="7" w:space="0" w:color="000000"/>
              <w:bottom w:val="single" w:sz="6" w:space="0" w:color="FFFFFF"/>
              <w:right w:val="single" w:sz="6" w:space="0" w:color="FFFFFF"/>
            </w:tcBorders>
          </w:tcPr>
          <w:p w14:paraId="5E376F39" w14:textId="77777777" w:rsidR="008F2DF1" w:rsidRPr="00A23B69" w:rsidRDefault="008F2DF1" w:rsidP="008F2DF1">
            <w:pPr>
              <w:rPr>
                <w:sz w:val="24"/>
                <w:szCs w:val="24"/>
              </w:rPr>
            </w:pPr>
          </w:p>
          <w:p w14:paraId="0FB2CAF5" w14:textId="77777777" w:rsidR="008F2DF1" w:rsidRPr="00A23B69" w:rsidRDefault="008F2DF1" w:rsidP="008F2DF1">
            <w:pPr>
              <w:rPr>
                <w:sz w:val="24"/>
                <w:szCs w:val="24"/>
              </w:rPr>
            </w:pPr>
          </w:p>
          <w:p w14:paraId="5920C609" w14:textId="77777777" w:rsidR="008F2DF1" w:rsidRPr="00A23B69" w:rsidRDefault="008F2DF1" w:rsidP="008F2DF1">
            <w:pPr>
              <w:spacing w:line="240" w:lineRule="auto"/>
              <w:rPr>
                <w:sz w:val="24"/>
                <w:szCs w:val="24"/>
              </w:rPr>
            </w:pPr>
            <w:r w:rsidRPr="00A23B69">
              <w:rPr>
                <w:sz w:val="24"/>
                <w:szCs w:val="24"/>
              </w:rPr>
              <w:t>DOCKET UG-15______</w:t>
            </w:r>
          </w:p>
          <w:p w14:paraId="595A277A" w14:textId="77777777" w:rsidR="008F2DF1" w:rsidRPr="00A23B69" w:rsidRDefault="008F2DF1" w:rsidP="008F2DF1">
            <w:pPr>
              <w:spacing w:line="240" w:lineRule="auto"/>
              <w:rPr>
                <w:sz w:val="24"/>
                <w:szCs w:val="24"/>
              </w:rPr>
            </w:pPr>
          </w:p>
          <w:p w14:paraId="72A955D9" w14:textId="77777777" w:rsidR="008F2DF1" w:rsidRPr="00A23B69" w:rsidRDefault="008F2DF1" w:rsidP="008F2DF1">
            <w:pPr>
              <w:spacing w:line="240" w:lineRule="auto"/>
              <w:jc w:val="both"/>
              <w:rPr>
                <w:b/>
                <w:sz w:val="24"/>
                <w:szCs w:val="24"/>
              </w:rPr>
            </w:pPr>
          </w:p>
        </w:tc>
      </w:tr>
    </w:tbl>
    <w:p w14:paraId="31386289" w14:textId="77777777" w:rsidR="008F2DF1" w:rsidRPr="00A23B69" w:rsidRDefault="008F2DF1" w:rsidP="008F2DF1">
      <w:pPr>
        <w:pStyle w:val="Header"/>
        <w:suppressLineNumbers/>
        <w:tabs>
          <w:tab w:val="center" w:pos="5040"/>
        </w:tabs>
        <w:jc w:val="right"/>
        <w:rPr>
          <w:sz w:val="24"/>
          <w:szCs w:val="24"/>
        </w:rPr>
      </w:pPr>
    </w:p>
    <w:p w14:paraId="5B28DCA9" w14:textId="77777777" w:rsidR="008F2DF1" w:rsidRPr="00A23B69" w:rsidRDefault="008F2DF1" w:rsidP="008F2DF1">
      <w:pPr>
        <w:pStyle w:val="Header"/>
        <w:suppressLineNumbers/>
        <w:tabs>
          <w:tab w:val="center" w:pos="5040"/>
        </w:tabs>
        <w:jc w:val="right"/>
        <w:rPr>
          <w:sz w:val="24"/>
          <w:szCs w:val="24"/>
        </w:rPr>
      </w:pPr>
    </w:p>
    <w:p w14:paraId="49A636C1" w14:textId="77777777" w:rsidR="008F2DF1" w:rsidRPr="00A23B69" w:rsidRDefault="008F2DF1" w:rsidP="008F2DF1">
      <w:pPr>
        <w:pStyle w:val="Header"/>
        <w:suppressLineNumbers/>
        <w:tabs>
          <w:tab w:val="center" w:pos="5040"/>
        </w:tabs>
        <w:jc w:val="right"/>
        <w:rPr>
          <w:sz w:val="24"/>
          <w:szCs w:val="24"/>
        </w:rPr>
      </w:pPr>
    </w:p>
    <w:p w14:paraId="088F7185" w14:textId="77777777" w:rsidR="008F2DF1" w:rsidRPr="00A23B69" w:rsidRDefault="008F2DF1" w:rsidP="008F2DF1">
      <w:pPr>
        <w:pStyle w:val="Header"/>
        <w:suppressLineNumbers/>
        <w:tabs>
          <w:tab w:val="center" w:pos="5040"/>
        </w:tabs>
        <w:jc w:val="center"/>
        <w:rPr>
          <w:b/>
          <w:sz w:val="24"/>
          <w:szCs w:val="24"/>
        </w:rPr>
      </w:pPr>
      <w:r w:rsidRPr="00A23B69">
        <w:rPr>
          <w:b/>
          <w:sz w:val="24"/>
          <w:szCs w:val="24"/>
        </w:rPr>
        <w:t>CASCADE NATURAL GAS CORPORATION</w:t>
      </w:r>
    </w:p>
    <w:p w14:paraId="0202A1E9" w14:textId="77777777" w:rsidR="008F2DF1" w:rsidRPr="00A23B69" w:rsidRDefault="008F2DF1" w:rsidP="008F2DF1">
      <w:pPr>
        <w:pStyle w:val="Header"/>
        <w:suppressLineNumbers/>
        <w:tabs>
          <w:tab w:val="center" w:pos="5040"/>
        </w:tabs>
        <w:jc w:val="center"/>
        <w:rPr>
          <w:b/>
          <w:sz w:val="24"/>
          <w:szCs w:val="24"/>
        </w:rPr>
      </w:pPr>
    </w:p>
    <w:p w14:paraId="3A0A09AA" w14:textId="77777777" w:rsidR="008F2DF1" w:rsidRPr="00A23B69" w:rsidRDefault="008F2DF1" w:rsidP="008F2DF1">
      <w:pPr>
        <w:pStyle w:val="Header"/>
        <w:suppressLineNumbers/>
        <w:tabs>
          <w:tab w:val="center" w:pos="5040"/>
        </w:tabs>
        <w:jc w:val="center"/>
        <w:rPr>
          <w:b/>
          <w:sz w:val="24"/>
          <w:szCs w:val="24"/>
        </w:rPr>
      </w:pPr>
      <w:r w:rsidRPr="00A23B69">
        <w:rPr>
          <w:b/>
          <w:sz w:val="24"/>
          <w:szCs w:val="24"/>
        </w:rPr>
        <w:t>DIRECT TESTIMONY OF PAMELA J. ARCHER</w:t>
      </w:r>
    </w:p>
    <w:p w14:paraId="2E218412" w14:textId="77777777" w:rsidR="008F2DF1" w:rsidRPr="00A23B69" w:rsidRDefault="008F2DF1" w:rsidP="008F2DF1">
      <w:pPr>
        <w:pStyle w:val="Header"/>
        <w:suppressLineNumbers/>
        <w:tabs>
          <w:tab w:val="center" w:pos="5040"/>
        </w:tabs>
        <w:jc w:val="center"/>
        <w:rPr>
          <w:b/>
          <w:sz w:val="24"/>
          <w:szCs w:val="24"/>
        </w:rPr>
      </w:pPr>
    </w:p>
    <w:p w14:paraId="56D471B1" w14:textId="77777777" w:rsidR="008F2DF1" w:rsidRPr="00A23B69" w:rsidRDefault="008F2DF1" w:rsidP="008F2DF1">
      <w:pPr>
        <w:pStyle w:val="Header"/>
        <w:suppressLineNumbers/>
        <w:tabs>
          <w:tab w:val="center" w:pos="5040"/>
        </w:tabs>
        <w:jc w:val="center"/>
        <w:rPr>
          <w:b/>
          <w:sz w:val="24"/>
          <w:szCs w:val="24"/>
        </w:rPr>
      </w:pPr>
    </w:p>
    <w:p w14:paraId="2F1A7442" w14:textId="77777777" w:rsidR="008F2DF1" w:rsidRPr="00A23B69" w:rsidRDefault="008F2DF1" w:rsidP="008F2DF1">
      <w:pPr>
        <w:pStyle w:val="Header"/>
        <w:suppressLineNumbers/>
        <w:tabs>
          <w:tab w:val="center" w:pos="5040"/>
        </w:tabs>
        <w:jc w:val="center"/>
        <w:rPr>
          <w:b/>
          <w:sz w:val="24"/>
          <w:szCs w:val="24"/>
        </w:rPr>
      </w:pPr>
    </w:p>
    <w:p w14:paraId="24EAE377" w14:textId="77777777" w:rsidR="008F2DF1" w:rsidRPr="00A23B69" w:rsidRDefault="008F2DF1" w:rsidP="008F2DF1">
      <w:pPr>
        <w:pStyle w:val="Header"/>
        <w:suppressLineNumbers/>
        <w:tabs>
          <w:tab w:val="center" w:pos="5040"/>
        </w:tabs>
        <w:jc w:val="center"/>
        <w:rPr>
          <w:b/>
          <w:sz w:val="24"/>
          <w:szCs w:val="24"/>
        </w:rPr>
      </w:pPr>
    </w:p>
    <w:p w14:paraId="62251DC0" w14:textId="77777777" w:rsidR="008F2DF1" w:rsidRPr="00A23B69" w:rsidRDefault="008F2DF1" w:rsidP="008F2DF1">
      <w:pPr>
        <w:pStyle w:val="Header"/>
        <w:suppressLineNumbers/>
        <w:tabs>
          <w:tab w:val="center" w:pos="5040"/>
        </w:tabs>
        <w:jc w:val="center"/>
        <w:rPr>
          <w:b/>
          <w:sz w:val="24"/>
          <w:szCs w:val="24"/>
        </w:rPr>
      </w:pPr>
    </w:p>
    <w:p w14:paraId="44F34091" w14:textId="2490B7BA" w:rsidR="008F2DF1" w:rsidRPr="00A23B69" w:rsidRDefault="0011351F" w:rsidP="008F2DF1">
      <w:pPr>
        <w:pStyle w:val="Header"/>
        <w:suppressLineNumbers/>
        <w:tabs>
          <w:tab w:val="center" w:pos="5040"/>
          <w:tab w:val="left" w:pos="7338"/>
          <w:tab w:val="right" w:pos="9000"/>
        </w:tabs>
        <w:jc w:val="center"/>
        <w:rPr>
          <w:b/>
          <w:sz w:val="24"/>
          <w:szCs w:val="24"/>
        </w:rPr>
      </w:pPr>
      <w:r w:rsidRPr="004809A2">
        <w:rPr>
          <w:b/>
          <w:sz w:val="24"/>
          <w:szCs w:val="24"/>
        </w:rPr>
        <w:t>December 1</w:t>
      </w:r>
      <w:r w:rsidR="002C6C87" w:rsidRPr="004809A2">
        <w:rPr>
          <w:b/>
          <w:sz w:val="24"/>
          <w:szCs w:val="24"/>
        </w:rPr>
        <w:t xml:space="preserve">, </w:t>
      </w:r>
      <w:r w:rsidR="008F2DF1" w:rsidRPr="004809A2">
        <w:rPr>
          <w:b/>
          <w:sz w:val="24"/>
          <w:szCs w:val="24"/>
        </w:rPr>
        <w:t>2015</w:t>
      </w:r>
    </w:p>
    <w:p w14:paraId="4300D125" w14:textId="77777777" w:rsidR="008F2DF1" w:rsidRPr="00C978B7" w:rsidRDefault="008F2DF1" w:rsidP="008F2DF1">
      <w:pPr>
        <w:pStyle w:val="Header"/>
        <w:rPr>
          <w:sz w:val="24"/>
          <w:szCs w:val="24"/>
        </w:rPr>
      </w:pPr>
    </w:p>
    <w:p w14:paraId="11644373" w14:textId="77777777" w:rsidR="00FB60B2" w:rsidRPr="00C978B7" w:rsidRDefault="00FB60B2" w:rsidP="00B05D6F">
      <w:pPr>
        <w:pStyle w:val="NoSpacing"/>
        <w:suppressLineNumbers/>
        <w:spacing w:line="480" w:lineRule="exact"/>
        <w:jc w:val="center"/>
        <w:rPr>
          <w:rFonts w:ascii="Times New Roman" w:hAnsi="Times New Roman"/>
          <w:b/>
          <w:sz w:val="24"/>
          <w:szCs w:val="24"/>
        </w:rPr>
        <w:sectPr w:rsidR="00FB60B2" w:rsidRPr="00C978B7" w:rsidSect="00D23243">
          <w:footerReference w:type="default" r:id="rId9"/>
          <w:pgSz w:w="12240" w:h="15840" w:code="1"/>
          <w:pgMar w:top="1440" w:right="1440" w:bottom="1440" w:left="1440" w:header="720" w:footer="720" w:gutter="0"/>
          <w:pgNumType w:start="1"/>
          <w:cols w:space="720"/>
          <w:formProt w:val="0"/>
          <w:titlePg/>
          <w:docGrid w:linePitch="360"/>
        </w:sectPr>
      </w:pPr>
    </w:p>
    <w:p w14:paraId="4E7C3F6F" w14:textId="77777777" w:rsidR="003E302A" w:rsidRPr="00A23B69" w:rsidRDefault="003E302A" w:rsidP="003E302A">
      <w:pPr>
        <w:pStyle w:val="TOC1"/>
        <w:rPr>
          <w:rFonts w:ascii="Times New Roman" w:hAnsi="Times New Roman"/>
          <w:sz w:val="24"/>
          <w:szCs w:val="24"/>
        </w:rPr>
      </w:pPr>
      <w:r w:rsidRPr="00A23B69">
        <w:rPr>
          <w:rFonts w:ascii="Times New Roman" w:hAnsi="Times New Roman"/>
          <w:sz w:val="24"/>
          <w:szCs w:val="24"/>
        </w:rPr>
        <w:lastRenderedPageBreak/>
        <w:t>TABLE OF CONTENTS</w:t>
      </w:r>
    </w:p>
    <w:p w14:paraId="0F9A690F" w14:textId="77777777" w:rsidR="003E302A" w:rsidRPr="00A23B69" w:rsidRDefault="003E302A" w:rsidP="003E302A">
      <w:pPr>
        <w:pStyle w:val="TOC1"/>
        <w:rPr>
          <w:rFonts w:ascii="Times New Roman" w:hAnsi="Times New Roman"/>
          <w:sz w:val="24"/>
          <w:szCs w:val="24"/>
        </w:rPr>
      </w:pPr>
    </w:p>
    <w:p w14:paraId="31BD0EDC" w14:textId="77777777" w:rsidR="003E302A" w:rsidRPr="00F8467D" w:rsidRDefault="003E302A" w:rsidP="003E302A">
      <w:pPr>
        <w:pStyle w:val="TOC1"/>
        <w:rPr>
          <w:rFonts w:ascii="Times New Roman" w:hAnsi="Times New Roman"/>
          <w:noProof/>
          <w:sz w:val="24"/>
          <w:szCs w:val="24"/>
        </w:rPr>
      </w:pPr>
      <w:r w:rsidRPr="00F8467D">
        <w:rPr>
          <w:rFonts w:ascii="Times New Roman" w:hAnsi="Times New Roman"/>
          <w:sz w:val="24"/>
          <w:szCs w:val="24"/>
        </w:rPr>
        <w:fldChar w:fldCharType="begin"/>
      </w:r>
      <w:r w:rsidRPr="00F8467D">
        <w:rPr>
          <w:rFonts w:ascii="Times New Roman" w:hAnsi="Times New Roman"/>
          <w:sz w:val="24"/>
          <w:szCs w:val="24"/>
        </w:rPr>
        <w:instrText xml:space="preserve"> TOC \o "1-3" \h \z \u </w:instrText>
      </w:r>
      <w:r w:rsidRPr="00F8467D">
        <w:rPr>
          <w:rFonts w:ascii="Times New Roman" w:hAnsi="Times New Roman"/>
          <w:sz w:val="24"/>
          <w:szCs w:val="24"/>
        </w:rPr>
        <w:fldChar w:fldCharType="separate"/>
      </w:r>
      <w:hyperlink w:anchor="_Toc434929761" w:history="1">
        <w:r w:rsidRPr="00F8467D">
          <w:rPr>
            <w:rStyle w:val="Hyperlink"/>
            <w:rFonts w:ascii="Times New Roman" w:hAnsi="Times New Roman"/>
            <w:noProof/>
            <w:sz w:val="24"/>
            <w:szCs w:val="24"/>
          </w:rPr>
          <w:t>I.</w:t>
        </w:r>
        <w:r w:rsidRPr="00F8467D">
          <w:rPr>
            <w:rFonts w:ascii="Times New Roman" w:hAnsi="Times New Roman"/>
            <w:noProof/>
            <w:sz w:val="24"/>
            <w:szCs w:val="24"/>
          </w:rPr>
          <w:tab/>
        </w:r>
        <w:r w:rsidRPr="00F8467D">
          <w:rPr>
            <w:rStyle w:val="Hyperlink"/>
            <w:rFonts w:ascii="Times New Roman" w:hAnsi="Times New Roman"/>
            <w:noProof/>
            <w:sz w:val="24"/>
            <w:szCs w:val="24"/>
          </w:rPr>
          <w:t>INTRODUCTION</w:t>
        </w:r>
        <w:r w:rsidRPr="00F8467D">
          <w:rPr>
            <w:rFonts w:ascii="Times New Roman" w:hAnsi="Times New Roman"/>
            <w:noProof/>
            <w:webHidden/>
            <w:sz w:val="24"/>
            <w:szCs w:val="24"/>
          </w:rPr>
          <w:tab/>
        </w:r>
        <w:r w:rsidRPr="00F8467D">
          <w:rPr>
            <w:rFonts w:ascii="Times New Roman" w:hAnsi="Times New Roman"/>
            <w:noProof/>
            <w:webHidden/>
            <w:sz w:val="24"/>
            <w:szCs w:val="24"/>
          </w:rPr>
          <w:fldChar w:fldCharType="begin"/>
        </w:r>
        <w:r w:rsidRPr="00F8467D">
          <w:rPr>
            <w:rFonts w:ascii="Times New Roman" w:hAnsi="Times New Roman"/>
            <w:noProof/>
            <w:webHidden/>
            <w:sz w:val="24"/>
            <w:szCs w:val="24"/>
          </w:rPr>
          <w:instrText xml:space="preserve"> PAGEREF _Toc434929761 \h </w:instrText>
        </w:r>
        <w:r w:rsidRPr="00F8467D">
          <w:rPr>
            <w:rFonts w:ascii="Times New Roman" w:hAnsi="Times New Roman"/>
            <w:noProof/>
            <w:webHidden/>
            <w:sz w:val="24"/>
            <w:szCs w:val="24"/>
          </w:rPr>
        </w:r>
        <w:r w:rsidRPr="00F8467D">
          <w:rPr>
            <w:rFonts w:ascii="Times New Roman" w:hAnsi="Times New Roman"/>
            <w:noProof/>
            <w:webHidden/>
            <w:sz w:val="24"/>
            <w:szCs w:val="24"/>
          </w:rPr>
          <w:fldChar w:fldCharType="separate"/>
        </w:r>
        <w:r w:rsidR="00BE0F19" w:rsidRPr="00F8467D">
          <w:rPr>
            <w:rFonts w:ascii="Times New Roman" w:hAnsi="Times New Roman"/>
            <w:noProof/>
            <w:webHidden/>
            <w:sz w:val="24"/>
            <w:szCs w:val="24"/>
          </w:rPr>
          <w:t>1</w:t>
        </w:r>
        <w:r w:rsidRPr="00F8467D">
          <w:rPr>
            <w:rFonts w:ascii="Times New Roman" w:hAnsi="Times New Roman"/>
            <w:noProof/>
            <w:webHidden/>
            <w:sz w:val="24"/>
            <w:szCs w:val="24"/>
          </w:rPr>
          <w:fldChar w:fldCharType="end"/>
        </w:r>
      </w:hyperlink>
    </w:p>
    <w:p w14:paraId="3CEFE06B" w14:textId="77777777" w:rsidR="003E302A" w:rsidRPr="00F8467D" w:rsidRDefault="00B35701" w:rsidP="003E302A">
      <w:pPr>
        <w:pStyle w:val="TOC1"/>
        <w:rPr>
          <w:rFonts w:ascii="Times New Roman" w:hAnsi="Times New Roman"/>
          <w:noProof/>
          <w:sz w:val="24"/>
          <w:szCs w:val="24"/>
        </w:rPr>
      </w:pPr>
      <w:hyperlink w:anchor="_Toc434929762" w:history="1">
        <w:r w:rsidR="003E302A" w:rsidRPr="00F8467D">
          <w:rPr>
            <w:rStyle w:val="Hyperlink"/>
            <w:rFonts w:ascii="Times New Roman" w:hAnsi="Times New Roman"/>
            <w:noProof/>
            <w:sz w:val="24"/>
            <w:szCs w:val="24"/>
          </w:rPr>
          <w:t>II.</w:t>
        </w:r>
        <w:r w:rsidR="003E302A" w:rsidRPr="00F8467D">
          <w:rPr>
            <w:rFonts w:ascii="Times New Roman" w:hAnsi="Times New Roman"/>
            <w:noProof/>
            <w:sz w:val="24"/>
            <w:szCs w:val="24"/>
          </w:rPr>
          <w:tab/>
        </w:r>
        <w:r w:rsidR="003E302A" w:rsidRPr="00F8467D">
          <w:rPr>
            <w:rStyle w:val="Hyperlink"/>
            <w:rFonts w:ascii="Times New Roman" w:hAnsi="Times New Roman"/>
            <w:noProof/>
            <w:sz w:val="24"/>
            <w:szCs w:val="24"/>
          </w:rPr>
          <w:t>REVENUE PROOF</w:t>
        </w:r>
        <w:r w:rsidR="003E302A" w:rsidRPr="00F8467D">
          <w:rPr>
            <w:rFonts w:ascii="Times New Roman" w:hAnsi="Times New Roman"/>
            <w:noProof/>
            <w:webHidden/>
            <w:sz w:val="24"/>
            <w:szCs w:val="24"/>
          </w:rPr>
          <w:tab/>
        </w:r>
        <w:r w:rsidR="003E302A" w:rsidRPr="00F8467D">
          <w:rPr>
            <w:rFonts w:ascii="Times New Roman" w:hAnsi="Times New Roman"/>
            <w:noProof/>
            <w:webHidden/>
            <w:sz w:val="24"/>
            <w:szCs w:val="24"/>
          </w:rPr>
          <w:fldChar w:fldCharType="begin"/>
        </w:r>
        <w:r w:rsidR="003E302A" w:rsidRPr="00F8467D">
          <w:rPr>
            <w:rFonts w:ascii="Times New Roman" w:hAnsi="Times New Roman"/>
            <w:noProof/>
            <w:webHidden/>
            <w:sz w:val="24"/>
            <w:szCs w:val="24"/>
          </w:rPr>
          <w:instrText xml:space="preserve"> PAGEREF _Toc434929762 \h </w:instrText>
        </w:r>
        <w:r w:rsidR="003E302A" w:rsidRPr="00F8467D">
          <w:rPr>
            <w:rFonts w:ascii="Times New Roman" w:hAnsi="Times New Roman"/>
            <w:noProof/>
            <w:webHidden/>
            <w:sz w:val="24"/>
            <w:szCs w:val="24"/>
          </w:rPr>
        </w:r>
        <w:r w:rsidR="003E302A" w:rsidRPr="00F8467D">
          <w:rPr>
            <w:rFonts w:ascii="Times New Roman" w:hAnsi="Times New Roman"/>
            <w:noProof/>
            <w:webHidden/>
            <w:sz w:val="24"/>
            <w:szCs w:val="24"/>
          </w:rPr>
          <w:fldChar w:fldCharType="separate"/>
        </w:r>
        <w:r w:rsidR="00BE0F19" w:rsidRPr="00F8467D">
          <w:rPr>
            <w:rFonts w:ascii="Times New Roman" w:hAnsi="Times New Roman"/>
            <w:noProof/>
            <w:webHidden/>
            <w:sz w:val="24"/>
            <w:szCs w:val="24"/>
          </w:rPr>
          <w:t>2</w:t>
        </w:r>
        <w:r w:rsidR="003E302A" w:rsidRPr="00F8467D">
          <w:rPr>
            <w:rFonts w:ascii="Times New Roman" w:hAnsi="Times New Roman"/>
            <w:noProof/>
            <w:webHidden/>
            <w:sz w:val="24"/>
            <w:szCs w:val="24"/>
          </w:rPr>
          <w:fldChar w:fldCharType="end"/>
        </w:r>
      </w:hyperlink>
    </w:p>
    <w:p w14:paraId="5981422F" w14:textId="77777777" w:rsidR="003E302A" w:rsidRPr="00F8467D" w:rsidRDefault="00B35701" w:rsidP="003E302A">
      <w:pPr>
        <w:pStyle w:val="TOC1"/>
        <w:rPr>
          <w:rFonts w:ascii="Times New Roman" w:hAnsi="Times New Roman"/>
          <w:noProof/>
          <w:sz w:val="24"/>
          <w:szCs w:val="24"/>
        </w:rPr>
      </w:pPr>
      <w:hyperlink w:anchor="_Toc434929763" w:history="1">
        <w:r w:rsidR="003E302A" w:rsidRPr="00F8467D">
          <w:rPr>
            <w:rStyle w:val="Hyperlink"/>
            <w:rFonts w:ascii="Times New Roman" w:hAnsi="Times New Roman"/>
            <w:noProof/>
            <w:sz w:val="24"/>
            <w:szCs w:val="24"/>
          </w:rPr>
          <w:t>III.</w:t>
        </w:r>
        <w:r w:rsidR="003E302A" w:rsidRPr="00F8467D">
          <w:rPr>
            <w:rFonts w:ascii="Times New Roman" w:hAnsi="Times New Roman"/>
            <w:noProof/>
            <w:sz w:val="24"/>
            <w:szCs w:val="24"/>
          </w:rPr>
          <w:tab/>
        </w:r>
        <w:r w:rsidR="003E302A" w:rsidRPr="00F8467D">
          <w:rPr>
            <w:rStyle w:val="Hyperlink"/>
            <w:rFonts w:ascii="Times New Roman" w:hAnsi="Times New Roman"/>
            <w:noProof/>
            <w:sz w:val="24"/>
            <w:szCs w:val="24"/>
          </w:rPr>
          <w:t>CHANGES TO CASCADE’S TARIFFS</w:t>
        </w:r>
        <w:r w:rsidR="003E302A" w:rsidRPr="00F8467D">
          <w:rPr>
            <w:rFonts w:ascii="Times New Roman" w:hAnsi="Times New Roman"/>
            <w:noProof/>
            <w:webHidden/>
            <w:sz w:val="24"/>
            <w:szCs w:val="24"/>
          </w:rPr>
          <w:tab/>
        </w:r>
        <w:r w:rsidR="003E302A" w:rsidRPr="00F8467D">
          <w:rPr>
            <w:rFonts w:ascii="Times New Roman" w:hAnsi="Times New Roman"/>
            <w:noProof/>
            <w:webHidden/>
            <w:sz w:val="24"/>
            <w:szCs w:val="24"/>
          </w:rPr>
          <w:fldChar w:fldCharType="begin"/>
        </w:r>
        <w:r w:rsidR="003E302A" w:rsidRPr="00F8467D">
          <w:rPr>
            <w:rFonts w:ascii="Times New Roman" w:hAnsi="Times New Roman"/>
            <w:noProof/>
            <w:webHidden/>
            <w:sz w:val="24"/>
            <w:szCs w:val="24"/>
          </w:rPr>
          <w:instrText xml:space="preserve"> PAGEREF _Toc434929763 \h </w:instrText>
        </w:r>
        <w:r w:rsidR="003E302A" w:rsidRPr="00F8467D">
          <w:rPr>
            <w:rFonts w:ascii="Times New Roman" w:hAnsi="Times New Roman"/>
            <w:noProof/>
            <w:webHidden/>
            <w:sz w:val="24"/>
            <w:szCs w:val="24"/>
          </w:rPr>
        </w:r>
        <w:r w:rsidR="003E302A" w:rsidRPr="00F8467D">
          <w:rPr>
            <w:rFonts w:ascii="Times New Roman" w:hAnsi="Times New Roman"/>
            <w:noProof/>
            <w:webHidden/>
            <w:sz w:val="24"/>
            <w:szCs w:val="24"/>
          </w:rPr>
          <w:fldChar w:fldCharType="separate"/>
        </w:r>
        <w:r w:rsidR="00BE0F19" w:rsidRPr="00F8467D">
          <w:rPr>
            <w:rFonts w:ascii="Times New Roman" w:hAnsi="Times New Roman"/>
            <w:noProof/>
            <w:webHidden/>
            <w:sz w:val="24"/>
            <w:szCs w:val="24"/>
          </w:rPr>
          <w:t>3</w:t>
        </w:r>
        <w:r w:rsidR="003E302A" w:rsidRPr="00F8467D">
          <w:rPr>
            <w:rFonts w:ascii="Times New Roman" w:hAnsi="Times New Roman"/>
            <w:noProof/>
            <w:webHidden/>
            <w:sz w:val="24"/>
            <w:szCs w:val="24"/>
          </w:rPr>
          <w:fldChar w:fldCharType="end"/>
        </w:r>
      </w:hyperlink>
    </w:p>
    <w:p w14:paraId="4ED4F2B2" w14:textId="77777777" w:rsidR="003E302A" w:rsidRPr="00C978B7" w:rsidRDefault="003E302A" w:rsidP="003E302A">
      <w:pPr>
        <w:rPr>
          <w:b/>
          <w:sz w:val="24"/>
          <w:szCs w:val="24"/>
        </w:rPr>
      </w:pPr>
      <w:r w:rsidRPr="00F8467D">
        <w:rPr>
          <w:sz w:val="24"/>
          <w:szCs w:val="24"/>
        </w:rPr>
        <w:fldChar w:fldCharType="end"/>
      </w:r>
    </w:p>
    <w:p w14:paraId="5A6F6689" w14:textId="77777777" w:rsidR="008F2DF1" w:rsidRPr="00C978B7" w:rsidRDefault="008F2DF1" w:rsidP="00B64E89">
      <w:pPr>
        <w:pStyle w:val="NoSpacing"/>
        <w:suppressLineNumbers/>
        <w:spacing w:line="480" w:lineRule="exact"/>
        <w:jc w:val="center"/>
        <w:outlineLvl w:val="2"/>
        <w:rPr>
          <w:rFonts w:ascii="Times New Roman" w:hAnsi="Times New Roman"/>
          <w:b/>
          <w:sz w:val="24"/>
          <w:szCs w:val="24"/>
        </w:rPr>
        <w:sectPr w:rsidR="008F2DF1" w:rsidRPr="00C978B7" w:rsidSect="001D2C4D">
          <w:footerReference w:type="first" r:id="rId10"/>
          <w:pgSz w:w="12240" w:h="15840" w:code="1"/>
          <w:pgMar w:top="-1757" w:right="1080" w:bottom="-1728" w:left="1800" w:header="720" w:footer="720" w:gutter="0"/>
          <w:pgNumType w:fmt="lowerRoman" w:start="1"/>
          <w:cols w:space="720"/>
          <w:formProt w:val="0"/>
          <w:titlePg/>
          <w:docGrid w:linePitch="360"/>
        </w:sectPr>
      </w:pPr>
    </w:p>
    <w:p w14:paraId="7EBD87BB" w14:textId="77777777" w:rsidR="006D5771" w:rsidRPr="00C978B7" w:rsidRDefault="006D5771" w:rsidP="003E302A">
      <w:pPr>
        <w:pStyle w:val="Heading1"/>
        <w:rPr>
          <w:rFonts w:ascii="Times New Roman" w:hAnsi="Times New Roman" w:cs="Times New Roman"/>
          <w:sz w:val="24"/>
          <w:szCs w:val="24"/>
        </w:rPr>
      </w:pPr>
      <w:bookmarkStart w:id="0" w:name="_Toc434929537"/>
      <w:bookmarkStart w:id="1" w:name="_Toc434929697"/>
      <w:bookmarkStart w:id="2" w:name="_Toc434929761"/>
      <w:r w:rsidRPr="00C978B7">
        <w:rPr>
          <w:rFonts w:ascii="Times New Roman" w:hAnsi="Times New Roman" w:cs="Times New Roman"/>
          <w:sz w:val="24"/>
          <w:szCs w:val="24"/>
        </w:rPr>
        <w:lastRenderedPageBreak/>
        <w:t>INTRODUCTION</w:t>
      </w:r>
      <w:bookmarkEnd w:id="0"/>
      <w:bookmarkEnd w:id="1"/>
      <w:bookmarkEnd w:id="2"/>
    </w:p>
    <w:p w14:paraId="480D1BB3" w14:textId="77777777" w:rsidR="006D5771" w:rsidRPr="00C978B7" w:rsidRDefault="006D5771" w:rsidP="006D5771">
      <w:pPr>
        <w:pStyle w:val="NoSpacing"/>
        <w:spacing w:line="480" w:lineRule="exact"/>
        <w:ind w:left="720" w:hanging="720"/>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r>
      <w:r w:rsidR="00B05D6F" w:rsidRPr="00C978B7">
        <w:rPr>
          <w:rFonts w:ascii="Times New Roman" w:hAnsi="Times New Roman"/>
          <w:b/>
          <w:sz w:val="24"/>
          <w:szCs w:val="24"/>
        </w:rPr>
        <w:t>P</w:t>
      </w:r>
      <w:r w:rsidRPr="00C978B7">
        <w:rPr>
          <w:rFonts w:ascii="Times New Roman" w:hAnsi="Times New Roman"/>
          <w:b/>
          <w:sz w:val="24"/>
          <w:szCs w:val="24"/>
        </w:rPr>
        <w:t xml:space="preserve">lease state your name, business address, and present position with </w:t>
      </w:r>
      <w:r w:rsidR="00B05D6F" w:rsidRPr="00C978B7">
        <w:rPr>
          <w:rFonts w:ascii="Times New Roman" w:hAnsi="Times New Roman"/>
          <w:b/>
          <w:sz w:val="24"/>
          <w:szCs w:val="24"/>
        </w:rPr>
        <w:t>Cascade Natural Gas Corporation</w:t>
      </w:r>
      <w:r w:rsidR="00643F4F" w:rsidRPr="00C978B7">
        <w:rPr>
          <w:rFonts w:ascii="Times New Roman" w:hAnsi="Times New Roman"/>
          <w:b/>
          <w:sz w:val="24"/>
          <w:szCs w:val="24"/>
        </w:rPr>
        <w:t xml:space="preserve"> (Cascade or Company)</w:t>
      </w:r>
      <w:r w:rsidR="00B05D6F" w:rsidRPr="00C978B7">
        <w:rPr>
          <w:rFonts w:ascii="Times New Roman" w:hAnsi="Times New Roman"/>
          <w:b/>
          <w:sz w:val="24"/>
          <w:szCs w:val="24"/>
        </w:rPr>
        <w:t>.</w:t>
      </w:r>
    </w:p>
    <w:p w14:paraId="39EC8B27" w14:textId="77777777" w:rsidR="006D5771" w:rsidRPr="00C978B7" w:rsidRDefault="006D5771" w:rsidP="006D5771">
      <w:pPr>
        <w:pStyle w:val="NoSpacing"/>
        <w:spacing w:line="480" w:lineRule="exact"/>
        <w:ind w:left="720" w:hanging="720"/>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t xml:space="preserve">My name is Pamela J. Archer and my business address is 8113 W. </w:t>
      </w:r>
      <w:proofErr w:type="spellStart"/>
      <w:r w:rsidRPr="00C978B7">
        <w:rPr>
          <w:rFonts w:ascii="Times New Roman" w:hAnsi="Times New Roman"/>
          <w:sz w:val="24"/>
          <w:szCs w:val="24"/>
        </w:rPr>
        <w:t>Grandridge</w:t>
      </w:r>
      <w:proofErr w:type="spellEnd"/>
      <w:r w:rsidRPr="00C978B7">
        <w:rPr>
          <w:rFonts w:ascii="Times New Roman" w:hAnsi="Times New Roman"/>
          <w:sz w:val="24"/>
          <w:szCs w:val="24"/>
        </w:rPr>
        <w:t xml:space="preserve"> Blvd., Kennewick, WA 99336.  My present position is Supervisor, Regulatory Analysis for Cascade, a wholly-owned subsidiary of </w:t>
      </w:r>
      <w:r w:rsidR="00185D31" w:rsidRPr="00C978B7">
        <w:rPr>
          <w:rFonts w:ascii="Times New Roman" w:hAnsi="Times New Roman"/>
          <w:sz w:val="24"/>
          <w:szCs w:val="24"/>
        </w:rPr>
        <w:t>Montana Dakota Utilities Resources Group, Inc. (MDU Resources)</w:t>
      </w:r>
      <w:r w:rsidR="00CD452A" w:rsidRPr="00C978B7">
        <w:rPr>
          <w:rFonts w:ascii="Times New Roman" w:hAnsi="Times New Roman"/>
          <w:sz w:val="24"/>
          <w:szCs w:val="24"/>
        </w:rPr>
        <w:t>.</w:t>
      </w:r>
    </w:p>
    <w:p w14:paraId="42A32AF0" w14:textId="77777777" w:rsidR="006D5771" w:rsidRPr="00C978B7" w:rsidRDefault="006D5771" w:rsidP="006D5771">
      <w:pPr>
        <w:pStyle w:val="NoSpacing"/>
        <w:spacing w:line="480" w:lineRule="exact"/>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t>Would you briefly describe your duties?</w:t>
      </w:r>
    </w:p>
    <w:p w14:paraId="08B315E1" w14:textId="77777777" w:rsidR="006D5771" w:rsidRPr="00C978B7" w:rsidRDefault="006D5771" w:rsidP="006D5771">
      <w:pPr>
        <w:pStyle w:val="NoSpacing"/>
        <w:spacing w:line="480" w:lineRule="exact"/>
        <w:ind w:left="720" w:hanging="720"/>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t>Yes.  I supervise the preparation of regulatory reports and rate/tariff filings for regulatory approval, as well as provide regulatory and tariff advice and knowledge to others within the Company.</w:t>
      </w:r>
    </w:p>
    <w:p w14:paraId="595B004D" w14:textId="77777777" w:rsidR="006D5771" w:rsidRPr="00C978B7" w:rsidRDefault="006D5771" w:rsidP="006D5771">
      <w:pPr>
        <w:pStyle w:val="NoSpacing"/>
        <w:spacing w:line="480" w:lineRule="exact"/>
        <w:ind w:left="720" w:hanging="720"/>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t>Please briefly describe your educational background and professional experience.</w:t>
      </w:r>
    </w:p>
    <w:p w14:paraId="13276038" w14:textId="77777777" w:rsidR="006D5771" w:rsidRPr="00C978B7" w:rsidRDefault="006D5771" w:rsidP="006D5771">
      <w:pPr>
        <w:pStyle w:val="NoSpacing"/>
        <w:spacing w:line="480" w:lineRule="exact"/>
        <w:ind w:left="720" w:hanging="720"/>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t>I am a 1992 graduate of The Ohio State University with a B.S. in Chemical Engineering.  In 1996, I graduated from Ashland University with a Master of Business Administration Degree.  Prior to joining Cascade in September 2010, I was emplo</w:t>
      </w:r>
      <w:r w:rsidR="00D05259" w:rsidRPr="00C978B7">
        <w:rPr>
          <w:rFonts w:ascii="Times New Roman" w:hAnsi="Times New Roman"/>
          <w:sz w:val="24"/>
          <w:szCs w:val="24"/>
        </w:rPr>
        <w:t>yed as an Energy Specialist at t</w:t>
      </w:r>
      <w:r w:rsidRPr="00C978B7">
        <w:rPr>
          <w:rFonts w:ascii="Times New Roman" w:hAnsi="Times New Roman"/>
          <w:sz w:val="24"/>
          <w:szCs w:val="24"/>
        </w:rPr>
        <w:t>he Office of the Ohio Consumers’ Counsel for fifteen years.  I have received additional training at the Annual Regulatory Studies Program sponsored by the National Association of Regulatory Utility Commissioners (NARUC) at Michigan State University in 1992 as well as at multiple NARUC sponsored events.  I have also taken post-graduate courses in Managerial Accounting, Corporate Finance, and Business Law at The Ohio State University.</w:t>
      </w:r>
    </w:p>
    <w:p w14:paraId="68A2FA71" w14:textId="77777777" w:rsidR="006D5771" w:rsidRPr="00C978B7" w:rsidRDefault="006D5771" w:rsidP="006D5771">
      <w:pPr>
        <w:pStyle w:val="NoSpacing"/>
        <w:spacing w:line="480" w:lineRule="exact"/>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t>What is the purpose of your testimony?</w:t>
      </w:r>
    </w:p>
    <w:p w14:paraId="4F6EA06F" w14:textId="36BAF844" w:rsidR="006D5771" w:rsidRPr="00C978B7" w:rsidRDefault="006D5771" w:rsidP="006D5771">
      <w:pPr>
        <w:pStyle w:val="NoSpacing"/>
        <w:spacing w:line="480" w:lineRule="exact"/>
        <w:ind w:left="720" w:hanging="720"/>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t>The purpose of my testimony is to describe the revenue proof shown in Exh</w:t>
      </w:r>
      <w:r w:rsidRPr="008A5BA8">
        <w:rPr>
          <w:rFonts w:ascii="Times New Roman" w:hAnsi="Times New Roman"/>
          <w:sz w:val="24"/>
          <w:szCs w:val="24"/>
        </w:rPr>
        <w:t>ibit</w:t>
      </w:r>
      <w:r w:rsidR="00FE5E01" w:rsidRPr="008A5BA8">
        <w:rPr>
          <w:rFonts w:ascii="Times New Roman" w:hAnsi="Times New Roman"/>
          <w:sz w:val="24"/>
          <w:szCs w:val="24"/>
        </w:rPr>
        <w:t xml:space="preserve"> </w:t>
      </w:r>
      <w:r w:rsidR="00643F4F" w:rsidRPr="008A5BA8">
        <w:rPr>
          <w:rFonts w:ascii="Times New Roman" w:hAnsi="Times New Roman"/>
          <w:sz w:val="24"/>
          <w:szCs w:val="24"/>
        </w:rPr>
        <w:t>No. __ (PJA-</w:t>
      </w:r>
      <w:r w:rsidR="008A5BA8" w:rsidRPr="008A5BA8">
        <w:rPr>
          <w:rFonts w:ascii="Times New Roman" w:hAnsi="Times New Roman"/>
          <w:sz w:val="24"/>
          <w:szCs w:val="24"/>
        </w:rPr>
        <w:t>2</w:t>
      </w:r>
      <w:r w:rsidR="00643F4F" w:rsidRPr="008A5BA8">
        <w:rPr>
          <w:rFonts w:ascii="Times New Roman" w:hAnsi="Times New Roman"/>
          <w:sz w:val="24"/>
          <w:szCs w:val="24"/>
        </w:rPr>
        <w:t>)</w:t>
      </w:r>
      <w:r w:rsidRPr="008A5BA8">
        <w:rPr>
          <w:rFonts w:ascii="Times New Roman" w:hAnsi="Times New Roman"/>
          <w:sz w:val="24"/>
          <w:szCs w:val="24"/>
        </w:rPr>
        <w:t>, and to explain various changes to Cascade’s rate schedules proposed in this case.</w:t>
      </w:r>
      <w:r w:rsidR="005E075C" w:rsidRPr="008A5BA8">
        <w:rPr>
          <w:rFonts w:ascii="Times New Roman" w:hAnsi="Times New Roman"/>
          <w:sz w:val="24"/>
          <w:szCs w:val="24"/>
        </w:rPr>
        <w:t xml:space="preserve">  Cascade’s revised tariff sheets are provided in </w:t>
      </w:r>
      <w:r w:rsidR="00AB32FE" w:rsidRPr="008A5BA8">
        <w:rPr>
          <w:rFonts w:ascii="Times New Roman" w:hAnsi="Times New Roman"/>
          <w:sz w:val="24"/>
          <w:szCs w:val="24"/>
        </w:rPr>
        <w:t>Exhibit</w:t>
      </w:r>
      <w:r w:rsidR="00643F4F" w:rsidRPr="008A5BA8">
        <w:rPr>
          <w:rFonts w:ascii="Times New Roman" w:hAnsi="Times New Roman"/>
          <w:sz w:val="24"/>
          <w:szCs w:val="24"/>
        </w:rPr>
        <w:t xml:space="preserve"> No. </w:t>
      </w:r>
      <w:proofErr w:type="gramStart"/>
      <w:r w:rsidR="00643F4F" w:rsidRPr="008A5BA8">
        <w:rPr>
          <w:rFonts w:ascii="Times New Roman" w:hAnsi="Times New Roman"/>
          <w:sz w:val="24"/>
          <w:szCs w:val="24"/>
        </w:rPr>
        <w:t>__ (PJA-</w:t>
      </w:r>
      <w:r w:rsidR="008A5BA8" w:rsidRPr="008A5BA8">
        <w:rPr>
          <w:rFonts w:ascii="Times New Roman" w:hAnsi="Times New Roman"/>
          <w:sz w:val="24"/>
          <w:szCs w:val="24"/>
        </w:rPr>
        <w:t>3</w:t>
      </w:r>
      <w:r w:rsidR="00643F4F" w:rsidRPr="008A5BA8">
        <w:rPr>
          <w:rFonts w:ascii="Times New Roman" w:hAnsi="Times New Roman"/>
          <w:sz w:val="24"/>
          <w:szCs w:val="24"/>
        </w:rPr>
        <w:t>)</w:t>
      </w:r>
      <w:r w:rsidR="005E075C" w:rsidRPr="008A5BA8">
        <w:rPr>
          <w:rFonts w:ascii="Times New Roman" w:hAnsi="Times New Roman"/>
          <w:sz w:val="24"/>
          <w:szCs w:val="24"/>
        </w:rPr>
        <w:t>.</w:t>
      </w:r>
      <w:proofErr w:type="gramEnd"/>
    </w:p>
    <w:p w14:paraId="620DA4EE" w14:textId="77777777" w:rsidR="006D5771" w:rsidRPr="00C978B7" w:rsidRDefault="00AD398A" w:rsidP="001D2C4D">
      <w:pPr>
        <w:pStyle w:val="Heading1"/>
        <w:rPr>
          <w:rFonts w:ascii="Times New Roman" w:hAnsi="Times New Roman" w:cs="Times New Roman"/>
          <w:sz w:val="24"/>
          <w:szCs w:val="24"/>
        </w:rPr>
      </w:pPr>
      <w:bookmarkStart w:id="3" w:name="_Toc434929538"/>
      <w:bookmarkStart w:id="4" w:name="_Toc434929698"/>
      <w:bookmarkStart w:id="5" w:name="_Toc434929762"/>
      <w:r w:rsidRPr="00C978B7">
        <w:rPr>
          <w:rFonts w:ascii="Times New Roman" w:hAnsi="Times New Roman" w:cs="Times New Roman"/>
          <w:sz w:val="24"/>
          <w:szCs w:val="24"/>
        </w:rPr>
        <w:lastRenderedPageBreak/>
        <w:t>REVENUE PROOF</w:t>
      </w:r>
      <w:bookmarkEnd w:id="3"/>
      <w:bookmarkEnd w:id="4"/>
      <w:bookmarkEnd w:id="5"/>
    </w:p>
    <w:p w14:paraId="407D19CC" w14:textId="543A452D" w:rsidR="006D5771" w:rsidRPr="00C978B7" w:rsidRDefault="006D5771" w:rsidP="001D2C4D">
      <w:pPr>
        <w:pStyle w:val="NoSpacing"/>
        <w:keepNext/>
        <w:spacing w:line="480" w:lineRule="exact"/>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t xml:space="preserve">Would you please describe the revenue proof shown in Exhibit </w:t>
      </w:r>
      <w:proofErr w:type="gramStart"/>
      <w:r w:rsidR="00643F4F" w:rsidRPr="00C978B7">
        <w:rPr>
          <w:rFonts w:ascii="Times New Roman" w:hAnsi="Times New Roman"/>
          <w:b/>
          <w:sz w:val="24"/>
          <w:szCs w:val="24"/>
        </w:rPr>
        <w:t>No.</w:t>
      </w:r>
      <w:proofErr w:type="gramEnd"/>
      <w:r w:rsidR="00643F4F" w:rsidRPr="00C978B7">
        <w:rPr>
          <w:rFonts w:ascii="Times New Roman" w:hAnsi="Times New Roman"/>
          <w:b/>
          <w:sz w:val="24"/>
          <w:szCs w:val="24"/>
        </w:rPr>
        <w:t xml:space="preserve"> </w:t>
      </w:r>
      <w:proofErr w:type="gramStart"/>
      <w:r w:rsidR="00643F4F" w:rsidRPr="008A5BA8">
        <w:rPr>
          <w:rFonts w:ascii="Times New Roman" w:hAnsi="Times New Roman"/>
          <w:b/>
          <w:sz w:val="24"/>
          <w:szCs w:val="24"/>
        </w:rPr>
        <w:t>__</w:t>
      </w:r>
      <w:r w:rsidR="00643F4F" w:rsidRPr="00C978B7">
        <w:rPr>
          <w:rFonts w:ascii="Times New Roman" w:hAnsi="Times New Roman"/>
          <w:b/>
          <w:sz w:val="24"/>
          <w:szCs w:val="24"/>
        </w:rPr>
        <w:t xml:space="preserve"> (PJA-</w:t>
      </w:r>
      <w:r w:rsidR="008A5BA8">
        <w:rPr>
          <w:rFonts w:ascii="Times New Roman" w:hAnsi="Times New Roman"/>
          <w:b/>
          <w:sz w:val="24"/>
          <w:szCs w:val="24"/>
        </w:rPr>
        <w:t>2)</w:t>
      </w:r>
      <w:r w:rsidRPr="00C978B7">
        <w:rPr>
          <w:rFonts w:ascii="Times New Roman" w:hAnsi="Times New Roman"/>
          <w:b/>
          <w:sz w:val="24"/>
          <w:szCs w:val="24"/>
        </w:rPr>
        <w:t>?</w:t>
      </w:r>
      <w:proofErr w:type="gramEnd"/>
    </w:p>
    <w:p w14:paraId="1A539110" w14:textId="77777777" w:rsidR="006D5771" w:rsidRPr="00C978B7" w:rsidRDefault="006D5771" w:rsidP="006D5771">
      <w:pPr>
        <w:pStyle w:val="NoSpacing"/>
        <w:spacing w:line="480" w:lineRule="exact"/>
        <w:ind w:left="720" w:hanging="720"/>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t xml:space="preserve">Yes. The </w:t>
      </w:r>
      <w:r w:rsidR="00B62360" w:rsidRPr="00C978B7">
        <w:rPr>
          <w:rFonts w:ascii="Times New Roman" w:hAnsi="Times New Roman"/>
          <w:sz w:val="24"/>
          <w:szCs w:val="24"/>
        </w:rPr>
        <w:t xml:space="preserve">first section of the </w:t>
      </w:r>
      <w:r w:rsidRPr="00C978B7">
        <w:rPr>
          <w:rFonts w:ascii="Times New Roman" w:hAnsi="Times New Roman"/>
          <w:sz w:val="24"/>
          <w:szCs w:val="24"/>
        </w:rPr>
        <w:t xml:space="preserve">revenue proof shows </w:t>
      </w:r>
      <w:r w:rsidR="00B62360" w:rsidRPr="00C978B7">
        <w:rPr>
          <w:rFonts w:ascii="Times New Roman" w:hAnsi="Times New Roman"/>
          <w:sz w:val="24"/>
          <w:szCs w:val="24"/>
        </w:rPr>
        <w:t xml:space="preserve">the presentation of the test </w:t>
      </w:r>
      <w:r w:rsidR="00404E51" w:rsidRPr="00C978B7">
        <w:rPr>
          <w:rFonts w:ascii="Times New Roman" w:hAnsi="Times New Roman"/>
          <w:sz w:val="24"/>
          <w:szCs w:val="24"/>
        </w:rPr>
        <w:t>year volumes</w:t>
      </w:r>
      <w:r w:rsidR="00B62360" w:rsidRPr="00C978B7">
        <w:rPr>
          <w:rFonts w:ascii="Times New Roman" w:hAnsi="Times New Roman"/>
          <w:sz w:val="24"/>
          <w:szCs w:val="24"/>
        </w:rPr>
        <w:t xml:space="preserve"> and billing determinants at test year rates from July 1, 2014 through June 30, 2015</w:t>
      </w:r>
      <w:r w:rsidRPr="00C978B7">
        <w:rPr>
          <w:rFonts w:ascii="Times New Roman" w:hAnsi="Times New Roman"/>
          <w:sz w:val="24"/>
          <w:szCs w:val="24"/>
        </w:rPr>
        <w:t>.  The</w:t>
      </w:r>
      <w:r w:rsidR="00B62360" w:rsidRPr="00C978B7">
        <w:rPr>
          <w:rFonts w:ascii="Times New Roman" w:hAnsi="Times New Roman"/>
          <w:sz w:val="24"/>
          <w:szCs w:val="24"/>
        </w:rPr>
        <w:t xml:space="preserve"> amount shown </w:t>
      </w:r>
      <w:r w:rsidRPr="00C978B7">
        <w:rPr>
          <w:rFonts w:ascii="Times New Roman" w:hAnsi="Times New Roman"/>
          <w:sz w:val="24"/>
          <w:szCs w:val="24"/>
        </w:rPr>
        <w:t>includes all the components of the rates, including gas costs, t</w:t>
      </w:r>
      <w:r w:rsidR="00B62360" w:rsidRPr="00C978B7">
        <w:rPr>
          <w:rFonts w:ascii="Times New Roman" w:hAnsi="Times New Roman"/>
          <w:sz w:val="24"/>
          <w:szCs w:val="24"/>
        </w:rPr>
        <w:t>axes,</w:t>
      </w:r>
      <w:r w:rsidR="00812EF9" w:rsidRPr="00C978B7">
        <w:rPr>
          <w:rFonts w:ascii="Times New Roman" w:hAnsi="Times New Roman"/>
          <w:sz w:val="24"/>
          <w:szCs w:val="24"/>
        </w:rPr>
        <w:t xml:space="preserve"> tribal charges,</w:t>
      </w:r>
      <w:r w:rsidRPr="00C978B7">
        <w:rPr>
          <w:rFonts w:ascii="Times New Roman" w:hAnsi="Times New Roman"/>
          <w:sz w:val="24"/>
          <w:szCs w:val="24"/>
        </w:rPr>
        <w:t xml:space="preserve"> and any billing adjustments for each rate schedule.</w:t>
      </w:r>
    </w:p>
    <w:p w14:paraId="12F0C026" w14:textId="77777777" w:rsidR="006D5771" w:rsidRPr="00C978B7" w:rsidRDefault="009F7673" w:rsidP="006D5771">
      <w:pPr>
        <w:pStyle w:val="NoSpacing"/>
        <w:spacing w:line="480" w:lineRule="exact"/>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t>What is shown in the current</w:t>
      </w:r>
      <w:r w:rsidR="006D5771" w:rsidRPr="00C978B7">
        <w:rPr>
          <w:rFonts w:ascii="Times New Roman" w:hAnsi="Times New Roman"/>
          <w:b/>
          <w:sz w:val="24"/>
          <w:szCs w:val="24"/>
        </w:rPr>
        <w:t xml:space="preserve"> rates section of the revenue proof?</w:t>
      </w:r>
    </w:p>
    <w:p w14:paraId="39082129" w14:textId="77777777" w:rsidR="006D5771" w:rsidRPr="00C978B7" w:rsidRDefault="006D5771" w:rsidP="006D5771">
      <w:pPr>
        <w:pStyle w:val="NoSpacing"/>
        <w:spacing w:line="480" w:lineRule="exact"/>
        <w:ind w:left="720" w:hanging="720"/>
        <w:rPr>
          <w:rFonts w:ascii="Times New Roman" w:hAnsi="Times New Roman"/>
          <w:sz w:val="24"/>
          <w:szCs w:val="24"/>
        </w:rPr>
      </w:pPr>
      <w:r w:rsidRPr="00C978B7">
        <w:rPr>
          <w:rFonts w:ascii="Times New Roman" w:hAnsi="Times New Roman"/>
          <w:sz w:val="24"/>
          <w:szCs w:val="24"/>
        </w:rPr>
        <w:t>A.</w:t>
      </w:r>
      <w:r w:rsidR="00812EF9" w:rsidRPr="00C978B7">
        <w:rPr>
          <w:rFonts w:ascii="Times New Roman" w:hAnsi="Times New Roman"/>
          <w:sz w:val="24"/>
          <w:szCs w:val="24"/>
        </w:rPr>
        <w:tab/>
        <w:t>The current rates section shows the current rates</w:t>
      </w:r>
      <w:r w:rsidR="00BE0F19" w:rsidRPr="00C978B7">
        <w:rPr>
          <w:rFonts w:ascii="Times New Roman" w:hAnsi="Times New Roman"/>
          <w:sz w:val="24"/>
          <w:szCs w:val="24"/>
        </w:rPr>
        <w:t>, as of November 1, 2015,</w:t>
      </w:r>
      <w:r w:rsidR="00812EF9" w:rsidRPr="00C978B7">
        <w:rPr>
          <w:rFonts w:ascii="Times New Roman" w:hAnsi="Times New Roman"/>
          <w:sz w:val="24"/>
          <w:szCs w:val="24"/>
        </w:rPr>
        <w:t xml:space="preserve"> being appli</w:t>
      </w:r>
      <w:r w:rsidR="004F6459" w:rsidRPr="00C978B7">
        <w:rPr>
          <w:rFonts w:ascii="Times New Roman" w:hAnsi="Times New Roman"/>
          <w:sz w:val="24"/>
          <w:szCs w:val="24"/>
        </w:rPr>
        <w:t>ed to the weather-normalized tes</w:t>
      </w:r>
      <w:r w:rsidR="00812EF9" w:rsidRPr="00C978B7">
        <w:rPr>
          <w:rFonts w:ascii="Times New Roman" w:hAnsi="Times New Roman"/>
          <w:sz w:val="24"/>
          <w:szCs w:val="24"/>
        </w:rPr>
        <w:t>t year volumes and the test year billing determinants.</w:t>
      </w:r>
    </w:p>
    <w:p w14:paraId="07ECF3F2" w14:textId="77777777" w:rsidR="006D5771" w:rsidRPr="00C978B7" w:rsidRDefault="004464A2" w:rsidP="006D5771">
      <w:pPr>
        <w:pStyle w:val="NoSpacing"/>
        <w:spacing w:line="480" w:lineRule="exact"/>
        <w:ind w:left="720" w:hanging="720"/>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t>What does the column</w:t>
      </w:r>
      <w:r w:rsidR="00812EF9" w:rsidRPr="00C978B7">
        <w:rPr>
          <w:rFonts w:ascii="Times New Roman" w:hAnsi="Times New Roman"/>
          <w:b/>
          <w:sz w:val="24"/>
          <w:szCs w:val="24"/>
        </w:rPr>
        <w:t xml:space="preserve"> labeled 2015 Revenue Adjustment represent</w:t>
      </w:r>
      <w:r w:rsidR="006D5771" w:rsidRPr="00C978B7">
        <w:rPr>
          <w:rFonts w:ascii="Times New Roman" w:hAnsi="Times New Roman"/>
          <w:b/>
          <w:sz w:val="24"/>
          <w:szCs w:val="24"/>
        </w:rPr>
        <w:t>?</w:t>
      </w:r>
    </w:p>
    <w:p w14:paraId="28573A6C" w14:textId="77777777" w:rsidR="00FD6227" w:rsidRPr="00C978B7" w:rsidRDefault="004464A2" w:rsidP="006D5771">
      <w:pPr>
        <w:pStyle w:val="NoSpacing"/>
        <w:spacing w:line="480" w:lineRule="exact"/>
        <w:ind w:left="720" w:hanging="720"/>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t>This column</w:t>
      </w:r>
      <w:r w:rsidR="00812EF9" w:rsidRPr="00C978B7">
        <w:rPr>
          <w:rFonts w:ascii="Times New Roman" w:hAnsi="Times New Roman"/>
          <w:sz w:val="24"/>
          <w:szCs w:val="24"/>
        </w:rPr>
        <w:t xml:space="preserve"> represents the difference between the </w:t>
      </w:r>
      <w:r w:rsidRPr="00C978B7">
        <w:rPr>
          <w:rFonts w:ascii="Times New Roman" w:hAnsi="Times New Roman"/>
          <w:sz w:val="24"/>
          <w:szCs w:val="24"/>
        </w:rPr>
        <w:t>weather-normalized test year</w:t>
      </w:r>
      <w:r w:rsidR="00812EF9" w:rsidRPr="00C978B7">
        <w:rPr>
          <w:rFonts w:ascii="Times New Roman" w:hAnsi="Times New Roman"/>
          <w:sz w:val="24"/>
          <w:szCs w:val="24"/>
        </w:rPr>
        <w:t xml:space="preserve"> </w:t>
      </w:r>
      <w:r w:rsidR="00FF5039" w:rsidRPr="00C978B7">
        <w:rPr>
          <w:rFonts w:ascii="Times New Roman" w:hAnsi="Times New Roman"/>
          <w:sz w:val="24"/>
          <w:szCs w:val="24"/>
        </w:rPr>
        <w:t xml:space="preserve">volumes and </w:t>
      </w:r>
      <w:r w:rsidRPr="00C978B7">
        <w:rPr>
          <w:rFonts w:ascii="Times New Roman" w:hAnsi="Times New Roman"/>
          <w:sz w:val="24"/>
          <w:szCs w:val="24"/>
        </w:rPr>
        <w:t>test year billing determinants</w:t>
      </w:r>
      <w:r w:rsidR="00812EF9" w:rsidRPr="00C978B7">
        <w:rPr>
          <w:rFonts w:ascii="Times New Roman" w:hAnsi="Times New Roman"/>
          <w:sz w:val="24"/>
          <w:szCs w:val="24"/>
        </w:rPr>
        <w:t xml:space="preserve"> for each rate class</w:t>
      </w:r>
      <w:r w:rsidR="00FF5039" w:rsidRPr="00C978B7">
        <w:rPr>
          <w:rFonts w:ascii="Times New Roman" w:hAnsi="Times New Roman"/>
          <w:sz w:val="24"/>
          <w:szCs w:val="24"/>
        </w:rPr>
        <w:t xml:space="preserve"> at current rates</w:t>
      </w:r>
      <w:r w:rsidR="00812EF9" w:rsidRPr="00C978B7">
        <w:rPr>
          <w:rFonts w:ascii="Times New Roman" w:hAnsi="Times New Roman"/>
          <w:sz w:val="24"/>
          <w:szCs w:val="24"/>
        </w:rPr>
        <w:t xml:space="preserve"> and </w:t>
      </w:r>
      <w:r w:rsidR="00C16304" w:rsidRPr="00C978B7">
        <w:rPr>
          <w:rFonts w:ascii="Times New Roman" w:hAnsi="Times New Roman"/>
          <w:sz w:val="24"/>
          <w:szCs w:val="24"/>
        </w:rPr>
        <w:t>the test year volumes and billings at test year rates.  T</w:t>
      </w:r>
      <w:r w:rsidR="00812EF9" w:rsidRPr="00C978B7">
        <w:rPr>
          <w:rFonts w:ascii="Times New Roman" w:hAnsi="Times New Roman"/>
          <w:sz w:val="24"/>
          <w:szCs w:val="24"/>
        </w:rPr>
        <w:t>he difference</w:t>
      </w:r>
      <w:r w:rsidR="00C16304" w:rsidRPr="00C978B7">
        <w:rPr>
          <w:rFonts w:ascii="Times New Roman" w:hAnsi="Times New Roman"/>
          <w:sz w:val="24"/>
          <w:szCs w:val="24"/>
        </w:rPr>
        <w:t xml:space="preserve"> between these two sections shows </w:t>
      </w:r>
      <w:r w:rsidR="007D024D" w:rsidRPr="00C978B7">
        <w:rPr>
          <w:rFonts w:ascii="Times New Roman" w:hAnsi="Times New Roman"/>
          <w:sz w:val="24"/>
          <w:szCs w:val="24"/>
        </w:rPr>
        <w:t xml:space="preserve">how much </w:t>
      </w:r>
      <w:r w:rsidR="00C62EF0" w:rsidRPr="00C978B7">
        <w:rPr>
          <w:rFonts w:ascii="Times New Roman" w:hAnsi="Times New Roman"/>
          <w:sz w:val="24"/>
          <w:szCs w:val="24"/>
        </w:rPr>
        <w:t xml:space="preserve">revenue </w:t>
      </w:r>
      <w:r w:rsidR="007D024D" w:rsidRPr="00C978B7">
        <w:rPr>
          <w:rFonts w:ascii="Times New Roman" w:hAnsi="Times New Roman"/>
          <w:sz w:val="24"/>
          <w:szCs w:val="24"/>
        </w:rPr>
        <w:t xml:space="preserve">can be attributed to changes in weather normalization, the </w:t>
      </w:r>
      <w:r w:rsidR="001C27C2" w:rsidRPr="00C978B7">
        <w:rPr>
          <w:rFonts w:ascii="Times New Roman" w:hAnsi="Times New Roman"/>
          <w:sz w:val="24"/>
          <w:szCs w:val="24"/>
        </w:rPr>
        <w:t>C</w:t>
      </w:r>
      <w:r w:rsidR="007D024D" w:rsidRPr="00C978B7">
        <w:rPr>
          <w:rFonts w:ascii="Times New Roman" w:hAnsi="Times New Roman"/>
          <w:sz w:val="24"/>
          <w:szCs w:val="24"/>
        </w:rPr>
        <w:t xml:space="preserve">ost </w:t>
      </w:r>
      <w:r w:rsidR="001C27C2" w:rsidRPr="00C978B7">
        <w:rPr>
          <w:rFonts w:ascii="Times New Roman" w:hAnsi="Times New Roman"/>
          <w:sz w:val="24"/>
          <w:szCs w:val="24"/>
        </w:rPr>
        <w:t>R</w:t>
      </w:r>
      <w:r w:rsidR="007D024D" w:rsidRPr="00C978B7">
        <w:rPr>
          <w:rFonts w:ascii="Times New Roman" w:hAnsi="Times New Roman"/>
          <w:sz w:val="24"/>
          <w:szCs w:val="24"/>
        </w:rPr>
        <w:t xml:space="preserve">ecovery </w:t>
      </w:r>
      <w:r w:rsidR="001C27C2" w:rsidRPr="00C978B7">
        <w:rPr>
          <w:rFonts w:ascii="Times New Roman" w:hAnsi="Times New Roman"/>
          <w:sz w:val="24"/>
          <w:szCs w:val="24"/>
        </w:rPr>
        <w:t>M</w:t>
      </w:r>
      <w:r w:rsidR="007D024D" w:rsidRPr="00C978B7">
        <w:rPr>
          <w:rFonts w:ascii="Times New Roman" w:hAnsi="Times New Roman"/>
          <w:sz w:val="24"/>
          <w:szCs w:val="24"/>
        </w:rPr>
        <w:t>echanism, and changes in special contract rates due to the annual CPI</w:t>
      </w:r>
      <w:r w:rsidR="00BE0F19" w:rsidRPr="00C978B7">
        <w:rPr>
          <w:rFonts w:ascii="Times New Roman" w:hAnsi="Times New Roman"/>
          <w:sz w:val="24"/>
          <w:szCs w:val="24"/>
        </w:rPr>
        <w:t xml:space="preserve"> (Consumer Price Index)</w:t>
      </w:r>
      <w:r w:rsidR="007D024D" w:rsidRPr="00C978B7">
        <w:rPr>
          <w:rFonts w:ascii="Times New Roman" w:hAnsi="Times New Roman"/>
          <w:sz w:val="24"/>
          <w:szCs w:val="24"/>
        </w:rPr>
        <w:t xml:space="preserve"> update.</w:t>
      </w:r>
    </w:p>
    <w:p w14:paraId="3568FADB" w14:textId="77777777" w:rsidR="006D5771" w:rsidRPr="00C978B7" w:rsidRDefault="00D457EE" w:rsidP="006D5771">
      <w:pPr>
        <w:pStyle w:val="NoSpacing"/>
        <w:spacing w:line="480" w:lineRule="exact"/>
        <w:ind w:left="720" w:hanging="720"/>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t>What is shown in the proposed rates section of the revenue proof?</w:t>
      </w:r>
    </w:p>
    <w:p w14:paraId="176C7130" w14:textId="77777777" w:rsidR="006D5771" w:rsidRPr="00C978B7" w:rsidRDefault="006D5771" w:rsidP="006D5771">
      <w:pPr>
        <w:pStyle w:val="NoSpacing"/>
        <w:spacing w:line="480" w:lineRule="exact"/>
        <w:ind w:left="720" w:hanging="720"/>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r>
      <w:r w:rsidR="004464A2" w:rsidRPr="00C978B7">
        <w:rPr>
          <w:rFonts w:ascii="Times New Roman" w:hAnsi="Times New Roman"/>
          <w:sz w:val="24"/>
          <w:szCs w:val="24"/>
        </w:rPr>
        <w:t xml:space="preserve">This section shows the rates being proposed in this case applied to the weather-normalized test year volumes and the test year billing determinants for each rate class. </w:t>
      </w:r>
    </w:p>
    <w:p w14:paraId="363EF8CF" w14:textId="77777777" w:rsidR="006D5771" w:rsidRPr="00C978B7" w:rsidRDefault="006D5771" w:rsidP="006D5771">
      <w:pPr>
        <w:pStyle w:val="NoSpacing"/>
        <w:spacing w:line="480" w:lineRule="exact"/>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t>What does the difference in the proposed</w:t>
      </w:r>
      <w:r w:rsidR="009C7BE8" w:rsidRPr="00C978B7">
        <w:rPr>
          <w:rFonts w:ascii="Times New Roman" w:hAnsi="Times New Roman"/>
          <w:b/>
          <w:sz w:val="24"/>
          <w:szCs w:val="24"/>
        </w:rPr>
        <w:t xml:space="preserve"> rates and current rates</w:t>
      </w:r>
      <w:r w:rsidR="004464A2" w:rsidRPr="00C978B7">
        <w:rPr>
          <w:rFonts w:ascii="Times New Roman" w:hAnsi="Times New Roman"/>
          <w:b/>
          <w:sz w:val="24"/>
          <w:szCs w:val="24"/>
        </w:rPr>
        <w:t xml:space="preserve"> sections</w:t>
      </w:r>
      <w:r w:rsidR="009C7BE8" w:rsidRPr="00C978B7">
        <w:rPr>
          <w:rFonts w:ascii="Times New Roman" w:hAnsi="Times New Roman"/>
          <w:b/>
          <w:sz w:val="24"/>
          <w:szCs w:val="24"/>
        </w:rPr>
        <w:t xml:space="preserve"> show?</w:t>
      </w:r>
    </w:p>
    <w:p w14:paraId="28DBE3C9" w14:textId="77777777" w:rsidR="006D5771" w:rsidRPr="00C978B7" w:rsidRDefault="006D5771" w:rsidP="006D5771">
      <w:pPr>
        <w:pStyle w:val="NoSpacing"/>
        <w:spacing w:line="480" w:lineRule="exact"/>
        <w:ind w:left="720" w:hanging="720"/>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t>The difference between the proposed rates and current rates shows the revenue increase the Company is requesting in this case.</w:t>
      </w:r>
    </w:p>
    <w:p w14:paraId="16BE4D8B" w14:textId="77777777" w:rsidR="00AD398A" w:rsidRPr="00C978B7" w:rsidRDefault="00AD398A" w:rsidP="001D2C4D">
      <w:pPr>
        <w:pStyle w:val="Heading1"/>
        <w:rPr>
          <w:rFonts w:ascii="Times New Roman" w:hAnsi="Times New Roman" w:cs="Times New Roman"/>
          <w:sz w:val="24"/>
          <w:szCs w:val="24"/>
        </w:rPr>
      </w:pPr>
      <w:bookmarkStart w:id="6" w:name="_Toc434929539"/>
      <w:bookmarkStart w:id="7" w:name="_Toc434929699"/>
      <w:bookmarkStart w:id="8" w:name="_Toc434929763"/>
      <w:r w:rsidRPr="00C978B7">
        <w:rPr>
          <w:rFonts w:ascii="Times New Roman" w:hAnsi="Times New Roman" w:cs="Times New Roman"/>
          <w:sz w:val="24"/>
          <w:szCs w:val="24"/>
        </w:rPr>
        <w:lastRenderedPageBreak/>
        <w:t>CHANGES TO CASCADE’S TARIFFS</w:t>
      </w:r>
      <w:bookmarkEnd w:id="6"/>
      <w:bookmarkEnd w:id="7"/>
      <w:bookmarkEnd w:id="8"/>
    </w:p>
    <w:p w14:paraId="1DB197D4" w14:textId="0EBA0DE3" w:rsidR="00BF2461" w:rsidRPr="0011351F" w:rsidRDefault="00BF2461" w:rsidP="001D2C4D">
      <w:pPr>
        <w:pStyle w:val="NoSpacing"/>
        <w:keepNext/>
        <w:spacing w:line="480" w:lineRule="exact"/>
        <w:ind w:left="720" w:hanging="720"/>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r>
      <w:r w:rsidRPr="0011351F">
        <w:rPr>
          <w:rFonts w:ascii="Times New Roman" w:hAnsi="Times New Roman"/>
          <w:b/>
          <w:sz w:val="24"/>
          <w:szCs w:val="24"/>
        </w:rPr>
        <w:t xml:space="preserve">Would you please explain what is contained in Exhibit </w:t>
      </w:r>
      <w:proofErr w:type="gramStart"/>
      <w:r w:rsidRPr="0011351F">
        <w:rPr>
          <w:rFonts w:ascii="Times New Roman" w:hAnsi="Times New Roman"/>
          <w:b/>
          <w:sz w:val="24"/>
          <w:szCs w:val="24"/>
        </w:rPr>
        <w:t>No.</w:t>
      </w:r>
      <w:proofErr w:type="gramEnd"/>
      <w:r w:rsidRPr="0011351F">
        <w:rPr>
          <w:rFonts w:ascii="Times New Roman" w:hAnsi="Times New Roman"/>
          <w:b/>
          <w:sz w:val="24"/>
          <w:szCs w:val="24"/>
        </w:rPr>
        <w:t xml:space="preserve"> _</w:t>
      </w:r>
      <w:proofErr w:type="gramStart"/>
      <w:r w:rsidRPr="0011351F">
        <w:rPr>
          <w:rFonts w:ascii="Times New Roman" w:hAnsi="Times New Roman"/>
          <w:b/>
          <w:sz w:val="24"/>
          <w:szCs w:val="24"/>
        </w:rPr>
        <w:t>_(</w:t>
      </w:r>
      <w:proofErr w:type="gramEnd"/>
      <w:r w:rsidRPr="0011351F">
        <w:rPr>
          <w:rFonts w:ascii="Times New Roman" w:hAnsi="Times New Roman"/>
          <w:b/>
          <w:sz w:val="24"/>
          <w:szCs w:val="24"/>
        </w:rPr>
        <w:t>PJA-</w:t>
      </w:r>
      <w:r w:rsidR="008A5BA8">
        <w:rPr>
          <w:rFonts w:ascii="Times New Roman" w:hAnsi="Times New Roman"/>
          <w:b/>
          <w:sz w:val="24"/>
          <w:szCs w:val="24"/>
        </w:rPr>
        <w:t>4</w:t>
      </w:r>
      <w:r w:rsidRPr="0011351F">
        <w:rPr>
          <w:rFonts w:ascii="Times New Roman" w:hAnsi="Times New Roman"/>
          <w:b/>
          <w:sz w:val="24"/>
          <w:szCs w:val="24"/>
        </w:rPr>
        <w:t>)?</w:t>
      </w:r>
    </w:p>
    <w:p w14:paraId="411A5AAF" w14:textId="7621D336" w:rsidR="00BF2461" w:rsidRPr="00060C37" w:rsidRDefault="00BF2461" w:rsidP="001D2C4D">
      <w:pPr>
        <w:pStyle w:val="NoSpacing"/>
        <w:keepNext/>
        <w:spacing w:line="480" w:lineRule="exact"/>
        <w:ind w:left="720" w:hanging="720"/>
        <w:rPr>
          <w:rFonts w:ascii="Times New Roman" w:hAnsi="Times New Roman"/>
          <w:sz w:val="24"/>
          <w:szCs w:val="24"/>
        </w:rPr>
      </w:pPr>
      <w:r w:rsidRPr="0011351F">
        <w:rPr>
          <w:rFonts w:ascii="Times New Roman" w:hAnsi="Times New Roman"/>
          <w:sz w:val="24"/>
          <w:szCs w:val="24"/>
        </w:rPr>
        <w:t>A.</w:t>
      </w:r>
      <w:r w:rsidRPr="0011351F">
        <w:rPr>
          <w:rFonts w:ascii="Times New Roman" w:hAnsi="Times New Roman"/>
          <w:sz w:val="24"/>
          <w:szCs w:val="24"/>
        </w:rPr>
        <w:tab/>
        <w:t>Yes.  Exhibit N</w:t>
      </w:r>
      <w:r w:rsidRPr="00060C37">
        <w:rPr>
          <w:rFonts w:ascii="Times New Roman" w:hAnsi="Times New Roman"/>
          <w:sz w:val="24"/>
          <w:szCs w:val="24"/>
        </w:rPr>
        <w:t>o. __ (PJA-</w:t>
      </w:r>
      <w:r w:rsidR="008A5BA8" w:rsidRPr="00060C37">
        <w:rPr>
          <w:rFonts w:ascii="Times New Roman" w:hAnsi="Times New Roman"/>
          <w:sz w:val="24"/>
          <w:szCs w:val="24"/>
        </w:rPr>
        <w:t>4</w:t>
      </w:r>
      <w:r w:rsidRPr="00060C37">
        <w:rPr>
          <w:rFonts w:ascii="Times New Roman" w:hAnsi="Times New Roman"/>
          <w:sz w:val="24"/>
          <w:szCs w:val="24"/>
        </w:rPr>
        <w:t xml:space="preserve">) contains a copy of the Company’s present </w:t>
      </w:r>
      <w:r w:rsidR="008D6814" w:rsidRPr="00060C37">
        <w:rPr>
          <w:rFonts w:ascii="Times New Roman" w:hAnsi="Times New Roman"/>
          <w:sz w:val="24"/>
          <w:szCs w:val="24"/>
        </w:rPr>
        <w:t>tariff sheets that are being revised in this case.</w:t>
      </w:r>
    </w:p>
    <w:p w14:paraId="2B15CE08" w14:textId="77777777" w:rsidR="005E075C" w:rsidRPr="00060C37" w:rsidRDefault="005E075C" w:rsidP="001D2C4D">
      <w:pPr>
        <w:pStyle w:val="NoSpacing"/>
        <w:keepNext/>
        <w:spacing w:line="480" w:lineRule="exact"/>
        <w:ind w:left="720" w:hanging="720"/>
        <w:rPr>
          <w:rFonts w:ascii="Times New Roman" w:hAnsi="Times New Roman"/>
          <w:b/>
          <w:sz w:val="24"/>
          <w:szCs w:val="24"/>
        </w:rPr>
      </w:pPr>
      <w:r w:rsidRPr="00060C37">
        <w:rPr>
          <w:rFonts w:ascii="Times New Roman" w:hAnsi="Times New Roman"/>
          <w:b/>
          <w:sz w:val="24"/>
          <w:szCs w:val="24"/>
        </w:rPr>
        <w:t>Q.</w:t>
      </w:r>
      <w:r w:rsidRPr="00060C37">
        <w:rPr>
          <w:rFonts w:ascii="Times New Roman" w:hAnsi="Times New Roman"/>
          <w:b/>
          <w:sz w:val="24"/>
          <w:szCs w:val="24"/>
        </w:rPr>
        <w:tab/>
      </w:r>
      <w:r w:rsidR="00625A64" w:rsidRPr="00060C37">
        <w:rPr>
          <w:rFonts w:ascii="Times New Roman" w:hAnsi="Times New Roman"/>
          <w:b/>
          <w:sz w:val="24"/>
          <w:szCs w:val="24"/>
        </w:rPr>
        <w:t>Did you prepare revised tariff</w:t>
      </w:r>
      <w:r w:rsidR="00BD48F4" w:rsidRPr="00060C37">
        <w:rPr>
          <w:rFonts w:ascii="Times New Roman" w:hAnsi="Times New Roman"/>
          <w:b/>
          <w:sz w:val="24"/>
          <w:szCs w:val="24"/>
        </w:rPr>
        <w:t xml:space="preserve"> sheet</w:t>
      </w:r>
      <w:r w:rsidR="00625A64" w:rsidRPr="00060C37">
        <w:rPr>
          <w:rFonts w:ascii="Times New Roman" w:hAnsi="Times New Roman"/>
          <w:b/>
          <w:sz w:val="24"/>
          <w:szCs w:val="24"/>
        </w:rPr>
        <w:t xml:space="preserve">s to reflect the rate increase </w:t>
      </w:r>
      <w:r w:rsidR="00BD48F4" w:rsidRPr="00060C37">
        <w:rPr>
          <w:rFonts w:ascii="Times New Roman" w:hAnsi="Times New Roman"/>
          <w:b/>
          <w:sz w:val="24"/>
          <w:szCs w:val="24"/>
        </w:rPr>
        <w:t xml:space="preserve">and other tariff changes </w:t>
      </w:r>
      <w:r w:rsidR="00625A64" w:rsidRPr="00060C37">
        <w:rPr>
          <w:rFonts w:ascii="Times New Roman" w:hAnsi="Times New Roman"/>
          <w:b/>
          <w:sz w:val="24"/>
          <w:szCs w:val="24"/>
        </w:rPr>
        <w:t xml:space="preserve">proposed in this case? </w:t>
      </w:r>
    </w:p>
    <w:p w14:paraId="7E8DD64E" w14:textId="66905394" w:rsidR="005E075C" w:rsidRPr="00C978B7" w:rsidRDefault="005E075C" w:rsidP="005E075C">
      <w:pPr>
        <w:pStyle w:val="NoSpacing"/>
        <w:spacing w:line="480" w:lineRule="exact"/>
        <w:rPr>
          <w:rFonts w:ascii="Times New Roman" w:hAnsi="Times New Roman"/>
          <w:sz w:val="24"/>
          <w:szCs w:val="24"/>
        </w:rPr>
      </w:pPr>
      <w:r w:rsidRPr="00060C37">
        <w:rPr>
          <w:rFonts w:ascii="Times New Roman" w:hAnsi="Times New Roman"/>
          <w:sz w:val="24"/>
          <w:szCs w:val="24"/>
        </w:rPr>
        <w:t>A.</w:t>
      </w:r>
      <w:r w:rsidRPr="00060C37">
        <w:rPr>
          <w:rFonts w:ascii="Times New Roman" w:hAnsi="Times New Roman"/>
          <w:sz w:val="24"/>
          <w:szCs w:val="24"/>
        </w:rPr>
        <w:tab/>
      </w:r>
      <w:r w:rsidR="00BE0F19" w:rsidRPr="00060C37">
        <w:rPr>
          <w:rFonts w:ascii="Times New Roman" w:hAnsi="Times New Roman"/>
          <w:sz w:val="24"/>
          <w:szCs w:val="24"/>
        </w:rPr>
        <w:t>Yes.</w:t>
      </w:r>
      <w:r w:rsidR="00BD48F4" w:rsidRPr="00060C37">
        <w:rPr>
          <w:rFonts w:ascii="Times New Roman" w:hAnsi="Times New Roman"/>
          <w:sz w:val="24"/>
          <w:szCs w:val="24"/>
        </w:rPr>
        <w:t xml:space="preserve"> Cascade’s revised tariff sheets are provided in Exhibit </w:t>
      </w:r>
      <w:r w:rsidR="001C27C2" w:rsidRPr="00060C37">
        <w:rPr>
          <w:rFonts w:ascii="Times New Roman" w:hAnsi="Times New Roman"/>
          <w:sz w:val="24"/>
          <w:szCs w:val="24"/>
        </w:rPr>
        <w:t xml:space="preserve">No. __ (PJA- </w:t>
      </w:r>
      <w:r w:rsidR="008A5BA8" w:rsidRPr="00060C37">
        <w:rPr>
          <w:rFonts w:ascii="Times New Roman" w:hAnsi="Times New Roman"/>
          <w:sz w:val="24"/>
          <w:szCs w:val="24"/>
        </w:rPr>
        <w:t>3</w:t>
      </w:r>
      <w:r w:rsidR="001C27C2" w:rsidRPr="00060C37">
        <w:rPr>
          <w:rFonts w:ascii="Times New Roman" w:hAnsi="Times New Roman"/>
          <w:sz w:val="24"/>
          <w:szCs w:val="24"/>
        </w:rPr>
        <w:t>)</w:t>
      </w:r>
      <w:r w:rsidR="004464A2" w:rsidRPr="00060C37">
        <w:rPr>
          <w:rFonts w:ascii="Times New Roman" w:hAnsi="Times New Roman"/>
          <w:sz w:val="24"/>
          <w:szCs w:val="24"/>
        </w:rPr>
        <w:t>.</w:t>
      </w:r>
    </w:p>
    <w:p w14:paraId="22636087" w14:textId="77777777" w:rsidR="00BD48F4" w:rsidRPr="00C978B7" w:rsidRDefault="00BD48F4" w:rsidP="00BD48F4">
      <w:pPr>
        <w:pStyle w:val="NoSpacing"/>
        <w:spacing w:line="480" w:lineRule="exact"/>
        <w:ind w:left="720" w:hanging="720"/>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t xml:space="preserve">Did you </w:t>
      </w:r>
      <w:r w:rsidR="0099161D" w:rsidRPr="00C978B7">
        <w:rPr>
          <w:rFonts w:ascii="Times New Roman" w:hAnsi="Times New Roman"/>
          <w:b/>
          <w:sz w:val="24"/>
          <w:szCs w:val="24"/>
        </w:rPr>
        <w:t>rely on data</w:t>
      </w:r>
      <w:r w:rsidR="00DF025C" w:rsidRPr="00C978B7">
        <w:rPr>
          <w:rFonts w:ascii="Times New Roman" w:hAnsi="Times New Roman"/>
          <w:b/>
          <w:sz w:val="24"/>
          <w:szCs w:val="24"/>
        </w:rPr>
        <w:t xml:space="preserve"> or information</w:t>
      </w:r>
      <w:r w:rsidR="0099161D" w:rsidRPr="00C978B7">
        <w:rPr>
          <w:rFonts w:ascii="Times New Roman" w:hAnsi="Times New Roman"/>
          <w:b/>
          <w:sz w:val="24"/>
          <w:szCs w:val="24"/>
        </w:rPr>
        <w:t xml:space="preserve"> provided by another witness to prepare the tariff sheets</w:t>
      </w:r>
      <w:r w:rsidRPr="00C978B7">
        <w:rPr>
          <w:rFonts w:ascii="Times New Roman" w:hAnsi="Times New Roman"/>
          <w:b/>
          <w:sz w:val="24"/>
          <w:szCs w:val="24"/>
        </w:rPr>
        <w:t xml:space="preserve">? </w:t>
      </w:r>
    </w:p>
    <w:p w14:paraId="597AEDFD" w14:textId="3EFCC797" w:rsidR="00DF5D76" w:rsidRPr="00C978B7" w:rsidRDefault="00BD48F4" w:rsidP="00DF5D76">
      <w:pPr>
        <w:pStyle w:val="NoSpacing"/>
        <w:spacing w:line="480" w:lineRule="exact"/>
        <w:ind w:left="720" w:hanging="720"/>
        <w:rPr>
          <w:rFonts w:ascii="Times New Roman" w:hAnsi="Times New Roman"/>
          <w:b/>
          <w:sz w:val="24"/>
          <w:szCs w:val="24"/>
        </w:rPr>
      </w:pPr>
      <w:r w:rsidRPr="00C978B7">
        <w:rPr>
          <w:rFonts w:ascii="Times New Roman" w:hAnsi="Times New Roman"/>
          <w:sz w:val="24"/>
          <w:szCs w:val="24"/>
        </w:rPr>
        <w:t>A.</w:t>
      </w:r>
      <w:r w:rsidRPr="00C978B7">
        <w:rPr>
          <w:rFonts w:ascii="Times New Roman" w:hAnsi="Times New Roman"/>
          <w:sz w:val="24"/>
          <w:szCs w:val="24"/>
        </w:rPr>
        <w:tab/>
        <w:t>Yes</w:t>
      </w:r>
      <w:r w:rsidR="00BE0F19" w:rsidRPr="00C978B7">
        <w:rPr>
          <w:rFonts w:ascii="Times New Roman" w:hAnsi="Times New Roman"/>
          <w:sz w:val="24"/>
          <w:szCs w:val="24"/>
        </w:rPr>
        <w:t>.</w:t>
      </w:r>
      <w:r w:rsidR="0099161D" w:rsidRPr="00C978B7">
        <w:rPr>
          <w:rFonts w:ascii="Times New Roman" w:hAnsi="Times New Roman"/>
          <w:sz w:val="24"/>
          <w:szCs w:val="24"/>
        </w:rPr>
        <w:t xml:space="preserve"> I relied on the cost-of-service study data </w:t>
      </w:r>
      <w:r w:rsidR="00596D35" w:rsidRPr="00C978B7">
        <w:rPr>
          <w:rFonts w:ascii="Times New Roman" w:hAnsi="Times New Roman"/>
          <w:sz w:val="24"/>
          <w:szCs w:val="24"/>
        </w:rPr>
        <w:t xml:space="preserve">and testimony </w:t>
      </w:r>
      <w:r w:rsidR="0099161D" w:rsidRPr="00C978B7">
        <w:rPr>
          <w:rFonts w:ascii="Times New Roman" w:hAnsi="Times New Roman"/>
          <w:sz w:val="24"/>
          <w:szCs w:val="24"/>
        </w:rPr>
        <w:t>provided by Ron</w:t>
      </w:r>
      <w:r w:rsidR="00BA3B68">
        <w:rPr>
          <w:rFonts w:ascii="Times New Roman" w:hAnsi="Times New Roman"/>
          <w:sz w:val="24"/>
          <w:szCs w:val="24"/>
        </w:rPr>
        <w:t>ald J.</w:t>
      </w:r>
      <w:r w:rsidR="0099161D" w:rsidRPr="00C978B7">
        <w:rPr>
          <w:rFonts w:ascii="Times New Roman" w:hAnsi="Times New Roman"/>
          <w:sz w:val="24"/>
          <w:szCs w:val="24"/>
        </w:rPr>
        <w:t xml:space="preserve"> Amen</w:t>
      </w:r>
      <w:r w:rsidR="00DF025C" w:rsidRPr="00C978B7">
        <w:rPr>
          <w:rFonts w:ascii="Times New Roman" w:hAnsi="Times New Roman"/>
          <w:sz w:val="24"/>
          <w:szCs w:val="24"/>
        </w:rPr>
        <w:t xml:space="preserve"> and the decoupling testimony provided by Jennifer </w:t>
      </w:r>
      <w:r w:rsidR="0024153D">
        <w:rPr>
          <w:rFonts w:ascii="Times New Roman" w:hAnsi="Times New Roman"/>
          <w:sz w:val="24"/>
          <w:szCs w:val="24"/>
        </w:rPr>
        <w:t xml:space="preserve">G. </w:t>
      </w:r>
      <w:r w:rsidR="00DF025C" w:rsidRPr="00C978B7">
        <w:rPr>
          <w:rFonts w:ascii="Times New Roman" w:hAnsi="Times New Roman"/>
          <w:sz w:val="24"/>
          <w:szCs w:val="24"/>
        </w:rPr>
        <w:t>Gross</w:t>
      </w:r>
      <w:r w:rsidR="0099161D" w:rsidRPr="00C978B7">
        <w:rPr>
          <w:rFonts w:ascii="Times New Roman" w:hAnsi="Times New Roman"/>
          <w:sz w:val="24"/>
          <w:szCs w:val="24"/>
        </w:rPr>
        <w:t>.</w:t>
      </w:r>
    </w:p>
    <w:p w14:paraId="5C08DFAC" w14:textId="77777777" w:rsidR="001772DE" w:rsidRPr="00C978B7" w:rsidRDefault="002A2429" w:rsidP="00DF5D76">
      <w:pPr>
        <w:pStyle w:val="NoSpacing"/>
        <w:spacing w:line="480" w:lineRule="exact"/>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sz w:val="24"/>
          <w:szCs w:val="24"/>
        </w:rPr>
        <w:tab/>
      </w:r>
      <w:r w:rsidRPr="00C978B7">
        <w:rPr>
          <w:rFonts w:ascii="Times New Roman" w:hAnsi="Times New Roman"/>
          <w:b/>
          <w:sz w:val="24"/>
          <w:szCs w:val="24"/>
        </w:rPr>
        <w:t xml:space="preserve">Is the Company proposing </w:t>
      </w:r>
      <w:r w:rsidR="001772DE" w:rsidRPr="00C978B7">
        <w:rPr>
          <w:rFonts w:ascii="Times New Roman" w:hAnsi="Times New Roman"/>
          <w:b/>
          <w:sz w:val="24"/>
          <w:szCs w:val="24"/>
        </w:rPr>
        <w:t>any changes to its current Tariff?</w:t>
      </w:r>
    </w:p>
    <w:p w14:paraId="5B799E60" w14:textId="77777777" w:rsidR="002A2429" w:rsidRPr="00C978B7" w:rsidRDefault="001772DE" w:rsidP="00A873EB">
      <w:pPr>
        <w:pStyle w:val="NoSpacing"/>
        <w:spacing w:line="480" w:lineRule="exact"/>
        <w:ind w:left="720" w:hanging="720"/>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t xml:space="preserve">Yes.  The Company seeks to </w:t>
      </w:r>
      <w:r w:rsidR="003935EB" w:rsidRPr="00C978B7">
        <w:rPr>
          <w:rFonts w:ascii="Times New Roman" w:hAnsi="Times New Roman"/>
          <w:sz w:val="24"/>
          <w:szCs w:val="24"/>
        </w:rPr>
        <w:t xml:space="preserve">make some housekeeping revisions and to </w:t>
      </w:r>
      <w:r w:rsidRPr="00C978B7">
        <w:rPr>
          <w:rFonts w:ascii="Times New Roman" w:hAnsi="Times New Roman"/>
          <w:sz w:val="24"/>
          <w:szCs w:val="24"/>
        </w:rPr>
        <w:t xml:space="preserve">withdraw a number of schedules </w:t>
      </w:r>
      <w:r w:rsidR="003935EB" w:rsidRPr="00C978B7">
        <w:rPr>
          <w:rFonts w:ascii="Times New Roman" w:hAnsi="Times New Roman"/>
          <w:sz w:val="24"/>
          <w:szCs w:val="24"/>
        </w:rPr>
        <w:t xml:space="preserve">that have either been previously cancelled </w:t>
      </w:r>
      <w:r w:rsidRPr="00C978B7">
        <w:rPr>
          <w:rFonts w:ascii="Times New Roman" w:hAnsi="Times New Roman"/>
          <w:sz w:val="24"/>
          <w:szCs w:val="24"/>
        </w:rPr>
        <w:t>or contain services or rates that are no longer offered</w:t>
      </w:r>
      <w:r w:rsidR="003935EB" w:rsidRPr="00C978B7">
        <w:rPr>
          <w:rFonts w:ascii="Times New Roman" w:hAnsi="Times New Roman"/>
          <w:sz w:val="24"/>
          <w:szCs w:val="24"/>
        </w:rPr>
        <w:t>.</w:t>
      </w:r>
      <w:r w:rsidR="000C6812" w:rsidRPr="00C978B7">
        <w:rPr>
          <w:rFonts w:ascii="Times New Roman" w:hAnsi="Times New Roman"/>
          <w:sz w:val="24"/>
          <w:szCs w:val="24"/>
        </w:rPr>
        <w:t xml:space="preserve"> </w:t>
      </w:r>
    </w:p>
    <w:p w14:paraId="63BDC15C" w14:textId="77777777" w:rsidR="002A2429" w:rsidRPr="00C978B7" w:rsidRDefault="002A2429" w:rsidP="006D5771">
      <w:pPr>
        <w:pStyle w:val="NoSpacing"/>
        <w:spacing w:line="480" w:lineRule="exact"/>
        <w:ind w:left="720" w:hanging="720"/>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sz w:val="24"/>
          <w:szCs w:val="24"/>
        </w:rPr>
        <w:tab/>
      </w:r>
      <w:r w:rsidR="003935EB" w:rsidRPr="00C978B7">
        <w:rPr>
          <w:rFonts w:ascii="Times New Roman" w:hAnsi="Times New Roman"/>
          <w:b/>
          <w:sz w:val="24"/>
          <w:szCs w:val="24"/>
        </w:rPr>
        <w:t>What schedules is the Company withdrawing?</w:t>
      </w:r>
    </w:p>
    <w:p w14:paraId="01AFC343" w14:textId="77777777" w:rsidR="002A2429" w:rsidRPr="00C978B7" w:rsidRDefault="002A2429" w:rsidP="006D5771">
      <w:pPr>
        <w:pStyle w:val="NoSpacing"/>
        <w:spacing w:line="480" w:lineRule="exact"/>
        <w:ind w:left="720" w:hanging="720"/>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t>Cascade is proposing to withdraw the following current rate schedules:</w:t>
      </w:r>
    </w:p>
    <w:p w14:paraId="4EE296D7" w14:textId="77777777" w:rsidR="002A2429" w:rsidRPr="00C978B7" w:rsidRDefault="002A2429" w:rsidP="003935EB">
      <w:pPr>
        <w:pStyle w:val="NoSpacing"/>
        <w:numPr>
          <w:ilvl w:val="0"/>
          <w:numId w:val="17"/>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t>Third Revision Sheet No. 21-C</w:t>
      </w:r>
      <w:r w:rsidR="00D21E4D" w:rsidRPr="00C978B7">
        <w:rPr>
          <w:rFonts w:ascii="Times New Roman" w:hAnsi="Times New Roman"/>
          <w:sz w:val="24"/>
          <w:szCs w:val="24"/>
        </w:rPr>
        <w:t>, “</w:t>
      </w:r>
      <w:r w:rsidR="00530C37" w:rsidRPr="00C978B7">
        <w:rPr>
          <w:rFonts w:ascii="Times New Roman" w:hAnsi="Times New Roman"/>
          <w:sz w:val="24"/>
          <w:szCs w:val="24"/>
        </w:rPr>
        <w:t>Rules and Regulations</w:t>
      </w:r>
      <w:r w:rsidR="00D21E4D" w:rsidRPr="00C978B7">
        <w:rPr>
          <w:rFonts w:ascii="Times New Roman" w:hAnsi="Times New Roman"/>
          <w:sz w:val="24"/>
          <w:szCs w:val="24"/>
        </w:rPr>
        <w:t>;”</w:t>
      </w:r>
    </w:p>
    <w:p w14:paraId="65C1841B" w14:textId="55A54784" w:rsidR="00D21E4D" w:rsidRPr="00C978B7" w:rsidRDefault="003935EB" w:rsidP="003935EB">
      <w:pPr>
        <w:pStyle w:val="NoSpacing"/>
        <w:numPr>
          <w:ilvl w:val="0"/>
          <w:numId w:val="17"/>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t>Fifty</w:t>
      </w:r>
      <w:r w:rsidR="00207058" w:rsidRPr="00C978B7">
        <w:rPr>
          <w:rFonts w:ascii="Times New Roman" w:hAnsi="Times New Roman"/>
          <w:sz w:val="24"/>
          <w:szCs w:val="24"/>
        </w:rPr>
        <w:t>-</w:t>
      </w:r>
      <w:r w:rsidRPr="00C978B7">
        <w:rPr>
          <w:rFonts w:ascii="Times New Roman" w:hAnsi="Times New Roman"/>
          <w:sz w:val="24"/>
          <w:szCs w:val="24"/>
        </w:rPr>
        <w:t xml:space="preserve">Fourth </w:t>
      </w:r>
      <w:r w:rsidR="00573E3B" w:rsidRPr="00C978B7">
        <w:rPr>
          <w:rFonts w:ascii="Times New Roman" w:hAnsi="Times New Roman"/>
          <w:sz w:val="24"/>
          <w:szCs w:val="24"/>
        </w:rPr>
        <w:t xml:space="preserve">Revision </w:t>
      </w:r>
      <w:r w:rsidRPr="00C978B7">
        <w:rPr>
          <w:rFonts w:ascii="Times New Roman" w:hAnsi="Times New Roman"/>
          <w:sz w:val="24"/>
          <w:szCs w:val="24"/>
        </w:rPr>
        <w:t>Sheet</w:t>
      </w:r>
      <w:r w:rsidR="00D21E4D" w:rsidRPr="00C978B7">
        <w:rPr>
          <w:rFonts w:ascii="Times New Roman" w:hAnsi="Times New Roman"/>
          <w:sz w:val="24"/>
          <w:szCs w:val="24"/>
        </w:rPr>
        <w:t xml:space="preserve"> No. 541, “Gas </w:t>
      </w:r>
      <w:r w:rsidR="000C6812" w:rsidRPr="00C978B7">
        <w:rPr>
          <w:rFonts w:ascii="Times New Roman" w:hAnsi="Times New Roman"/>
          <w:sz w:val="24"/>
          <w:szCs w:val="24"/>
        </w:rPr>
        <w:t xml:space="preserve">Air </w:t>
      </w:r>
      <w:r w:rsidR="00D21E4D" w:rsidRPr="00C978B7">
        <w:rPr>
          <w:rFonts w:ascii="Times New Roman" w:hAnsi="Times New Roman"/>
          <w:sz w:val="24"/>
          <w:szCs w:val="24"/>
        </w:rPr>
        <w:t>Conditioning Rate;”</w:t>
      </w:r>
    </w:p>
    <w:p w14:paraId="4BF5F406" w14:textId="77777777" w:rsidR="003935EB" w:rsidRPr="00C978B7" w:rsidRDefault="00D21E4D" w:rsidP="003935EB">
      <w:pPr>
        <w:pStyle w:val="NoSpacing"/>
        <w:numPr>
          <w:ilvl w:val="0"/>
          <w:numId w:val="17"/>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t>Fifth Re</w:t>
      </w:r>
      <w:r w:rsidR="000C6812" w:rsidRPr="00C978B7">
        <w:rPr>
          <w:rFonts w:ascii="Times New Roman" w:hAnsi="Times New Roman"/>
          <w:sz w:val="24"/>
          <w:szCs w:val="24"/>
        </w:rPr>
        <w:t xml:space="preserve">vision Sheet </w:t>
      </w:r>
      <w:r w:rsidR="00207058" w:rsidRPr="00C978B7">
        <w:rPr>
          <w:rFonts w:ascii="Times New Roman" w:hAnsi="Times New Roman"/>
          <w:sz w:val="24"/>
          <w:szCs w:val="24"/>
        </w:rPr>
        <w:t xml:space="preserve">No. </w:t>
      </w:r>
      <w:r w:rsidR="000C6812" w:rsidRPr="00C978B7">
        <w:rPr>
          <w:rFonts w:ascii="Times New Roman" w:hAnsi="Times New Roman"/>
          <w:sz w:val="24"/>
          <w:szCs w:val="24"/>
        </w:rPr>
        <w:t>545, “Residential H</w:t>
      </w:r>
      <w:r w:rsidRPr="00C978B7">
        <w:rPr>
          <w:rFonts w:ascii="Times New Roman" w:hAnsi="Times New Roman"/>
          <w:sz w:val="24"/>
          <w:szCs w:val="24"/>
        </w:rPr>
        <w:t>eating Equipment Service Rate;”</w:t>
      </w:r>
    </w:p>
    <w:p w14:paraId="359F5974" w14:textId="77777777" w:rsidR="002A2429" w:rsidRPr="00C978B7" w:rsidRDefault="00530C37" w:rsidP="003935EB">
      <w:pPr>
        <w:pStyle w:val="NoSpacing"/>
        <w:numPr>
          <w:ilvl w:val="0"/>
          <w:numId w:val="17"/>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t>Eighth Revision Sheet No. 599</w:t>
      </w:r>
      <w:r w:rsidR="00D21E4D" w:rsidRPr="00C978B7">
        <w:rPr>
          <w:rFonts w:ascii="Times New Roman" w:hAnsi="Times New Roman"/>
          <w:sz w:val="24"/>
          <w:szCs w:val="24"/>
        </w:rPr>
        <w:t>,</w:t>
      </w:r>
      <w:r w:rsidRPr="00C978B7">
        <w:rPr>
          <w:rFonts w:ascii="Times New Roman" w:hAnsi="Times New Roman"/>
          <w:sz w:val="24"/>
          <w:szCs w:val="24"/>
        </w:rPr>
        <w:t xml:space="preserve"> </w:t>
      </w:r>
      <w:r w:rsidR="00D21E4D" w:rsidRPr="00C978B7">
        <w:rPr>
          <w:rFonts w:ascii="Times New Roman" w:hAnsi="Times New Roman"/>
          <w:sz w:val="24"/>
          <w:szCs w:val="24"/>
        </w:rPr>
        <w:t>“</w:t>
      </w:r>
      <w:r w:rsidRPr="00C978B7">
        <w:rPr>
          <w:rFonts w:ascii="Times New Roman" w:hAnsi="Times New Roman"/>
          <w:sz w:val="24"/>
          <w:szCs w:val="24"/>
        </w:rPr>
        <w:t>Refund Adjustment</w:t>
      </w:r>
      <w:r w:rsidR="00D21E4D" w:rsidRPr="00C978B7">
        <w:rPr>
          <w:rFonts w:ascii="Times New Roman" w:hAnsi="Times New Roman"/>
          <w:sz w:val="24"/>
          <w:szCs w:val="24"/>
        </w:rPr>
        <w:t>;”</w:t>
      </w:r>
    </w:p>
    <w:p w14:paraId="3D3797B9" w14:textId="0F7EC2B0" w:rsidR="00530C37" w:rsidRPr="00C978B7" w:rsidRDefault="00530C37" w:rsidP="00C262A4">
      <w:pPr>
        <w:pStyle w:val="NoSpacing"/>
        <w:numPr>
          <w:ilvl w:val="0"/>
          <w:numId w:val="17"/>
        </w:numPr>
        <w:tabs>
          <w:tab w:val="left" w:pos="1080"/>
        </w:tabs>
        <w:spacing w:line="480" w:lineRule="exact"/>
        <w:ind w:left="1080"/>
        <w:rPr>
          <w:rFonts w:ascii="Times New Roman" w:hAnsi="Times New Roman"/>
          <w:sz w:val="24"/>
          <w:szCs w:val="24"/>
        </w:rPr>
      </w:pPr>
      <w:r w:rsidRPr="00C978B7">
        <w:rPr>
          <w:rFonts w:ascii="Times New Roman" w:hAnsi="Times New Roman"/>
          <w:sz w:val="24"/>
          <w:szCs w:val="24"/>
        </w:rPr>
        <w:t xml:space="preserve">Fifth Revision Sheet No. </w:t>
      </w:r>
      <w:r w:rsidR="00104A68" w:rsidRPr="00C978B7">
        <w:rPr>
          <w:rFonts w:ascii="Times New Roman" w:hAnsi="Times New Roman"/>
          <w:sz w:val="24"/>
          <w:szCs w:val="24"/>
        </w:rPr>
        <w:t>664</w:t>
      </w:r>
      <w:r w:rsidR="00D21E4D" w:rsidRPr="00C978B7">
        <w:rPr>
          <w:rFonts w:ascii="Times New Roman" w:hAnsi="Times New Roman"/>
          <w:sz w:val="24"/>
          <w:szCs w:val="24"/>
        </w:rPr>
        <w:t>;</w:t>
      </w:r>
      <w:r w:rsidR="000C6812" w:rsidRPr="00C978B7">
        <w:rPr>
          <w:rFonts w:ascii="Times New Roman" w:hAnsi="Times New Roman"/>
          <w:sz w:val="24"/>
          <w:szCs w:val="24"/>
        </w:rPr>
        <w:t xml:space="preserve"> </w:t>
      </w:r>
      <w:r w:rsidR="00207058" w:rsidRPr="00C978B7">
        <w:rPr>
          <w:rFonts w:ascii="Times New Roman" w:hAnsi="Times New Roman"/>
          <w:sz w:val="24"/>
          <w:szCs w:val="24"/>
        </w:rPr>
        <w:t>“</w:t>
      </w:r>
      <w:r w:rsidR="000C6812" w:rsidRPr="00C978B7">
        <w:rPr>
          <w:rFonts w:ascii="Times New Roman" w:hAnsi="Times New Roman"/>
          <w:sz w:val="24"/>
          <w:szCs w:val="24"/>
        </w:rPr>
        <w:t>Cancellation of Schedule No. 664;”</w:t>
      </w:r>
    </w:p>
    <w:p w14:paraId="18C47338" w14:textId="42879838" w:rsidR="00104A68" w:rsidRPr="00C978B7" w:rsidRDefault="00104A68" w:rsidP="003935EB">
      <w:pPr>
        <w:pStyle w:val="NoSpacing"/>
        <w:numPr>
          <w:ilvl w:val="0"/>
          <w:numId w:val="17"/>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t xml:space="preserve">First </w:t>
      </w:r>
      <w:r w:rsidR="000612F2">
        <w:rPr>
          <w:rFonts w:ascii="Times New Roman" w:hAnsi="Times New Roman"/>
          <w:sz w:val="24"/>
          <w:szCs w:val="24"/>
        </w:rPr>
        <w:t xml:space="preserve">Revision </w:t>
      </w:r>
      <w:r w:rsidRPr="00C978B7">
        <w:rPr>
          <w:rFonts w:ascii="Times New Roman" w:hAnsi="Times New Roman"/>
          <w:sz w:val="24"/>
          <w:szCs w:val="24"/>
        </w:rPr>
        <w:t>Sheet No. 665</w:t>
      </w:r>
      <w:r w:rsidR="00D21E4D" w:rsidRPr="00C978B7">
        <w:rPr>
          <w:rFonts w:ascii="Times New Roman" w:hAnsi="Times New Roman"/>
          <w:sz w:val="24"/>
          <w:szCs w:val="24"/>
        </w:rPr>
        <w:t>,</w:t>
      </w:r>
      <w:r w:rsidRPr="00C978B7">
        <w:rPr>
          <w:rFonts w:ascii="Times New Roman" w:hAnsi="Times New Roman"/>
          <w:sz w:val="24"/>
          <w:szCs w:val="24"/>
        </w:rPr>
        <w:t xml:space="preserve"> </w:t>
      </w:r>
      <w:r w:rsidR="00D21E4D" w:rsidRPr="00C978B7">
        <w:rPr>
          <w:rFonts w:ascii="Times New Roman" w:hAnsi="Times New Roman"/>
          <w:sz w:val="24"/>
          <w:szCs w:val="24"/>
        </w:rPr>
        <w:t>“</w:t>
      </w:r>
      <w:r w:rsidR="000C6812" w:rsidRPr="00C978B7">
        <w:rPr>
          <w:rFonts w:ascii="Times New Roman" w:hAnsi="Times New Roman"/>
          <w:sz w:val="24"/>
          <w:szCs w:val="24"/>
        </w:rPr>
        <w:t>Cancel</w:t>
      </w:r>
      <w:r w:rsidRPr="00C978B7">
        <w:rPr>
          <w:rFonts w:ascii="Times New Roman" w:hAnsi="Times New Roman"/>
          <w:sz w:val="24"/>
          <w:szCs w:val="24"/>
        </w:rPr>
        <w:t>ation of Schedule No. 665</w:t>
      </w:r>
      <w:r w:rsidR="00D21E4D" w:rsidRPr="00C978B7">
        <w:rPr>
          <w:rFonts w:ascii="Times New Roman" w:hAnsi="Times New Roman"/>
          <w:sz w:val="24"/>
          <w:szCs w:val="24"/>
        </w:rPr>
        <w:t>;”</w:t>
      </w:r>
    </w:p>
    <w:p w14:paraId="4384EB1C" w14:textId="77777777" w:rsidR="00104A68" w:rsidRPr="00C978B7" w:rsidRDefault="00104A68" w:rsidP="003935EB">
      <w:pPr>
        <w:pStyle w:val="NoSpacing"/>
        <w:numPr>
          <w:ilvl w:val="0"/>
          <w:numId w:val="17"/>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t>Fourth Revision Sheet No. 678</w:t>
      </w:r>
      <w:r w:rsidR="00D21E4D" w:rsidRPr="00C978B7">
        <w:rPr>
          <w:rFonts w:ascii="Times New Roman" w:hAnsi="Times New Roman"/>
          <w:sz w:val="24"/>
          <w:szCs w:val="24"/>
        </w:rPr>
        <w:t>,</w:t>
      </w:r>
      <w:r w:rsidRPr="00C978B7">
        <w:rPr>
          <w:rFonts w:ascii="Times New Roman" w:hAnsi="Times New Roman"/>
          <w:sz w:val="24"/>
          <w:szCs w:val="24"/>
        </w:rPr>
        <w:t xml:space="preserve"> </w:t>
      </w:r>
      <w:r w:rsidR="00D21E4D" w:rsidRPr="00C978B7">
        <w:rPr>
          <w:rFonts w:ascii="Times New Roman" w:hAnsi="Times New Roman"/>
          <w:sz w:val="24"/>
          <w:szCs w:val="24"/>
        </w:rPr>
        <w:t>“</w:t>
      </w:r>
      <w:r w:rsidRPr="00C978B7">
        <w:rPr>
          <w:rFonts w:ascii="Times New Roman" w:hAnsi="Times New Roman"/>
          <w:sz w:val="24"/>
          <w:szCs w:val="24"/>
        </w:rPr>
        <w:t>Interruptible Electric Generation Gas Service</w:t>
      </w:r>
      <w:r w:rsidR="00D21E4D" w:rsidRPr="00C978B7">
        <w:rPr>
          <w:rFonts w:ascii="Times New Roman" w:hAnsi="Times New Roman"/>
          <w:sz w:val="24"/>
          <w:szCs w:val="24"/>
        </w:rPr>
        <w:t>;”</w:t>
      </w:r>
    </w:p>
    <w:p w14:paraId="5D3C5AC0" w14:textId="77777777" w:rsidR="00104A68" w:rsidRPr="00C978B7" w:rsidRDefault="00104A68" w:rsidP="003935EB">
      <w:pPr>
        <w:pStyle w:val="NoSpacing"/>
        <w:numPr>
          <w:ilvl w:val="0"/>
          <w:numId w:val="17"/>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t>Third Revision Sheet No. 678-A</w:t>
      </w:r>
      <w:r w:rsidR="00D21E4D" w:rsidRPr="00C978B7">
        <w:rPr>
          <w:rFonts w:ascii="Times New Roman" w:hAnsi="Times New Roman"/>
          <w:sz w:val="24"/>
          <w:szCs w:val="24"/>
        </w:rPr>
        <w:t>, “</w:t>
      </w:r>
      <w:r w:rsidRPr="00C978B7">
        <w:rPr>
          <w:rFonts w:ascii="Times New Roman" w:hAnsi="Times New Roman"/>
          <w:sz w:val="24"/>
          <w:szCs w:val="24"/>
        </w:rPr>
        <w:t>Interruptible Electric Generation Gas Service</w:t>
      </w:r>
      <w:r w:rsidR="00D21E4D" w:rsidRPr="00C978B7">
        <w:rPr>
          <w:rFonts w:ascii="Times New Roman" w:hAnsi="Times New Roman"/>
          <w:sz w:val="24"/>
          <w:szCs w:val="24"/>
        </w:rPr>
        <w:t>;”</w:t>
      </w:r>
    </w:p>
    <w:p w14:paraId="6F725FD3" w14:textId="77777777" w:rsidR="00104A68" w:rsidRPr="00C978B7" w:rsidRDefault="00104A68" w:rsidP="003935EB">
      <w:pPr>
        <w:pStyle w:val="NoSpacing"/>
        <w:numPr>
          <w:ilvl w:val="0"/>
          <w:numId w:val="17"/>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t>Second Revision Sheet No. 679</w:t>
      </w:r>
      <w:r w:rsidR="00D21E4D" w:rsidRPr="00C978B7">
        <w:rPr>
          <w:rFonts w:ascii="Times New Roman" w:hAnsi="Times New Roman"/>
          <w:sz w:val="24"/>
          <w:szCs w:val="24"/>
        </w:rPr>
        <w:t>,</w:t>
      </w:r>
      <w:r w:rsidRPr="00C978B7">
        <w:rPr>
          <w:rFonts w:ascii="Times New Roman" w:hAnsi="Times New Roman"/>
          <w:sz w:val="24"/>
          <w:szCs w:val="24"/>
        </w:rPr>
        <w:t xml:space="preserve"> </w:t>
      </w:r>
      <w:r w:rsidR="00D21E4D" w:rsidRPr="00C978B7">
        <w:rPr>
          <w:rFonts w:ascii="Times New Roman" w:hAnsi="Times New Roman"/>
          <w:sz w:val="24"/>
          <w:szCs w:val="24"/>
        </w:rPr>
        <w:t>“</w:t>
      </w:r>
      <w:r w:rsidRPr="00C978B7">
        <w:rPr>
          <w:rFonts w:ascii="Times New Roman" w:hAnsi="Times New Roman"/>
          <w:sz w:val="24"/>
          <w:szCs w:val="24"/>
        </w:rPr>
        <w:t>Cancelation of Schedule No. 679</w:t>
      </w:r>
      <w:r w:rsidR="00D21E4D" w:rsidRPr="00C978B7">
        <w:rPr>
          <w:rFonts w:ascii="Times New Roman" w:hAnsi="Times New Roman"/>
          <w:sz w:val="24"/>
          <w:szCs w:val="24"/>
        </w:rPr>
        <w:t>;”</w:t>
      </w:r>
    </w:p>
    <w:p w14:paraId="11D306F5" w14:textId="77777777" w:rsidR="00104A68" w:rsidRPr="00C978B7" w:rsidRDefault="00104A68" w:rsidP="003935EB">
      <w:pPr>
        <w:pStyle w:val="NoSpacing"/>
        <w:numPr>
          <w:ilvl w:val="0"/>
          <w:numId w:val="17"/>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lastRenderedPageBreak/>
        <w:t>Ninth Revision Sheet No. 681</w:t>
      </w:r>
      <w:r w:rsidR="00D21E4D" w:rsidRPr="00C978B7">
        <w:rPr>
          <w:rFonts w:ascii="Times New Roman" w:hAnsi="Times New Roman"/>
          <w:sz w:val="24"/>
          <w:szCs w:val="24"/>
        </w:rPr>
        <w:t>,</w:t>
      </w:r>
      <w:r w:rsidRPr="00C978B7">
        <w:rPr>
          <w:rFonts w:ascii="Times New Roman" w:hAnsi="Times New Roman"/>
          <w:sz w:val="24"/>
          <w:szCs w:val="24"/>
        </w:rPr>
        <w:t xml:space="preserve"> </w:t>
      </w:r>
      <w:r w:rsidR="00D21E4D" w:rsidRPr="00C978B7">
        <w:rPr>
          <w:rFonts w:ascii="Times New Roman" w:hAnsi="Times New Roman"/>
          <w:sz w:val="24"/>
          <w:szCs w:val="24"/>
        </w:rPr>
        <w:t>“</w:t>
      </w:r>
      <w:r w:rsidRPr="00C978B7">
        <w:rPr>
          <w:rFonts w:ascii="Times New Roman" w:hAnsi="Times New Roman"/>
          <w:sz w:val="24"/>
          <w:szCs w:val="24"/>
        </w:rPr>
        <w:t>Cancelation of Schedule No. 681</w:t>
      </w:r>
      <w:r w:rsidR="00D21E4D" w:rsidRPr="00C978B7">
        <w:rPr>
          <w:rFonts w:ascii="Times New Roman" w:hAnsi="Times New Roman"/>
          <w:sz w:val="24"/>
          <w:szCs w:val="24"/>
        </w:rPr>
        <w:t>;”</w:t>
      </w:r>
    </w:p>
    <w:p w14:paraId="67BEAEA8" w14:textId="77777777" w:rsidR="00104A68" w:rsidRPr="00C978B7" w:rsidRDefault="008820AF" w:rsidP="00C262A4">
      <w:pPr>
        <w:pStyle w:val="NoSpacing"/>
        <w:numPr>
          <w:ilvl w:val="0"/>
          <w:numId w:val="17"/>
        </w:numPr>
        <w:tabs>
          <w:tab w:val="left" w:pos="1080"/>
        </w:tabs>
        <w:spacing w:line="480" w:lineRule="exact"/>
        <w:ind w:left="1080"/>
        <w:rPr>
          <w:rFonts w:ascii="Times New Roman" w:hAnsi="Times New Roman"/>
          <w:sz w:val="24"/>
          <w:szCs w:val="24"/>
        </w:rPr>
      </w:pPr>
      <w:r w:rsidRPr="00C978B7">
        <w:rPr>
          <w:rFonts w:ascii="Times New Roman" w:hAnsi="Times New Roman"/>
          <w:sz w:val="24"/>
          <w:szCs w:val="24"/>
        </w:rPr>
        <w:t>Substitute Sixth Revision Sheet No. 682</w:t>
      </w:r>
      <w:r w:rsidR="00D21E4D" w:rsidRPr="00C978B7">
        <w:rPr>
          <w:rFonts w:ascii="Times New Roman" w:hAnsi="Times New Roman"/>
          <w:sz w:val="24"/>
          <w:szCs w:val="24"/>
        </w:rPr>
        <w:t>,</w:t>
      </w:r>
      <w:r w:rsidRPr="00C978B7">
        <w:rPr>
          <w:rFonts w:ascii="Times New Roman" w:hAnsi="Times New Roman"/>
          <w:sz w:val="24"/>
          <w:szCs w:val="24"/>
        </w:rPr>
        <w:t xml:space="preserve"> </w:t>
      </w:r>
      <w:r w:rsidR="00D21E4D" w:rsidRPr="00C978B7">
        <w:rPr>
          <w:rFonts w:ascii="Times New Roman" w:hAnsi="Times New Roman"/>
          <w:sz w:val="24"/>
          <w:szCs w:val="24"/>
        </w:rPr>
        <w:t>“</w:t>
      </w:r>
      <w:r w:rsidRPr="00C978B7">
        <w:rPr>
          <w:rFonts w:ascii="Times New Roman" w:hAnsi="Times New Roman"/>
          <w:sz w:val="24"/>
          <w:szCs w:val="24"/>
        </w:rPr>
        <w:t>Optional Best Efforts Spot Market Gas Supply</w:t>
      </w:r>
      <w:r w:rsidR="00D21E4D" w:rsidRPr="00C978B7">
        <w:rPr>
          <w:rFonts w:ascii="Times New Roman" w:hAnsi="Times New Roman"/>
          <w:sz w:val="24"/>
          <w:szCs w:val="24"/>
        </w:rPr>
        <w:t>;”</w:t>
      </w:r>
    </w:p>
    <w:p w14:paraId="193F5214" w14:textId="77777777" w:rsidR="008820AF" w:rsidRPr="00C978B7" w:rsidRDefault="008820AF" w:rsidP="003935EB">
      <w:pPr>
        <w:pStyle w:val="NoSpacing"/>
        <w:numPr>
          <w:ilvl w:val="0"/>
          <w:numId w:val="17"/>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t>Fourth Revision Sheet No. 683</w:t>
      </w:r>
      <w:r w:rsidR="00D21E4D" w:rsidRPr="00C978B7">
        <w:rPr>
          <w:rFonts w:ascii="Times New Roman" w:hAnsi="Times New Roman"/>
          <w:sz w:val="24"/>
          <w:szCs w:val="24"/>
        </w:rPr>
        <w:t>,</w:t>
      </w:r>
      <w:r w:rsidRPr="00C978B7">
        <w:rPr>
          <w:rFonts w:ascii="Times New Roman" w:hAnsi="Times New Roman"/>
          <w:sz w:val="24"/>
          <w:szCs w:val="24"/>
        </w:rPr>
        <w:t xml:space="preserve"> </w:t>
      </w:r>
      <w:r w:rsidR="00D21E4D" w:rsidRPr="00C978B7">
        <w:rPr>
          <w:rFonts w:ascii="Times New Roman" w:hAnsi="Times New Roman"/>
          <w:sz w:val="24"/>
          <w:szCs w:val="24"/>
        </w:rPr>
        <w:t>“</w:t>
      </w:r>
      <w:r w:rsidRPr="00C978B7">
        <w:rPr>
          <w:rFonts w:ascii="Times New Roman" w:hAnsi="Times New Roman"/>
          <w:sz w:val="24"/>
          <w:szCs w:val="24"/>
        </w:rPr>
        <w:t>Cancellation of Schedule No. 683</w:t>
      </w:r>
      <w:r w:rsidR="00D21E4D" w:rsidRPr="00C978B7">
        <w:rPr>
          <w:rFonts w:ascii="Times New Roman" w:hAnsi="Times New Roman"/>
          <w:sz w:val="24"/>
          <w:szCs w:val="24"/>
        </w:rPr>
        <w:t>;”</w:t>
      </w:r>
      <w:r w:rsidRPr="00C978B7">
        <w:rPr>
          <w:rFonts w:ascii="Times New Roman" w:hAnsi="Times New Roman"/>
          <w:sz w:val="24"/>
          <w:szCs w:val="24"/>
        </w:rPr>
        <w:t xml:space="preserve"> </w:t>
      </w:r>
    </w:p>
    <w:p w14:paraId="2D3C8416" w14:textId="77777777" w:rsidR="008820AF" w:rsidRPr="00C978B7" w:rsidRDefault="008820AF" w:rsidP="003935EB">
      <w:pPr>
        <w:pStyle w:val="NoSpacing"/>
        <w:numPr>
          <w:ilvl w:val="0"/>
          <w:numId w:val="17"/>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t>Substitute Fourth Revision Sheet No. 684</w:t>
      </w:r>
      <w:r w:rsidR="00D21E4D" w:rsidRPr="00C978B7">
        <w:rPr>
          <w:rFonts w:ascii="Times New Roman" w:hAnsi="Times New Roman"/>
          <w:sz w:val="24"/>
          <w:szCs w:val="24"/>
        </w:rPr>
        <w:t>,</w:t>
      </w:r>
      <w:r w:rsidRPr="00C978B7">
        <w:rPr>
          <w:rFonts w:ascii="Times New Roman" w:hAnsi="Times New Roman"/>
          <w:sz w:val="24"/>
          <w:szCs w:val="24"/>
        </w:rPr>
        <w:t xml:space="preserve"> </w:t>
      </w:r>
      <w:r w:rsidR="00D21E4D" w:rsidRPr="00C978B7">
        <w:rPr>
          <w:rFonts w:ascii="Times New Roman" w:hAnsi="Times New Roman"/>
          <w:sz w:val="24"/>
          <w:szCs w:val="24"/>
        </w:rPr>
        <w:t>“</w:t>
      </w:r>
      <w:r w:rsidRPr="00C978B7">
        <w:rPr>
          <w:rFonts w:ascii="Times New Roman" w:hAnsi="Times New Roman"/>
          <w:sz w:val="24"/>
          <w:szCs w:val="24"/>
        </w:rPr>
        <w:t>Optional Gas Supply</w:t>
      </w:r>
      <w:r w:rsidR="00D21E4D" w:rsidRPr="00C978B7">
        <w:rPr>
          <w:rFonts w:ascii="Times New Roman" w:hAnsi="Times New Roman"/>
          <w:sz w:val="24"/>
          <w:szCs w:val="24"/>
        </w:rPr>
        <w:t>;”</w:t>
      </w:r>
    </w:p>
    <w:p w14:paraId="05A40A06" w14:textId="77777777" w:rsidR="008820AF" w:rsidRPr="00C978B7" w:rsidRDefault="008820AF" w:rsidP="003935EB">
      <w:pPr>
        <w:pStyle w:val="NoSpacing"/>
        <w:numPr>
          <w:ilvl w:val="0"/>
          <w:numId w:val="17"/>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t>Substitute Third Revision Sheet No. 684-A</w:t>
      </w:r>
      <w:r w:rsidR="00D21E4D" w:rsidRPr="00C978B7">
        <w:rPr>
          <w:rFonts w:ascii="Times New Roman" w:hAnsi="Times New Roman"/>
          <w:sz w:val="24"/>
          <w:szCs w:val="24"/>
        </w:rPr>
        <w:t>,</w:t>
      </w:r>
      <w:r w:rsidRPr="00C978B7">
        <w:rPr>
          <w:rFonts w:ascii="Times New Roman" w:hAnsi="Times New Roman"/>
          <w:sz w:val="24"/>
          <w:szCs w:val="24"/>
        </w:rPr>
        <w:t xml:space="preserve"> </w:t>
      </w:r>
      <w:r w:rsidR="000C6812" w:rsidRPr="00C978B7">
        <w:rPr>
          <w:rFonts w:ascii="Times New Roman" w:hAnsi="Times New Roman"/>
          <w:sz w:val="24"/>
          <w:szCs w:val="24"/>
        </w:rPr>
        <w:t>“</w:t>
      </w:r>
      <w:r w:rsidRPr="00C978B7">
        <w:rPr>
          <w:rFonts w:ascii="Times New Roman" w:hAnsi="Times New Roman"/>
          <w:sz w:val="24"/>
          <w:szCs w:val="24"/>
        </w:rPr>
        <w:t>Optional Gas Supply</w:t>
      </w:r>
      <w:r w:rsidR="00D21E4D" w:rsidRPr="00C978B7">
        <w:rPr>
          <w:rFonts w:ascii="Times New Roman" w:hAnsi="Times New Roman"/>
          <w:sz w:val="24"/>
          <w:szCs w:val="24"/>
        </w:rPr>
        <w:t>;” and</w:t>
      </w:r>
    </w:p>
    <w:p w14:paraId="01214D58" w14:textId="77777777" w:rsidR="008820AF" w:rsidRPr="00C978B7" w:rsidRDefault="008820AF" w:rsidP="003935EB">
      <w:pPr>
        <w:pStyle w:val="NoSpacing"/>
        <w:numPr>
          <w:ilvl w:val="0"/>
          <w:numId w:val="17"/>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t>Original Sheet No. 699</w:t>
      </w:r>
      <w:r w:rsidR="00D21E4D" w:rsidRPr="00C978B7">
        <w:rPr>
          <w:rFonts w:ascii="Times New Roman" w:hAnsi="Times New Roman"/>
          <w:sz w:val="24"/>
          <w:szCs w:val="24"/>
        </w:rPr>
        <w:t>,</w:t>
      </w:r>
      <w:r w:rsidRPr="00C978B7">
        <w:rPr>
          <w:rFonts w:ascii="Times New Roman" w:hAnsi="Times New Roman"/>
          <w:sz w:val="24"/>
          <w:szCs w:val="24"/>
        </w:rPr>
        <w:t xml:space="preserve"> </w:t>
      </w:r>
      <w:r w:rsidR="00D21E4D" w:rsidRPr="00C978B7">
        <w:rPr>
          <w:rFonts w:ascii="Times New Roman" w:hAnsi="Times New Roman"/>
          <w:sz w:val="24"/>
          <w:szCs w:val="24"/>
        </w:rPr>
        <w:t>“</w:t>
      </w:r>
      <w:r w:rsidRPr="00C978B7">
        <w:rPr>
          <w:rFonts w:ascii="Times New Roman" w:hAnsi="Times New Roman"/>
          <w:sz w:val="24"/>
          <w:szCs w:val="24"/>
        </w:rPr>
        <w:t>Refund Adjustment.</w:t>
      </w:r>
      <w:r w:rsidR="00D21E4D" w:rsidRPr="00C978B7">
        <w:rPr>
          <w:rFonts w:ascii="Times New Roman" w:hAnsi="Times New Roman"/>
          <w:sz w:val="24"/>
          <w:szCs w:val="24"/>
        </w:rPr>
        <w:t>”</w:t>
      </w:r>
    </w:p>
    <w:p w14:paraId="75A0CF2E" w14:textId="77777777" w:rsidR="008820AF" w:rsidRPr="00C978B7" w:rsidRDefault="008820AF" w:rsidP="002D3BCA">
      <w:pPr>
        <w:pStyle w:val="NoSpacing"/>
        <w:tabs>
          <w:tab w:val="left" w:pos="720"/>
        </w:tabs>
        <w:spacing w:line="480" w:lineRule="exact"/>
        <w:ind w:left="720" w:hanging="720"/>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sz w:val="24"/>
          <w:szCs w:val="24"/>
        </w:rPr>
        <w:tab/>
      </w:r>
      <w:r w:rsidRPr="00C978B7">
        <w:rPr>
          <w:rFonts w:ascii="Times New Roman" w:hAnsi="Times New Roman"/>
          <w:b/>
          <w:sz w:val="24"/>
          <w:szCs w:val="24"/>
        </w:rPr>
        <w:t>Why is the Company withdrawing the previously mentioned rate schedules?</w:t>
      </w:r>
    </w:p>
    <w:p w14:paraId="353909FB" w14:textId="77777777" w:rsidR="008820AF" w:rsidRPr="00C978B7" w:rsidRDefault="00A311B6" w:rsidP="002D3BCA">
      <w:pPr>
        <w:pStyle w:val="NoSpacing"/>
        <w:numPr>
          <w:ilvl w:val="0"/>
          <w:numId w:val="19"/>
        </w:numPr>
        <w:tabs>
          <w:tab w:val="left" w:pos="1080"/>
        </w:tabs>
        <w:spacing w:line="480" w:lineRule="exact"/>
        <w:ind w:left="1170" w:hanging="450"/>
        <w:rPr>
          <w:rFonts w:ascii="Times New Roman" w:hAnsi="Times New Roman"/>
          <w:sz w:val="24"/>
          <w:szCs w:val="24"/>
        </w:rPr>
      </w:pPr>
      <w:r w:rsidRPr="00C978B7">
        <w:rPr>
          <w:rFonts w:ascii="Times New Roman" w:hAnsi="Times New Roman"/>
          <w:sz w:val="24"/>
          <w:szCs w:val="24"/>
        </w:rPr>
        <w:t>Sheet No. 21-C is being withdrawn because it contains no text;</w:t>
      </w:r>
    </w:p>
    <w:p w14:paraId="6840A159" w14:textId="77777777" w:rsidR="00D21E4D" w:rsidRPr="00C978B7" w:rsidRDefault="00D21E4D" w:rsidP="002D3BCA">
      <w:pPr>
        <w:pStyle w:val="NoSpacing"/>
        <w:numPr>
          <w:ilvl w:val="0"/>
          <w:numId w:val="19"/>
        </w:numPr>
        <w:tabs>
          <w:tab w:val="left" w:pos="1080"/>
        </w:tabs>
        <w:spacing w:line="480" w:lineRule="exact"/>
        <w:ind w:left="1080"/>
        <w:rPr>
          <w:rFonts w:ascii="Times New Roman" w:hAnsi="Times New Roman"/>
          <w:sz w:val="24"/>
          <w:szCs w:val="24"/>
        </w:rPr>
      </w:pPr>
      <w:r w:rsidRPr="00C978B7">
        <w:rPr>
          <w:rFonts w:ascii="Times New Roman" w:hAnsi="Times New Roman"/>
          <w:sz w:val="24"/>
          <w:szCs w:val="24"/>
        </w:rPr>
        <w:t xml:space="preserve">Sheet </w:t>
      </w:r>
      <w:r w:rsidR="00207058" w:rsidRPr="00C978B7">
        <w:rPr>
          <w:rFonts w:ascii="Times New Roman" w:hAnsi="Times New Roman"/>
          <w:sz w:val="24"/>
          <w:szCs w:val="24"/>
        </w:rPr>
        <w:t xml:space="preserve">No. </w:t>
      </w:r>
      <w:r w:rsidRPr="00C978B7">
        <w:rPr>
          <w:rFonts w:ascii="Times New Roman" w:hAnsi="Times New Roman"/>
          <w:sz w:val="24"/>
          <w:szCs w:val="24"/>
        </w:rPr>
        <w:t xml:space="preserve">541 </w:t>
      </w:r>
      <w:r w:rsidR="00A873EB" w:rsidRPr="00C978B7">
        <w:rPr>
          <w:rFonts w:ascii="Times New Roman" w:hAnsi="Times New Roman"/>
          <w:sz w:val="24"/>
          <w:szCs w:val="24"/>
        </w:rPr>
        <w:t xml:space="preserve">is </w:t>
      </w:r>
      <w:r w:rsidRPr="00C978B7">
        <w:rPr>
          <w:rFonts w:ascii="Times New Roman" w:hAnsi="Times New Roman"/>
          <w:sz w:val="24"/>
          <w:szCs w:val="24"/>
        </w:rPr>
        <w:t>removed as no customers are currently or are expected to be taking service on this schedule;</w:t>
      </w:r>
    </w:p>
    <w:p w14:paraId="127AB1E5" w14:textId="77777777" w:rsidR="00A311B6" w:rsidRPr="00C978B7" w:rsidRDefault="00A311B6" w:rsidP="002D3BCA">
      <w:pPr>
        <w:pStyle w:val="NoSpacing"/>
        <w:numPr>
          <w:ilvl w:val="0"/>
          <w:numId w:val="18"/>
        </w:numPr>
        <w:tabs>
          <w:tab w:val="left" w:pos="1080"/>
        </w:tabs>
        <w:spacing w:line="480" w:lineRule="exact"/>
        <w:ind w:left="1080"/>
        <w:rPr>
          <w:rFonts w:ascii="Times New Roman" w:hAnsi="Times New Roman"/>
          <w:sz w:val="24"/>
          <w:szCs w:val="24"/>
        </w:rPr>
      </w:pPr>
      <w:r w:rsidRPr="00C978B7">
        <w:rPr>
          <w:rFonts w:ascii="Times New Roman" w:hAnsi="Times New Roman"/>
          <w:sz w:val="24"/>
          <w:szCs w:val="24"/>
        </w:rPr>
        <w:t>Sheet No. 599 is withdrawn because it contains a refund adjustment that expired approximately 29 years ago;</w:t>
      </w:r>
    </w:p>
    <w:p w14:paraId="08075A83" w14:textId="77777777" w:rsidR="00A311B6" w:rsidRPr="00C978B7" w:rsidRDefault="00A311B6" w:rsidP="002D3BCA">
      <w:pPr>
        <w:pStyle w:val="NoSpacing"/>
        <w:numPr>
          <w:ilvl w:val="0"/>
          <w:numId w:val="18"/>
        </w:numPr>
        <w:tabs>
          <w:tab w:val="left" w:pos="1080"/>
        </w:tabs>
        <w:spacing w:line="480" w:lineRule="exact"/>
        <w:ind w:left="1080"/>
        <w:rPr>
          <w:rFonts w:ascii="Times New Roman" w:hAnsi="Times New Roman"/>
          <w:sz w:val="24"/>
          <w:szCs w:val="24"/>
        </w:rPr>
      </w:pPr>
      <w:r w:rsidRPr="00C978B7">
        <w:rPr>
          <w:rFonts w:ascii="Times New Roman" w:hAnsi="Times New Roman"/>
          <w:sz w:val="24"/>
          <w:szCs w:val="24"/>
        </w:rPr>
        <w:t>Sheet Nos.</w:t>
      </w:r>
      <w:r w:rsidR="00A873EB" w:rsidRPr="00C978B7">
        <w:rPr>
          <w:rFonts w:ascii="Times New Roman" w:hAnsi="Times New Roman"/>
          <w:sz w:val="24"/>
          <w:szCs w:val="24"/>
        </w:rPr>
        <w:t xml:space="preserve"> 545,</w:t>
      </w:r>
      <w:r w:rsidRPr="00C978B7">
        <w:rPr>
          <w:rFonts w:ascii="Times New Roman" w:hAnsi="Times New Roman"/>
          <w:sz w:val="24"/>
          <w:szCs w:val="24"/>
        </w:rPr>
        <w:t xml:space="preserve"> 664, 665, 679, 681, and 683 contain services or rates that were previously cancelled;</w:t>
      </w:r>
    </w:p>
    <w:p w14:paraId="1D280F89" w14:textId="27F707E6" w:rsidR="00A311B6" w:rsidRPr="00C978B7" w:rsidRDefault="00A311B6" w:rsidP="002D3BCA">
      <w:pPr>
        <w:pStyle w:val="NoSpacing"/>
        <w:numPr>
          <w:ilvl w:val="0"/>
          <w:numId w:val="18"/>
        </w:numPr>
        <w:tabs>
          <w:tab w:val="left" w:pos="1080"/>
        </w:tabs>
        <w:spacing w:line="480" w:lineRule="exact"/>
        <w:ind w:left="1080"/>
        <w:rPr>
          <w:rFonts w:ascii="Times New Roman" w:hAnsi="Times New Roman"/>
          <w:sz w:val="24"/>
          <w:szCs w:val="24"/>
        </w:rPr>
      </w:pPr>
      <w:r w:rsidRPr="00C978B7">
        <w:rPr>
          <w:rFonts w:ascii="Times New Roman" w:hAnsi="Times New Roman"/>
          <w:sz w:val="24"/>
          <w:szCs w:val="24"/>
        </w:rPr>
        <w:t>Sheet Nos. 682</w:t>
      </w:r>
      <w:r w:rsidR="0011351F">
        <w:rPr>
          <w:rFonts w:ascii="Times New Roman" w:hAnsi="Times New Roman"/>
          <w:sz w:val="24"/>
          <w:szCs w:val="24"/>
        </w:rPr>
        <w:t>, 684, and</w:t>
      </w:r>
      <w:r w:rsidRPr="00C978B7">
        <w:rPr>
          <w:rFonts w:ascii="Times New Roman" w:hAnsi="Times New Roman"/>
          <w:sz w:val="24"/>
          <w:szCs w:val="24"/>
        </w:rPr>
        <w:t xml:space="preserve"> 684</w:t>
      </w:r>
      <w:r w:rsidR="0011351F">
        <w:rPr>
          <w:rFonts w:ascii="Times New Roman" w:hAnsi="Times New Roman"/>
          <w:sz w:val="24"/>
          <w:szCs w:val="24"/>
        </w:rPr>
        <w:t>-A</w:t>
      </w:r>
      <w:r w:rsidRPr="00C978B7">
        <w:rPr>
          <w:rFonts w:ascii="Times New Roman" w:hAnsi="Times New Roman"/>
          <w:sz w:val="24"/>
          <w:szCs w:val="24"/>
        </w:rPr>
        <w:t xml:space="preserve"> contain services that were not available after October 31, 2008; </w:t>
      </w:r>
    </w:p>
    <w:p w14:paraId="24E8BA3C" w14:textId="2271E918" w:rsidR="00A311B6" w:rsidRPr="00C978B7" w:rsidRDefault="00A311B6" w:rsidP="002D3BCA">
      <w:pPr>
        <w:pStyle w:val="NoSpacing"/>
        <w:numPr>
          <w:ilvl w:val="0"/>
          <w:numId w:val="18"/>
        </w:numPr>
        <w:tabs>
          <w:tab w:val="left" w:pos="1080"/>
        </w:tabs>
        <w:spacing w:line="480" w:lineRule="exact"/>
        <w:ind w:left="1080"/>
        <w:rPr>
          <w:rFonts w:ascii="Times New Roman" w:hAnsi="Times New Roman"/>
          <w:sz w:val="24"/>
          <w:szCs w:val="24"/>
        </w:rPr>
      </w:pPr>
      <w:r w:rsidRPr="00C978B7">
        <w:rPr>
          <w:rFonts w:ascii="Times New Roman" w:hAnsi="Times New Roman"/>
          <w:sz w:val="24"/>
          <w:szCs w:val="24"/>
        </w:rPr>
        <w:t>Sheet No</w:t>
      </w:r>
      <w:r w:rsidR="0011351F">
        <w:rPr>
          <w:rFonts w:ascii="Times New Roman" w:hAnsi="Times New Roman"/>
          <w:sz w:val="24"/>
          <w:szCs w:val="24"/>
        </w:rPr>
        <w:t>s</w:t>
      </w:r>
      <w:r w:rsidRPr="00C978B7">
        <w:rPr>
          <w:rFonts w:ascii="Times New Roman" w:hAnsi="Times New Roman"/>
          <w:sz w:val="24"/>
          <w:szCs w:val="24"/>
        </w:rPr>
        <w:t>. 678</w:t>
      </w:r>
      <w:r w:rsidR="0011351F">
        <w:rPr>
          <w:rFonts w:ascii="Times New Roman" w:hAnsi="Times New Roman"/>
          <w:sz w:val="24"/>
          <w:szCs w:val="24"/>
        </w:rPr>
        <w:t xml:space="preserve"> and 678-A</w:t>
      </w:r>
      <w:r w:rsidRPr="00C978B7">
        <w:rPr>
          <w:rFonts w:ascii="Times New Roman" w:hAnsi="Times New Roman"/>
          <w:sz w:val="24"/>
          <w:szCs w:val="24"/>
        </w:rPr>
        <w:t xml:space="preserve"> </w:t>
      </w:r>
      <w:r w:rsidR="0011351F">
        <w:rPr>
          <w:rFonts w:ascii="Times New Roman" w:hAnsi="Times New Roman"/>
          <w:sz w:val="24"/>
          <w:szCs w:val="24"/>
        </w:rPr>
        <w:t xml:space="preserve">are </w:t>
      </w:r>
      <w:r w:rsidRPr="00C978B7">
        <w:rPr>
          <w:rFonts w:ascii="Times New Roman" w:hAnsi="Times New Roman"/>
          <w:sz w:val="24"/>
          <w:szCs w:val="24"/>
        </w:rPr>
        <w:t>withdrawn because the Company no longer has customers taking service under th</w:t>
      </w:r>
      <w:r w:rsidR="0011351F">
        <w:rPr>
          <w:rFonts w:ascii="Times New Roman" w:hAnsi="Times New Roman"/>
          <w:sz w:val="24"/>
          <w:szCs w:val="24"/>
        </w:rPr>
        <w:t>ese</w:t>
      </w:r>
      <w:r w:rsidRPr="00C978B7">
        <w:rPr>
          <w:rFonts w:ascii="Times New Roman" w:hAnsi="Times New Roman"/>
          <w:sz w:val="24"/>
          <w:szCs w:val="24"/>
        </w:rPr>
        <w:t xml:space="preserve"> schedule</w:t>
      </w:r>
      <w:r w:rsidR="0011351F">
        <w:rPr>
          <w:rFonts w:ascii="Times New Roman" w:hAnsi="Times New Roman"/>
          <w:sz w:val="24"/>
          <w:szCs w:val="24"/>
        </w:rPr>
        <w:t>s</w:t>
      </w:r>
      <w:r w:rsidRPr="00C978B7">
        <w:rPr>
          <w:rFonts w:ascii="Times New Roman" w:hAnsi="Times New Roman"/>
          <w:sz w:val="24"/>
          <w:szCs w:val="24"/>
        </w:rPr>
        <w:t>; and</w:t>
      </w:r>
    </w:p>
    <w:p w14:paraId="0F3D63DF" w14:textId="2CDEFC76" w:rsidR="00A311B6" w:rsidRPr="00C978B7" w:rsidRDefault="00207058" w:rsidP="002D3BCA">
      <w:pPr>
        <w:pStyle w:val="NoSpacing"/>
        <w:numPr>
          <w:ilvl w:val="0"/>
          <w:numId w:val="18"/>
        </w:numPr>
        <w:tabs>
          <w:tab w:val="left" w:pos="1080"/>
        </w:tabs>
        <w:spacing w:line="480" w:lineRule="exact"/>
        <w:ind w:left="1080"/>
        <w:rPr>
          <w:rFonts w:ascii="Times New Roman" w:hAnsi="Times New Roman"/>
          <w:sz w:val="24"/>
          <w:szCs w:val="24"/>
        </w:rPr>
      </w:pPr>
      <w:r w:rsidRPr="00C978B7">
        <w:rPr>
          <w:rFonts w:ascii="Times New Roman" w:hAnsi="Times New Roman"/>
          <w:sz w:val="24"/>
          <w:szCs w:val="24"/>
        </w:rPr>
        <w:t xml:space="preserve">Sheet </w:t>
      </w:r>
      <w:r w:rsidR="00A311B6" w:rsidRPr="00C978B7">
        <w:rPr>
          <w:rFonts w:ascii="Times New Roman" w:hAnsi="Times New Roman"/>
          <w:sz w:val="24"/>
          <w:szCs w:val="24"/>
        </w:rPr>
        <w:t xml:space="preserve">No. 699 </w:t>
      </w:r>
      <w:r w:rsidR="00905AC0" w:rsidRPr="00C978B7">
        <w:rPr>
          <w:rFonts w:ascii="Times New Roman" w:hAnsi="Times New Roman"/>
          <w:sz w:val="24"/>
          <w:szCs w:val="24"/>
        </w:rPr>
        <w:t xml:space="preserve">is withdrawn because it </w:t>
      </w:r>
      <w:r w:rsidR="00A873EB" w:rsidRPr="00C978B7">
        <w:rPr>
          <w:rFonts w:ascii="Times New Roman" w:hAnsi="Times New Roman"/>
          <w:sz w:val="24"/>
          <w:szCs w:val="24"/>
        </w:rPr>
        <w:t>is a refund related to</w:t>
      </w:r>
      <w:r w:rsidR="00905AC0" w:rsidRPr="00C978B7">
        <w:rPr>
          <w:rFonts w:ascii="Times New Roman" w:hAnsi="Times New Roman"/>
          <w:sz w:val="24"/>
          <w:szCs w:val="24"/>
        </w:rPr>
        <w:t xml:space="preserve"> a 1992 docket that is no longer in effect.</w:t>
      </w:r>
    </w:p>
    <w:p w14:paraId="412D0DD8" w14:textId="7ED61728" w:rsidR="00556E17" w:rsidRPr="002D3BCA" w:rsidRDefault="00905AC0" w:rsidP="002D3BCA">
      <w:pPr>
        <w:pStyle w:val="NoSpacing"/>
        <w:spacing w:line="480" w:lineRule="exact"/>
        <w:ind w:left="720" w:hanging="720"/>
        <w:rPr>
          <w:rFonts w:ascii="Times New Roman" w:hAnsi="Times New Roman"/>
          <w:b/>
          <w:sz w:val="24"/>
          <w:szCs w:val="24"/>
        </w:rPr>
      </w:pPr>
      <w:r w:rsidRPr="00C978B7">
        <w:rPr>
          <w:rFonts w:ascii="Times New Roman" w:hAnsi="Times New Roman"/>
          <w:b/>
          <w:sz w:val="24"/>
          <w:szCs w:val="24"/>
        </w:rPr>
        <w:t>Q.</w:t>
      </w:r>
      <w:r w:rsidR="00DF5D76" w:rsidRPr="00C978B7">
        <w:rPr>
          <w:rFonts w:ascii="Times New Roman" w:hAnsi="Times New Roman"/>
          <w:sz w:val="24"/>
          <w:szCs w:val="24"/>
        </w:rPr>
        <w:tab/>
      </w:r>
      <w:r w:rsidR="00556E17" w:rsidRPr="002D3BCA">
        <w:rPr>
          <w:rFonts w:ascii="Times New Roman" w:hAnsi="Times New Roman"/>
          <w:b/>
          <w:sz w:val="24"/>
          <w:szCs w:val="24"/>
        </w:rPr>
        <w:t>Is the Company proposing any general housekeeping changes to its current tariffs?</w:t>
      </w:r>
    </w:p>
    <w:p w14:paraId="7878FB45" w14:textId="77777777" w:rsidR="00E84434" w:rsidRPr="009836EA" w:rsidRDefault="00556E17" w:rsidP="002D3BCA">
      <w:pPr>
        <w:pStyle w:val="NoSpacing"/>
        <w:spacing w:line="480" w:lineRule="exact"/>
        <w:rPr>
          <w:rFonts w:ascii="Times New Roman" w:hAnsi="Times New Roman"/>
          <w:sz w:val="24"/>
          <w:szCs w:val="24"/>
        </w:rPr>
      </w:pPr>
      <w:r w:rsidRPr="002D3BCA">
        <w:rPr>
          <w:rFonts w:ascii="Times New Roman" w:hAnsi="Times New Roman"/>
          <w:sz w:val="24"/>
          <w:szCs w:val="24"/>
        </w:rPr>
        <w:t>A.</w:t>
      </w:r>
      <w:r w:rsidRPr="002D3BCA">
        <w:rPr>
          <w:rFonts w:ascii="Times New Roman" w:hAnsi="Times New Roman"/>
          <w:sz w:val="24"/>
          <w:szCs w:val="24"/>
        </w:rPr>
        <w:tab/>
        <w:t>Yes.</w:t>
      </w:r>
      <w:r w:rsidR="00E84434" w:rsidRPr="002D3BCA">
        <w:rPr>
          <w:rFonts w:ascii="Times New Roman" w:hAnsi="Times New Roman"/>
          <w:sz w:val="24"/>
          <w:szCs w:val="24"/>
        </w:rPr>
        <w:t xml:space="preserve">  The Company is </w:t>
      </w:r>
      <w:r w:rsidR="001772DE" w:rsidRPr="002D3BCA">
        <w:rPr>
          <w:rFonts w:ascii="Times New Roman" w:hAnsi="Times New Roman"/>
          <w:sz w:val="24"/>
          <w:szCs w:val="24"/>
        </w:rPr>
        <w:t>filing the following revised sheets:</w:t>
      </w:r>
    </w:p>
    <w:p w14:paraId="16775A70" w14:textId="77777777" w:rsidR="00A873EB" w:rsidRPr="009836EA" w:rsidRDefault="00A873EB" w:rsidP="002D3BCA">
      <w:pPr>
        <w:numPr>
          <w:ilvl w:val="0"/>
          <w:numId w:val="20"/>
        </w:numPr>
        <w:spacing w:line="480" w:lineRule="exact"/>
        <w:ind w:left="1080"/>
        <w:rPr>
          <w:rFonts w:eastAsia="Calibri"/>
          <w:sz w:val="24"/>
          <w:szCs w:val="24"/>
        </w:rPr>
      </w:pPr>
      <w:r w:rsidRPr="009836EA">
        <w:rPr>
          <w:rFonts w:eastAsia="Calibri"/>
          <w:sz w:val="24"/>
          <w:szCs w:val="24"/>
        </w:rPr>
        <w:t>Thirty-Fifth Revision Sheet No. 2</w:t>
      </w:r>
    </w:p>
    <w:p w14:paraId="7BD534FA" w14:textId="742D98D6" w:rsidR="00A873EB" w:rsidRPr="00C978B7" w:rsidRDefault="00A873EB" w:rsidP="002D3BCA">
      <w:pPr>
        <w:numPr>
          <w:ilvl w:val="0"/>
          <w:numId w:val="20"/>
        </w:numPr>
        <w:spacing w:line="480" w:lineRule="exact"/>
        <w:ind w:left="1080"/>
        <w:rPr>
          <w:rFonts w:eastAsia="Calibri"/>
          <w:sz w:val="24"/>
          <w:szCs w:val="24"/>
        </w:rPr>
      </w:pPr>
      <w:r w:rsidRPr="00C978B7">
        <w:rPr>
          <w:rFonts w:eastAsia="Calibri"/>
          <w:sz w:val="24"/>
          <w:szCs w:val="24"/>
        </w:rPr>
        <w:t xml:space="preserve">Twentieth </w:t>
      </w:r>
      <w:r w:rsidR="00573E3B" w:rsidRPr="00C978B7">
        <w:rPr>
          <w:rFonts w:eastAsia="Calibri"/>
          <w:sz w:val="24"/>
          <w:szCs w:val="24"/>
        </w:rPr>
        <w:t xml:space="preserve">Revision </w:t>
      </w:r>
      <w:r w:rsidRPr="00C978B7">
        <w:rPr>
          <w:rFonts w:eastAsia="Calibri"/>
          <w:sz w:val="24"/>
          <w:szCs w:val="24"/>
        </w:rPr>
        <w:t>Sheet No. 2-A</w:t>
      </w:r>
    </w:p>
    <w:p w14:paraId="3D5E6729" w14:textId="77777777" w:rsidR="00A873EB" w:rsidRPr="00C978B7" w:rsidRDefault="002474D0" w:rsidP="000612F2">
      <w:pPr>
        <w:numPr>
          <w:ilvl w:val="0"/>
          <w:numId w:val="20"/>
        </w:numPr>
        <w:spacing w:line="480" w:lineRule="exact"/>
        <w:ind w:left="1080"/>
        <w:rPr>
          <w:rFonts w:eastAsia="Calibri"/>
          <w:sz w:val="24"/>
          <w:szCs w:val="24"/>
        </w:rPr>
      </w:pPr>
      <w:r w:rsidRPr="00C978B7">
        <w:rPr>
          <w:rFonts w:eastAsia="Calibri"/>
          <w:sz w:val="24"/>
          <w:szCs w:val="24"/>
        </w:rPr>
        <w:lastRenderedPageBreak/>
        <w:t xml:space="preserve">Third Revision Sheet No. </w:t>
      </w:r>
      <w:r w:rsidR="00A873EB" w:rsidRPr="00C978B7">
        <w:rPr>
          <w:rFonts w:eastAsia="Calibri"/>
          <w:sz w:val="24"/>
          <w:szCs w:val="24"/>
        </w:rPr>
        <w:t>7</w:t>
      </w:r>
    </w:p>
    <w:p w14:paraId="69A871F9" w14:textId="77777777" w:rsidR="00892E8D" w:rsidRPr="00C978B7" w:rsidRDefault="00892E8D" w:rsidP="000612F2">
      <w:pPr>
        <w:numPr>
          <w:ilvl w:val="0"/>
          <w:numId w:val="20"/>
        </w:numPr>
        <w:spacing w:line="480" w:lineRule="exact"/>
        <w:ind w:left="1080"/>
        <w:rPr>
          <w:rFonts w:eastAsia="Calibri"/>
          <w:sz w:val="24"/>
          <w:szCs w:val="24"/>
        </w:rPr>
      </w:pPr>
      <w:r w:rsidRPr="00C978B7">
        <w:rPr>
          <w:rFonts w:eastAsia="Calibri"/>
          <w:sz w:val="24"/>
          <w:szCs w:val="24"/>
        </w:rPr>
        <w:t>Fifth Revision Sheet No. 21</w:t>
      </w:r>
    </w:p>
    <w:p w14:paraId="7E2954BD" w14:textId="77777777" w:rsidR="00A873EB" w:rsidRDefault="00A873EB" w:rsidP="000612F2">
      <w:pPr>
        <w:numPr>
          <w:ilvl w:val="0"/>
          <w:numId w:val="20"/>
        </w:numPr>
        <w:spacing w:line="480" w:lineRule="exact"/>
        <w:ind w:left="1080"/>
        <w:rPr>
          <w:rFonts w:eastAsia="Calibri"/>
          <w:sz w:val="24"/>
          <w:szCs w:val="24"/>
        </w:rPr>
      </w:pPr>
      <w:r w:rsidRPr="00C978B7">
        <w:rPr>
          <w:rFonts w:eastAsia="Calibri"/>
          <w:sz w:val="24"/>
          <w:szCs w:val="24"/>
        </w:rPr>
        <w:t>Third Revision Sheet No. 301</w:t>
      </w:r>
    </w:p>
    <w:p w14:paraId="2F9722AE" w14:textId="32B40A45" w:rsidR="00A730C9" w:rsidRDefault="00A730C9" w:rsidP="000612F2">
      <w:pPr>
        <w:numPr>
          <w:ilvl w:val="0"/>
          <w:numId w:val="20"/>
        </w:numPr>
        <w:spacing w:line="480" w:lineRule="exact"/>
        <w:ind w:left="1080"/>
        <w:rPr>
          <w:rFonts w:eastAsia="Calibri"/>
          <w:sz w:val="24"/>
          <w:szCs w:val="24"/>
        </w:rPr>
      </w:pPr>
      <w:r>
        <w:rPr>
          <w:rFonts w:eastAsia="Calibri"/>
          <w:sz w:val="24"/>
          <w:szCs w:val="24"/>
        </w:rPr>
        <w:t>Thirty-Fifth Revision Sheet No. 595</w:t>
      </w:r>
    </w:p>
    <w:p w14:paraId="6830C9A1" w14:textId="3457EF71" w:rsidR="00A730C9" w:rsidRPr="00C978B7" w:rsidRDefault="00A730C9" w:rsidP="000612F2">
      <w:pPr>
        <w:numPr>
          <w:ilvl w:val="0"/>
          <w:numId w:val="20"/>
        </w:numPr>
        <w:spacing w:line="480" w:lineRule="exact"/>
        <w:ind w:left="1080"/>
        <w:rPr>
          <w:rFonts w:eastAsia="Calibri"/>
          <w:sz w:val="24"/>
          <w:szCs w:val="24"/>
        </w:rPr>
      </w:pPr>
      <w:r>
        <w:rPr>
          <w:rFonts w:eastAsia="Calibri"/>
          <w:sz w:val="24"/>
          <w:szCs w:val="24"/>
        </w:rPr>
        <w:t>Eight</w:t>
      </w:r>
      <w:r w:rsidR="003E331F">
        <w:rPr>
          <w:rFonts w:eastAsia="Calibri"/>
          <w:sz w:val="24"/>
          <w:szCs w:val="24"/>
        </w:rPr>
        <w:t>y-First</w:t>
      </w:r>
      <w:r>
        <w:rPr>
          <w:rFonts w:eastAsia="Calibri"/>
          <w:sz w:val="24"/>
          <w:szCs w:val="24"/>
        </w:rPr>
        <w:t xml:space="preserve"> Revision Sheet No. 596</w:t>
      </w:r>
    </w:p>
    <w:p w14:paraId="12A4DD76" w14:textId="77777777" w:rsidR="00A873EB" w:rsidRPr="00C978B7" w:rsidRDefault="007D7321" w:rsidP="000612F2">
      <w:pPr>
        <w:numPr>
          <w:ilvl w:val="0"/>
          <w:numId w:val="20"/>
        </w:numPr>
        <w:spacing w:line="480" w:lineRule="exact"/>
        <w:ind w:left="1080"/>
        <w:rPr>
          <w:rFonts w:eastAsia="Calibri"/>
          <w:sz w:val="24"/>
          <w:szCs w:val="24"/>
        </w:rPr>
      </w:pPr>
      <w:r w:rsidRPr="00C978B7">
        <w:rPr>
          <w:rFonts w:eastAsia="Calibri"/>
          <w:sz w:val="24"/>
          <w:szCs w:val="24"/>
        </w:rPr>
        <w:t>Fourth</w:t>
      </w:r>
      <w:r w:rsidR="00A873EB" w:rsidRPr="00C978B7">
        <w:rPr>
          <w:rFonts w:eastAsia="Calibri"/>
          <w:sz w:val="24"/>
          <w:szCs w:val="24"/>
        </w:rPr>
        <w:t xml:space="preserve"> Revision Sheet No. 685</w:t>
      </w:r>
      <w:r w:rsidR="00A873EB" w:rsidRPr="00C978B7">
        <w:rPr>
          <w:rFonts w:eastAsia="Calibri"/>
          <w:sz w:val="24"/>
          <w:szCs w:val="24"/>
        </w:rPr>
        <w:noBreakHyphen/>
        <w:t>A</w:t>
      </w:r>
    </w:p>
    <w:p w14:paraId="59D0A2A6" w14:textId="77777777" w:rsidR="00BF2461" w:rsidRPr="00A23B69" w:rsidRDefault="00BF2461" w:rsidP="000612F2">
      <w:pPr>
        <w:numPr>
          <w:ilvl w:val="0"/>
          <w:numId w:val="20"/>
        </w:numPr>
        <w:spacing w:line="480" w:lineRule="exact"/>
        <w:ind w:left="1080"/>
        <w:rPr>
          <w:rFonts w:eastAsia="Calibri"/>
          <w:sz w:val="24"/>
          <w:szCs w:val="24"/>
        </w:rPr>
      </w:pPr>
      <w:r w:rsidRPr="00A23B69">
        <w:rPr>
          <w:rFonts w:eastAsia="Calibri"/>
          <w:sz w:val="24"/>
          <w:szCs w:val="24"/>
        </w:rPr>
        <w:t>Fourth Revision Sheet No. 687</w:t>
      </w:r>
    </w:p>
    <w:p w14:paraId="33FCAFA5" w14:textId="77777777" w:rsidR="00E84434" w:rsidRPr="00C978B7" w:rsidRDefault="00E84434" w:rsidP="00B35701">
      <w:pPr>
        <w:pStyle w:val="NoSpacing"/>
        <w:spacing w:line="480" w:lineRule="exact"/>
        <w:ind w:left="720" w:hanging="720"/>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t>Can you please describe the proposed housekeeping changes being made to the Company’s current tariffs?</w:t>
      </w:r>
    </w:p>
    <w:p w14:paraId="7FEB11A6" w14:textId="77777777" w:rsidR="00D02567" w:rsidRPr="00C978B7" w:rsidRDefault="00E84434" w:rsidP="00B35701">
      <w:pPr>
        <w:pStyle w:val="NoSpacing"/>
        <w:tabs>
          <w:tab w:val="left" w:pos="450"/>
        </w:tabs>
        <w:spacing w:line="480" w:lineRule="exact"/>
        <w:ind w:left="720" w:hanging="720"/>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t>Yes.  The following changes are being proposed:</w:t>
      </w:r>
    </w:p>
    <w:p w14:paraId="7810FCCB" w14:textId="297A733A" w:rsidR="00D02567" w:rsidRPr="00C978B7" w:rsidRDefault="00D02567" w:rsidP="00B35701">
      <w:pPr>
        <w:pStyle w:val="NoSpacing"/>
        <w:numPr>
          <w:ilvl w:val="0"/>
          <w:numId w:val="21"/>
        </w:numPr>
        <w:spacing w:line="480" w:lineRule="exact"/>
        <w:ind w:left="1080"/>
        <w:rPr>
          <w:rFonts w:ascii="Times New Roman" w:hAnsi="Times New Roman"/>
          <w:b/>
          <w:sz w:val="24"/>
          <w:szCs w:val="24"/>
        </w:rPr>
      </w:pPr>
      <w:bookmarkStart w:id="9" w:name="_GoBack"/>
      <w:r w:rsidRPr="00C978B7">
        <w:rPr>
          <w:rFonts w:ascii="Times New Roman" w:hAnsi="Times New Roman"/>
          <w:sz w:val="24"/>
          <w:szCs w:val="24"/>
        </w:rPr>
        <w:t xml:space="preserve">Index Sheet No. 2 is changed to revise the title of Rule No. 21 from “Conservation Alliance </w:t>
      </w:r>
      <w:r w:rsidR="000E0EA8" w:rsidRPr="00C978B7">
        <w:rPr>
          <w:rFonts w:ascii="Times New Roman" w:hAnsi="Times New Roman"/>
          <w:sz w:val="24"/>
          <w:szCs w:val="24"/>
        </w:rPr>
        <w:t>Plan</w:t>
      </w:r>
      <w:r w:rsidR="00B64BAC" w:rsidRPr="00C978B7">
        <w:rPr>
          <w:rFonts w:ascii="Times New Roman" w:hAnsi="Times New Roman"/>
          <w:sz w:val="24"/>
          <w:szCs w:val="24"/>
        </w:rPr>
        <w:t xml:space="preserve"> Mechanism</w:t>
      </w:r>
      <w:r w:rsidR="000E0EA8" w:rsidRPr="00C978B7">
        <w:rPr>
          <w:rFonts w:ascii="Times New Roman" w:hAnsi="Times New Roman"/>
          <w:sz w:val="24"/>
          <w:szCs w:val="24"/>
        </w:rPr>
        <w:t>” to “Decoupling Mechanism.”</w:t>
      </w:r>
      <w:r w:rsidRPr="00C978B7">
        <w:rPr>
          <w:rFonts w:ascii="Times New Roman" w:hAnsi="Times New Roman"/>
          <w:sz w:val="24"/>
          <w:szCs w:val="24"/>
        </w:rPr>
        <w:t xml:space="preserve">  Also, the reference</w:t>
      </w:r>
      <w:r w:rsidR="00A873EB" w:rsidRPr="00C978B7">
        <w:rPr>
          <w:rFonts w:ascii="Times New Roman" w:hAnsi="Times New Roman"/>
          <w:sz w:val="24"/>
          <w:szCs w:val="24"/>
        </w:rPr>
        <w:t>s</w:t>
      </w:r>
      <w:r w:rsidRPr="00C978B7">
        <w:rPr>
          <w:rFonts w:ascii="Times New Roman" w:hAnsi="Times New Roman"/>
          <w:sz w:val="24"/>
          <w:szCs w:val="24"/>
        </w:rPr>
        <w:t xml:space="preserve"> to Schedule</w:t>
      </w:r>
      <w:r w:rsidR="00B64BAC" w:rsidRPr="00C978B7">
        <w:rPr>
          <w:rFonts w:ascii="Times New Roman" w:hAnsi="Times New Roman"/>
          <w:sz w:val="24"/>
          <w:szCs w:val="24"/>
        </w:rPr>
        <w:t xml:space="preserve"> Nos.</w:t>
      </w:r>
      <w:r w:rsidRPr="00C978B7">
        <w:rPr>
          <w:rFonts w:ascii="Times New Roman" w:hAnsi="Times New Roman"/>
          <w:sz w:val="24"/>
          <w:szCs w:val="24"/>
        </w:rPr>
        <w:t xml:space="preserve"> </w:t>
      </w:r>
      <w:r w:rsidR="00A873EB" w:rsidRPr="00C978B7">
        <w:rPr>
          <w:rFonts w:ascii="Times New Roman" w:hAnsi="Times New Roman"/>
          <w:sz w:val="24"/>
          <w:szCs w:val="24"/>
        </w:rPr>
        <w:t xml:space="preserve">541, “Gas Air Conditioning Rate” and </w:t>
      </w:r>
      <w:r w:rsidRPr="00C978B7">
        <w:rPr>
          <w:rFonts w:ascii="Times New Roman" w:hAnsi="Times New Roman"/>
          <w:sz w:val="24"/>
          <w:szCs w:val="24"/>
        </w:rPr>
        <w:t xml:space="preserve">545, </w:t>
      </w:r>
      <w:r w:rsidR="00A873EB" w:rsidRPr="00C978B7">
        <w:rPr>
          <w:rFonts w:ascii="Times New Roman" w:hAnsi="Times New Roman"/>
          <w:sz w:val="24"/>
          <w:szCs w:val="24"/>
        </w:rPr>
        <w:t>“</w:t>
      </w:r>
      <w:r w:rsidRPr="00C978B7">
        <w:rPr>
          <w:rFonts w:ascii="Times New Roman" w:hAnsi="Times New Roman"/>
          <w:sz w:val="24"/>
          <w:szCs w:val="24"/>
        </w:rPr>
        <w:t>Residential Heating Equipment Service Rate</w:t>
      </w:r>
      <w:r w:rsidR="00A873EB" w:rsidRPr="00C978B7">
        <w:rPr>
          <w:rFonts w:ascii="Times New Roman" w:hAnsi="Times New Roman"/>
          <w:sz w:val="24"/>
          <w:szCs w:val="24"/>
        </w:rPr>
        <w:t>”</w:t>
      </w:r>
      <w:r w:rsidRPr="00C978B7">
        <w:rPr>
          <w:rFonts w:ascii="Times New Roman" w:hAnsi="Times New Roman"/>
          <w:sz w:val="24"/>
          <w:szCs w:val="24"/>
        </w:rPr>
        <w:t xml:space="preserve"> </w:t>
      </w:r>
      <w:r w:rsidR="00A873EB" w:rsidRPr="00C978B7">
        <w:rPr>
          <w:rFonts w:ascii="Times New Roman" w:hAnsi="Times New Roman"/>
          <w:sz w:val="24"/>
          <w:szCs w:val="24"/>
        </w:rPr>
        <w:t>are</w:t>
      </w:r>
      <w:r w:rsidR="001F79A4" w:rsidRPr="00C978B7">
        <w:rPr>
          <w:rFonts w:ascii="Times New Roman" w:hAnsi="Times New Roman"/>
          <w:sz w:val="24"/>
          <w:szCs w:val="24"/>
        </w:rPr>
        <w:t xml:space="preserve"> re</w:t>
      </w:r>
      <w:r w:rsidRPr="00C978B7">
        <w:rPr>
          <w:rFonts w:ascii="Times New Roman" w:hAnsi="Times New Roman"/>
          <w:sz w:val="24"/>
          <w:szCs w:val="24"/>
        </w:rPr>
        <w:t xml:space="preserve">moved as </w:t>
      </w:r>
      <w:r w:rsidR="00A873EB" w:rsidRPr="00C978B7">
        <w:rPr>
          <w:rFonts w:ascii="Times New Roman" w:hAnsi="Times New Roman"/>
          <w:sz w:val="24"/>
          <w:szCs w:val="24"/>
        </w:rPr>
        <w:t xml:space="preserve">both </w:t>
      </w:r>
      <w:r w:rsidRPr="00C978B7">
        <w:rPr>
          <w:rFonts w:ascii="Times New Roman" w:hAnsi="Times New Roman"/>
          <w:sz w:val="24"/>
          <w:szCs w:val="24"/>
        </w:rPr>
        <w:t>schedule</w:t>
      </w:r>
      <w:r w:rsidR="00A873EB" w:rsidRPr="00C978B7">
        <w:rPr>
          <w:rFonts w:ascii="Times New Roman" w:hAnsi="Times New Roman"/>
          <w:sz w:val="24"/>
          <w:szCs w:val="24"/>
        </w:rPr>
        <w:t>s</w:t>
      </w:r>
      <w:r w:rsidRPr="00C978B7">
        <w:rPr>
          <w:rFonts w:ascii="Times New Roman" w:hAnsi="Times New Roman"/>
          <w:sz w:val="24"/>
          <w:szCs w:val="24"/>
        </w:rPr>
        <w:t xml:space="preserve"> </w:t>
      </w:r>
      <w:r w:rsidR="00A873EB" w:rsidRPr="00C978B7">
        <w:rPr>
          <w:rFonts w:ascii="Times New Roman" w:hAnsi="Times New Roman"/>
          <w:sz w:val="24"/>
          <w:szCs w:val="24"/>
        </w:rPr>
        <w:t>are herein withdrawn</w:t>
      </w:r>
      <w:r w:rsidRPr="00C978B7">
        <w:rPr>
          <w:rFonts w:ascii="Times New Roman" w:hAnsi="Times New Roman"/>
          <w:sz w:val="24"/>
          <w:szCs w:val="24"/>
        </w:rPr>
        <w:t>;</w:t>
      </w:r>
    </w:p>
    <w:p w14:paraId="3EBF02BD" w14:textId="435C6524" w:rsidR="00D02567" w:rsidRPr="00C978B7" w:rsidRDefault="00D02567" w:rsidP="00B35701">
      <w:pPr>
        <w:pStyle w:val="NoSpacing"/>
        <w:numPr>
          <w:ilvl w:val="0"/>
          <w:numId w:val="21"/>
        </w:numPr>
        <w:spacing w:line="480" w:lineRule="exact"/>
        <w:ind w:left="1080"/>
        <w:rPr>
          <w:rFonts w:ascii="Times New Roman" w:hAnsi="Times New Roman"/>
          <w:b/>
          <w:sz w:val="24"/>
          <w:szCs w:val="24"/>
        </w:rPr>
      </w:pPr>
      <w:r w:rsidRPr="00C978B7">
        <w:rPr>
          <w:rFonts w:ascii="Times New Roman" w:hAnsi="Times New Roman"/>
          <w:sz w:val="24"/>
          <w:szCs w:val="24"/>
        </w:rPr>
        <w:t>Index Sheet No. 2-A is revised to remove the following withdrawn Schedules:  599, 664, 665, 678, 679, 681, 682, 683, 684, and 699</w:t>
      </w:r>
      <w:r w:rsidR="000E0EA8" w:rsidRPr="00C978B7">
        <w:rPr>
          <w:rFonts w:ascii="Times New Roman" w:hAnsi="Times New Roman"/>
          <w:sz w:val="24"/>
          <w:szCs w:val="24"/>
        </w:rPr>
        <w:t>.  It is also revised to add a reference to proposed Schedule</w:t>
      </w:r>
      <w:r w:rsidR="005025F1" w:rsidRPr="00C978B7">
        <w:rPr>
          <w:rFonts w:ascii="Times New Roman" w:hAnsi="Times New Roman"/>
          <w:sz w:val="24"/>
          <w:szCs w:val="24"/>
        </w:rPr>
        <w:t xml:space="preserve"> No.</w:t>
      </w:r>
      <w:r w:rsidR="000E0EA8" w:rsidRPr="00C978B7">
        <w:rPr>
          <w:rFonts w:ascii="Times New Roman" w:hAnsi="Times New Roman"/>
          <w:sz w:val="24"/>
          <w:szCs w:val="24"/>
        </w:rPr>
        <w:t xml:space="preserve"> 594, “Dec</w:t>
      </w:r>
      <w:r w:rsidR="007D7321" w:rsidRPr="00C978B7">
        <w:rPr>
          <w:rFonts w:ascii="Times New Roman" w:hAnsi="Times New Roman"/>
          <w:sz w:val="24"/>
          <w:szCs w:val="24"/>
        </w:rPr>
        <w:t xml:space="preserve">oupling Mechanism Adjustment,” </w:t>
      </w:r>
      <w:r w:rsidR="000E0EA8" w:rsidRPr="00C978B7">
        <w:rPr>
          <w:rFonts w:ascii="Times New Roman" w:hAnsi="Times New Roman"/>
          <w:sz w:val="24"/>
          <w:szCs w:val="24"/>
        </w:rPr>
        <w:t xml:space="preserve">the rate schedule that corresponds with Rule 21.  </w:t>
      </w:r>
      <w:r w:rsidR="007D7321" w:rsidRPr="00C978B7">
        <w:rPr>
          <w:rFonts w:ascii="Times New Roman" w:hAnsi="Times New Roman"/>
          <w:sz w:val="24"/>
          <w:szCs w:val="24"/>
        </w:rPr>
        <w:t xml:space="preserve">Proposed </w:t>
      </w:r>
      <w:r w:rsidR="000E0EA8" w:rsidRPr="00C978B7">
        <w:rPr>
          <w:rFonts w:ascii="Times New Roman" w:hAnsi="Times New Roman"/>
          <w:sz w:val="24"/>
          <w:szCs w:val="24"/>
        </w:rPr>
        <w:t>Schedule</w:t>
      </w:r>
      <w:r w:rsidR="005025F1" w:rsidRPr="00C978B7">
        <w:rPr>
          <w:rFonts w:ascii="Times New Roman" w:hAnsi="Times New Roman"/>
          <w:sz w:val="24"/>
          <w:szCs w:val="24"/>
        </w:rPr>
        <w:t xml:space="preserve"> No.</w:t>
      </w:r>
      <w:r w:rsidR="000E0EA8" w:rsidRPr="00C978B7">
        <w:rPr>
          <w:rFonts w:ascii="Times New Roman" w:hAnsi="Times New Roman"/>
          <w:sz w:val="24"/>
          <w:szCs w:val="24"/>
        </w:rPr>
        <w:t xml:space="preserve"> 594 </w:t>
      </w:r>
      <w:r w:rsidR="007D7321" w:rsidRPr="00C978B7">
        <w:rPr>
          <w:rFonts w:ascii="Times New Roman" w:hAnsi="Times New Roman"/>
          <w:sz w:val="24"/>
          <w:szCs w:val="24"/>
        </w:rPr>
        <w:t xml:space="preserve">is discussed in Jennifer </w:t>
      </w:r>
      <w:r w:rsidR="0024153D">
        <w:rPr>
          <w:rFonts w:ascii="Times New Roman" w:hAnsi="Times New Roman"/>
          <w:sz w:val="24"/>
          <w:szCs w:val="24"/>
        </w:rPr>
        <w:t xml:space="preserve">G. </w:t>
      </w:r>
      <w:r w:rsidR="007D7321" w:rsidRPr="00C978B7">
        <w:rPr>
          <w:rFonts w:ascii="Times New Roman" w:hAnsi="Times New Roman"/>
          <w:sz w:val="24"/>
          <w:szCs w:val="24"/>
        </w:rPr>
        <w:t>Gross’</w:t>
      </w:r>
      <w:r w:rsidR="000E0EA8" w:rsidRPr="00C978B7">
        <w:rPr>
          <w:rFonts w:ascii="Times New Roman" w:hAnsi="Times New Roman"/>
          <w:sz w:val="24"/>
          <w:szCs w:val="24"/>
        </w:rPr>
        <w:t xml:space="preserve"> testimony</w:t>
      </w:r>
      <w:r w:rsidRPr="00C978B7">
        <w:rPr>
          <w:rFonts w:ascii="Times New Roman" w:hAnsi="Times New Roman"/>
          <w:sz w:val="24"/>
          <w:szCs w:val="24"/>
        </w:rPr>
        <w:t>;</w:t>
      </w:r>
    </w:p>
    <w:p w14:paraId="40D8E467" w14:textId="77777777" w:rsidR="00D02567" w:rsidRPr="00C978B7" w:rsidRDefault="00D02567" w:rsidP="00B35701">
      <w:pPr>
        <w:pStyle w:val="NoSpacing"/>
        <w:numPr>
          <w:ilvl w:val="0"/>
          <w:numId w:val="21"/>
        </w:numPr>
        <w:spacing w:line="480" w:lineRule="exact"/>
        <w:ind w:left="1080"/>
        <w:rPr>
          <w:rFonts w:ascii="Times New Roman" w:hAnsi="Times New Roman"/>
          <w:b/>
          <w:sz w:val="24"/>
          <w:szCs w:val="24"/>
        </w:rPr>
      </w:pPr>
      <w:r w:rsidRPr="00C978B7">
        <w:rPr>
          <w:rFonts w:ascii="Times New Roman" w:hAnsi="Times New Roman"/>
          <w:sz w:val="24"/>
          <w:szCs w:val="24"/>
        </w:rPr>
        <w:t>Sheet No. 7, Rule 3, “Applications and Contracts for Service” is revised to clarify that applications for service may be either written or oral;</w:t>
      </w:r>
    </w:p>
    <w:p w14:paraId="5BBF11CB" w14:textId="56C9BE3B" w:rsidR="00E91476" w:rsidRPr="00C978B7" w:rsidRDefault="00D02567" w:rsidP="00B35701">
      <w:pPr>
        <w:pStyle w:val="NoSpacing"/>
        <w:numPr>
          <w:ilvl w:val="0"/>
          <w:numId w:val="21"/>
        </w:numPr>
        <w:spacing w:line="480" w:lineRule="exact"/>
        <w:ind w:left="1080"/>
        <w:rPr>
          <w:rFonts w:ascii="Times New Roman" w:hAnsi="Times New Roman"/>
          <w:b/>
          <w:sz w:val="24"/>
          <w:szCs w:val="24"/>
        </w:rPr>
      </w:pPr>
      <w:r w:rsidRPr="00C978B7">
        <w:rPr>
          <w:rFonts w:ascii="Times New Roman" w:hAnsi="Times New Roman"/>
          <w:sz w:val="24"/>
          <w:szCs w:val="24"/>
        </w:rPr>
        <w:t>Sheet No. 21, Rule 17</w:t>
      </w:r>
      <w:r w:rsidR="00A873EB" w:rsidRPr="00C978B7">
        <w:rPr>
          <w:rFonts w:ascii="Times New Roman" w:hAnsi="Times New Roman"/>
          <w:sz w:val="24"/>
          <w:szCs w:val="24"/>
        </w:rPr>
        <w:t>,</w:t>
      </w:r>
      <w:r w:rsidRPr="00C978B7">
        <w:rPr>
          <w:rFonts w:ascii="Times New Roman" w:hAnsi="Times New Roman"/>
          <w:sz w:val="24"/>
          <w:szCs w:val="24"/>
        </w:rPr>
        <w:t xml:space="preserve"> “Firm Service Priority” is revised to correct a reference </w:t>
      </w:r>
      <w:r w:rsidR="00A873EB" w:rsidRPr="00C978B7">
        <w:rPr>
          <w:rFonts w:ascii="Times New Roman" w:hAnsi="Times New Roman"/>
          <w:sz w:val="24"/>
          <w:szCs w:val="24"/>
        </w:rPr>
        <w:t>from Rule</w:t>
      </w:r>
      <w:r w:rsidR="0031679F" w:rsidRPr="00C978B7">
        <w:rPr>
          <w:rFonts w:ascii="Times New Roman" w:hAnsi="Times New Roman"/>
          <w:sz w:val="24"/>
          <w:szCs w:val="24"/>
        </w:rPr>
        <w:t xml:space="preserve"> No.</w:t>
      </w:r>
      <w:r w:rsidR="00A873EB" w:rsidRPr="00C978B7">
        <w:rPr>
          <w:rFonts w:ascii="Times New Roman" w:hAnsi="Times New Roman"/>
          <w:sz w:val="24"/>
          <w:szCs w:val="24"/>
        </w:rPr>
        <w:t xml:space="preserve"> 14 to</w:t>
      </w:r>
      <w:r w:rsidR="001F79A4" w:rsidRPr="00C978B7">
        <w:rPr>
          <w:rFonts w:ascii="Times New Roman" w:hAnsi="Times New Roman"/>
          <w:sz w:val="24"/>
          <w:szCs w:val="24"/>
        </w:rPr>
        <w:t xml:space="preserve"> </w:t>
      </w:r>
      <w:r w:rsidRPr="00C978B7">
        <w:rPr>
          <w:rFonts w:ascii="Times New Roman" w:hAnsi="Times New Roman"/>
          <w:sz w:val="24"/>
          <w:szCs w:val="24"/>
        </w:rPr>
        <w:t>Rule No. 15,</w:t>
      </w:r>
      <w:r w:rsidR="00DF5D76" w:rsidRPr="00C978B7">
        <w:rPr>
          <w:rFonts w:ascii="Times New Roman" w:hAnsi="Times New Roman"/>
          <w:sz w:val="24"/>
          <w:szCs w:val="24"/>
        </w:rPr>
        <w:t xml:space="preserve"> </w:t>
      </w:r>
      <w:r w:rsidR="00A873EB" w:rsidRPr="00C978B7">
        <w:rPr>
          <w:rFonts w:ascii="Times New Roman" w:hAnsi="Times New Roman"/>
          <w:sz w:val="24"/>
          <w:szCs w:val="24"/>
        </w:rPr>
        <w:t xml:space="preserve">as the schedule that </w:t>
      </w:r>
      <w:r w:rsidRPr="00C978B7">
        <w:rPr>
          <w:rFonts w:ascii="Times New Roman" w:hAnsi="Times New Roman"/>
          <w:sz w:val="24"/>
          <w:szCs w:val="24"/>
        </w:rPr>
        <w:t>defines Force Majeure</w:t>
      </w:r>
      <w:r w:rsidR="00E91476" w:rsidRPr="00C978B7">
        <w:rPr>
          <w:rFonts w:ascii="Times New Roman" w:hAnsi="Times New Roman"/>
          <w:sz w:val="24"/>
          <w:szCs w:val="24"/>
        </w:rPr>
        <w:t>;</w:t>
      </w:r>
    </w:p>
    <w:p w14:paraId="4C1A726F" w14:textId="77777777" w:rsidR="00E91476" w:rsidRPr="00C978B7" w:rsidRDefault="00E91476" w:rsidP="00B35701">
      <w:pPr>
        <w:pStyle w:val="NoSpacing"/>
        <w:numPr>
          <w:ilvl w:val="0"/>
          <w:numId w:val="21"/>
        </w:numPr>
        <w:spacing w:line="480" w:lineRule="exact"/>
        <w:ind w:left="1080"/>
        <w:rPr>
          <w:rFonts w:ascii="Times New Roman" w:hAnsi="Times New Roman"/>
          <w:b/>
          <w:sz w:val="24"/>
          <w:szCs w:val="24"/>
        </w:rPr>
      </w:pPr>
      <w:r w:rsidRPr="00C978B7">
        <w:rPr>
          <w:rFonts w:ascii="Times New Roman" w:hAnsi="Times New Roman"/>
          <w:sz w:val="24"/>
          <w:szCs w:val="24"/>
        </w:rPr>
        <w:t xml:space="preserve">Sheet No. 301, </w:t>
      </w:r>
      <w:r w:rsidR="00A873EB" w:rsidRPr="00C978B7">
        <w:rPr>
          <w:rFonts w:ascii="Times New Roman" w:hAnsi="Times New Roman"/>
          <w:sz w:val="24"/>
          <w:szCs w:val="24"/>
        </w:rPr>
        <w:t>“</w:t>
      </w:r>
      <w:r w:rsidRPr="00C978B7">
        <w:rPr>
          <w:rFonts w:ascii="Times New Roman" w:hAnsi="Times New Roman"/>
          <w:sz w:val="24"/>
          <w:szCs w:val="24"/>
        </w:rPr>
        <w:t>Low Income Weatherization Incentive Program</w:t>
      </w:r>
      <w:r w:rsidR="00A77F16" w:rsidRPr="00C978B7">
        <w:rPr>
          <w:rFonts w:ascii="Times New Roman" w:hAnsi="Times New Roman"/>
          <w:sz w:val="24"/>
          <w:szCs w:val="24"/>
        </w:rPr>
        <w:t>”</w:t>
      </w:r>
      <w:r w:rsidR="00A873EB" w:rsidRPr="00C978B7">
        <w:rPr>
          <w:rFonts w:ascii="Times New Roman" w:hAnsi="Times New Roman"/>
          <w:sz w:val="24"/>
          <w:szCs w:val="24"/>
        </w:rPr>
        <w:t xml:space="preserve"> </w:t>
      </w:r>
      <w:r w:rsidRPr="00C978B7">
        <w:rPr>
          <w:rFonts w:ascii="Times New Roman" w:hAnsi="Times New Roman"/>
          <w:sz w:val="24"/>
          <w:szCs w:val="24"/>
        </w:rPr>
        <w:t xml:space="preserve">is revised to remove the requirement that eligible customers must live in homes built prior to 1991.  </w:t>
      </w:r>
      <w:r w:rsidRPr="00C978B7">
        <w:rPr>
          <w:rFonts w:ascii="Times New Roman" w:hAnsi="Times New Roman"/>
          <w:sz w:val="24"/>
          <w:szCs w:val="24"/>
        </w:rPr>
        <w:lastRenderedPageBreak/>
        <w:t>This is an unnecessarily restrictive standard.  Newer homes often need cost-effective repairs to insulation because of faulty installations</w:t>
      </w:r>
      <w:r w:rsidR="00A873EB" w:rsidRPr="00C978B7">
        <w:rPr>
          <w:rFonts w:ascii="Times New Roman" w:hAnsi="Times New Roman"/>
          <w:sz w:val="24"/>
          <w:szCs w:val="24"/>
        </w:rPr>
        <w:t xml:space="preserve"> of insulation</w:t>
      </w:r>
      <w:r w:rsidRPr="00C978B7">
        <w:rPr>
          <w:rFonts w:ascii="Times New Roman" w:hAnsi="Times New Roman"/>
          <w:sz w:val="24"/>
          <w:szCs w:val="24"/>
        </w:rPr>
        <w:t>; and</w:t>
      </w:r>
    </w:p>
    <w:p w14:paraId="3AB00A73" w14:textId="5EAA9423" w:rsidR="00A730C9" w:rsidRPr="00A730C9" w:rsidRDefault="00A730C9" w:rsidP="00B35701">
      <w:pPr>
        <w:pStyle w:val="NoSpacing"/>
        <w:numPr>
          <w:ilvl w:val="0"/>
          <w:numId w:val="21"/>
        </w:numPr>
        <w:spacing w:line="480" w:lineRule="exact"/>
        <w:ind w:left="1080"/>
        <w:rPr>
          <w:rFonts w:ascii="Times New Roman" w:hAnsi="Times New Roman"/>
          <w:sz w:val="24"/>
          <w:szCs w:val="24"/>
        </w:rPr>
      </w:pPr>
      <w:r w:rsidRPr="00A730C9">
        <w:rPr>
          <w:rFonts w:ascii="Times New Roman" w:hAnsi="Times New Roman"/>
          <w:sz w:val="24"/>
          <w:szCs w:val="24"/>
        </w:rPr>
        <w:t xml:space="preserve">Sheet </w:t>
      </w:r>
      <w:r>
        <w:rPr>
          <w:rFonts w:ascii="Times New Roman" w:hAnsi="Times New Roman"/>
          <w:sz w:val="24"/>
          <w:szCs w:val="24"/>
        </w:rPr>
        <w:t>Nos. 595 and 596 are revised to remove the references to Schedule No. 541 which are herein withdrawn; and</w:t>
      </w:r>
    </w:p>
    <w:p w14:paraId="2DA4F66D" w14:textId="141E89BC" w:rsidR="00905AC0" w:rsidRPr="00C978B7" w:rsidRDefault="00E91476" w:rsidP="00B35701">
      <w:pPr>
        <w:pStyle w:val="NoSpacing"/>
        <w:numPr>
          <w:ilvl w:val="0"/>
          <w:numId w:val="21"/>
        </w:numPr>
        <w:spacing w:line="480" w:lineRule="exact"/>
        <w:ind w:left="1080"/>
        <w:rPr>
          <w:rFonts w:ascii="Times New Roman" w:hAnsi="Times New Roman"/>
          <w:b/>
          <w:sz w:val="24"/>
          <w:szCs w:val="24"/>
        </w:rPr>
      </w:pPr>
      <w:r w:rsidRPr="00C978B7">
        <w:rPr>
          <w:rFonts w:ascii="Times New Roman" w:hAnsi="Times New Roman"/>
          <w:sz w:val="24"/>
          <w:szCs w:val="24"/>
        </w:rPr>
        <w:t xml:space="preserve">Sheet No. 685-A, </w:t>
      </w:r>
      <w:r w:rsidR="00A873EB" w:rsidRPr="00C978B7">
        <w:rPr>
          <w:rFonts w:ascii="Times New Roman" w:hAnsi="Times New Roman"/>
          <w:sz w:val="24"/>
          <w:szCs w:val="24"/>
        </w:rPr>
        <w:t>“</w:t>
      </w:r>
      <w:r w:rsidRPr="00C978B7">
        <w:rPr>
          <w:rFonts w:ascii="Times New Roman" w:hAnsi="Times New Roman"/>
          <w:sz w:val="24"/>
          <w:szCs w:val="24"/>
        </w:rPr>
        <w:t>Optional Firm Pipeline Capacity</w:t>
      </w:r>
      <w:r w:rsidR="007D7321" w:rsidRPr="00C978B7">
        <w:rPr>
          <w:rFonts w:ascii="Times New Roman" w:hAnsi="Times New Roman"/>
          <w:sz w:val="24"/>
          <w:szCs w:val="24"/>
        </w:rPr>
        <w:t xml:space="preserve"> Supplemental Schedule No. 685</w:t>
      </w:r>
      <w:r w:rsidR="00A873EB" w:rsidRPr="00C978B7">
        <w:rPr>
          <w:rFonts w:ascii="Times New Roman" w:hAnsi="Times New Roman"/>
          <w:sz w:val="24"/>
          <w:szCs w:val="24"/>
        </w:rPr>
        <w:t>”</w:t>
      </w:r>
      <w:r w:rsidRPr="00C978B7">
        <w:rPr>
          <w:rFonts w:ascii="Times New Roman" w:hAnsi="Times New Roman"/>
          <w:sz w:val="24"/>
          <w:szCs w:val="24"/>
        </w:rPr>
        <w:t xml:space="preserve"> is revised to </w:t>
      </w:r>
      <w:r w:rsidR="00A873EB" w:rsidRPr="00C978B7">
        <w:rPr>
          <w:rFonts w:ascii="Times New Roman" w:hAnsi="Times New Roman"/>
          <w:sz w:val="24"/>
          <w:szCs w:val="24"/>
        </w:rPr>
        <w:t xml:space="preserve">include </w:t>
      </w:r>
      <w:r w:rsidR="00A730C9">
        <w:rPr>
          <w:rFonts w:ascii="Times New Roman" w:hAnsi="Times New Roman"/>
          <w:sz w:val="24"/>
          <w:szCs w:val="24"/>
        </w:rPr>
        <w:t>Cascade’s correct address; and</w:t>
      </w:r>
    </w:p>
    <w:p w14:paraId="2C8E6EDE" w14:textId="77777777" w:rsidR="00BF2461" w:rsidRPr="00740790" w:rsidRDefault="00BF2461" w:rsidP="00B35701">
      <w:pPr>
        <w:pStyle w:val="NoSpacing"/>
        <w:numPr>
          <w:ilvl w:val="0"/>
          <w:numId w:val="21"/>
        </w:numPr>
        <w:spacing w:line="480" w:lineRule="exact"/>
        <w:ind w:left="1080"/>
        <w:rPr>
          <w:rFonts w:ascii="Times New Roman" w:hAnsi="Times New Roman"/>
          <w:b/>
          <w:sz w:val="24"/>
          <w:szCs w:val="24"/>
        </w:rPr>
      </w:pPr>
      <w:r w:rsidRPr="00740790">
        <w:rPr>
          <w:rFonts w:ascii="Times New Roman" w:hAnsi="Times New Roman"/>
          <w:sz w:val="24"/>
          <w:szCs w:val="24"/>
        </w:rPr>
        <w:t>Sheet No. 687, “Optional Gas Management Services” is revised to include the updated names of the pipeline companies.</w:t>
      </w:r>
    </w:p>
    <w:bookmarkEnd w:id="9"/>
    <w:p w14:paraId="6F40081F" w14:textId="77777777" w:rsidR="005862EA" w:rsidRPr="00C978B7" w:rsidRDefault="006D5771" w:rsidP="00060C37">
      <w:pPr>
        <w:pStyle w:val="NoSpacing"/>
        <w:spacing w:line="480" w:lineRule="exact"/>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r>
      <w:r w:rsidR="005862EA" w:rsidRPr="00C978B7">
        <w:rPr>
          <w:rFonts w:ascii="Times New Roman" w:hAnsi="Times New Roman"/>
          <w:b/>
          <w:sz w:val="24"/>
          <w:szCs w:val="24"/>
        </w:rPr>
        <w:t>Is</w:t>
      </w:r>
      <w:r w:rsidR="007D7321" w:rsidRPr="00C978B7">
        <w:rPr>
          <w:rFonts w:ascii="Times New Roman" w:hAnsi="Times New Roman"/>
          <w:b/>
          <w:sz w:val="24"/>
          <w:szCs w:val="24"/>
        </w:rPr>
        <w:t xml:space="preserve"> the Company making any substan</w:t>
      </w:r>
      <w:r w:rsidR="005862EA" w:rsidRPr="00C978B7">
        <w:rPr>
          <w:rFonts w:ascii="Times New Roman" w:hAnsi="Times New Roman"/>
          <w:b/>
          <w:sz w:val="24"/>
          <w:szCs w:val="24"/>
        </w:rPr>
        <w:t>tive changes to its Tariff?</w:t>
      </w:r>
    </w:p>
    <w:p w14:paraId="31497875" w14:textId="287070D2" w:rsidR="005862EA" w:rsidRPr="00C978B7" w:rsidRDefault="005862EA" w:rsidP="00060C37">
      <w:pPr>
        <w:pStyle w:val="NoSpacing"/>
        <w:spacing w:line="480" w:lineRule="exact"/>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t>Yes</w:t>
      </w:r>
      <w:r w:rsidR="0031679F" w:rsidRPr="00C978B7">
        <w:rPr>
          <w:rFonts w:ascii="Times New Roman" w:hAnsi="Times New Roman"/>
          <w:sz w:val="24"/>
          <w:szCs w:val="24"/>
        </w:rPr>
        <w:t xml:space="preserve">.  </w:t>
      </w:r>
      <w:r w:rsidRPr="00C978B7">
        <w:rPr>
          <w:rFonts w:ascii="Times New Roman" w:hAnsi="Times New Roman"/>
          <w:sz w:val="24"/>
          <w:szCs w:val="24"/>
        </w:rPr>
        <w:t xml:space="preserve">Besides the housekeeping changes described above, the Company is also filing the </w:t>
      </w:r>
      <w:r w:rsidR="00060C37">
        <w:rPr>
          <w:rFonts w:ascii="Times New Roman" w:hAnsi="Times New Roman"/>
          <w:sz w:val="24"/>
          <w:szCs w:val="24"/>
        </w:rPr>
        <w:tab/>
      </w:r>
      <w:r w:rsidRPr="00C978B7">
        <w:rPr>
          <w:rFonts w:ascii="Times New Roman" w:hAnsi="Times New Roman"/>
          <w:sz w:val="24"/>
          <w:szCs w:val="24"/>
        </w:rPr>
        <w:t>following revised Sheets:</w:t>
      </w:r>
    </w:p>
    <w:p w14:paraId="6A9EEDC1" w14:textId="77777777" w:rsidR="005862EA" w:rsidRPr="00C978B7" w:rsidRDefault="005862EA" w:rsidP="00060C37">
      <w:pPr>
        <w:numPr>
          <w:ilvl w:val="0"/>
          <w:numId w:val="20"/>
        </w:numPr>
        <w:spacing w:line="480" w:lineRule="exact"/>
        <w:ind w:left="1080" w:right="10"/>
        <w:jc w:val="both"/>
        <w:rPr>
          <w:rFonts w:eastAsia="Calibri"/>
          <w:sz w:val="24"/>
          <w:szCs w:val="24"/>
        </w:rPr>
      </w:pPr>
      <w:r w:rsidRPr="00C978B7">
        <w:rPr>
          <w:rFonts w:eastAsia="Calibri"/>
          <w:sz w:val="24"/>
          <w:szCs w:val="24"/>
        </w:rPr>
        <w:t>First Revision Sheet No. 25</w:t>
      </w:r>
    </w:p>
    <w:p w14:paraId="6E13E95D" w14:textId="77777777" w:rsidR="005862EA" w:rsidRPr="00C978B7" w:rsidRDefault="005862EA" w:rsidP="00060C37">
      <w:pPr>
        <w:numPr>
          <w:ilvl w:val="0"/>
          <w:numId w:val="20"/>
        </w:numPr>
        <w:spacing w:line="480" w:lineRule="exact"/>
        <w:ind w:left="1080" w:right="10"/>
        <w:jc w:val="both"/>
        <w:rPr>
          <w:rFonts w:eastAsia="Calibri"/>
          <w:sz w:val="24"/>
          <w:szCs w:val="24"/>
        </w:rPr>
      </w:pPr>
      <w:r w:rsidRPr="00C978B7">
        <w:rPr>
          <w:rFonts w:eastAsia="Calibri"/>
          <w:sz w:val="24"/>
          <w:szCs w:val="24"/>
        </w:rPr>
        <w:t>Original Sheet No. 25</w:t>
      </w:r>
      <w:r w:rsidR="00F44139" w:rsidRPr="00C978B7">
        <w:rPr>
          <w:rFonts w:eastAsia="Calibri"/>
          <w:sz w:val="24"/>
          <w:szCs w:val="24"/>
        </w:rPr>
        <w:t>-</w:t>
      </w:r>
      <w:r w:rsidR="00BC2A60" w:rsidRPr="00C978B7">
        <w:rPr>
          <w:rFonts w:eastAsia="Calibri"/>
          <w:sz w:val="24"/>
          <w:szCs w:val="24"/>
        </w:rPr>
        <w:t>A</w:t>
      </w:r>
    </w:p>
    <w:p w14:paraId="0CEC9657" w14:textId="77777777" w:rsidR="005862EA" w:rsidRDefault="005862EA" w:rsidP="00060C37">
      <w:pPr>
        <w:numPr>
          <w:ilvl w:val="0"/>
          <w:numId w:val="20"/>
        </w:numPr>
        <w:spacing w:line="480" w:lineRule="exact"/>
        <w:ind w:left="1080" w:right="10"/>
        <w:jc w:val="both"/>
        <w:rPr>
          <w:rFonts w:eastAsia="Calibri"/>
          <w:sz w:val="24"/>
          <w:szCs w:val="24"/>
        </w:rPr>
      </w:pPr>
      <w:r w:rsidRPr="00C978B7">
        <w:rPr>
          <w:rFonts w:eastAsia="Calibri"/>
          <w:sz w:val="24"/>
          <w:szCs w:val="24"/>
        </w:rPr>
        <w:t>Original Sheet No. 25</w:t>
      </w:r>
      <w:r w:rsidR="00F44139" w:rsidRPr="00C978B7">
        <w:rPr>
          <w:rFonts w:eastAsia="Calibri"/>
          <w:sz w:val="24"/>
          <w:szCs w:val="24"/>
        </w:rPr>
        <w:t>-</w:t>
      </w:r>
      <w:r w:rsidR="00BC2A60" w:rsidRPr="00C978B7">
        <w:rPr>
          <w:rFonts w:eastAsia="Calibri"/>
          <w:sz w:val="24"/>
          <w:szCs w:val="24"/>
        </w:rPr>
        <w:t>B</w:t>
      </w:r>
    </w:p>
    <w:p w14:paraId="42F525FE" w14:textId="54DE065C" w:rsidR="007C11F1" w:rsidRPr="00C978B7" w:rsidRDefault="007C11F1" w:rsidP="00060C37">
      <w:pPr>
        <w:numPr>
          <w:ilvl w:val="0"/>
          <w:numId w:val="20"/>
        </w:numPr>
        <w:spacing w:line="480" w:lineRule="exact"/>
        <w:ind w:left="1080" w:right="10"/>
        <w:jc w:val="both"/>
        <w:rPr>
          <w:rFonts w:eastAsia="Calibri"/>
          <w:sz w:val="24"/>
          <w:szCs w:val="24"/>
        </w:rPr>
      </w:pPr>
      <w:r>
        <w:rPr>
          <w:rFonts w:eastAsia="Calibri"/>
          <w:sz w:val="24"/>
          <w:szCs w:val="24"/>
        </w:rPr>
        <w:t>Original Sheet No. 25-C</w:t>
      </w:r>
    </w:p>
    <w:p w14:paraId="6B503D54" w14:textId="77777777" w:rsidR="005862EA" w:rsidRPr="00C978B7" w:rsidRDefault="005862EA" w:rsidP="00060C37">
      <w:pPr>
        <w:numPr>
          <w:ilvl w:val="0"/>
          <w:numId w:val="20"/>
        </w:numPr>
        <w:spacing w:line="480" w:lineRule="exact"/>
        <w:ind w:left="1080" w:right="10"/>
        <w:jc w:val="both"/>
        <w:rPr>
          <w:rFonts w:eastAsia="Calibri"/>
          <w:sz w:val="24"/>
          <w:szCs w:val="24"/>
        </w:rPr>
      </w:pPr>
      <w:r w:rsidRPr="00C978B7">
        <w:rPr>
          <w:rFonts w:eastAsia="Calibri"/>
          <w:sz w:val="24"/>
          <w:szCs w:val="24"/>
        </w:rPr>
        <w:t>Fifty-Third Revision Sheet No. 502</w:t>
      </w:r>
    </w:p>
    <w:p w14:paraId="004DA26D" w14:textId="77777777" w:rsidR="005862EA" w:rsidRPr="00C978B7" w:rsidRDefault="005862EA" w:rsidP="00060C37">
      <w:pPr>
        <w:numPr>
          <w:ilvl w:val="0"/>
          <w:numId w:val="20"/>
        </w:numPr>
        <w:spacing w:line="480" w:lineRule="exact"/>
        <w:ind w:left="1080" w:right="10"/>
        <w:jc w:val="both"/>
        <w:rPr>
          <w:rFonts w:eastAsia="Calibri"/>
          <w:sz w:val="24"/>
          <w:szCs w:val="24"/>
        </w:rPr>
      </w:pPr>
      <w:r w:rsidRPr="00C978B7">
        <w:rPr>
          <w:rFonts w:eastAsia="Calibri"/>
          <w:sz w:val="24"/>
          <w:szCs w:val="24"/>
        </w:rPr>
        <w:t>Fifty-Eighth Revision Sheet No. 503</w:t>
      </w:r>
    </w:p>
    <w:p w14:paraId="3D5CDA15" w14:textId="77777777" w:rsidR="005862EA" w:rsidRPr="00C978B7" w:rsidRDefault="005862EA" w:rsidP="00060C37">
      <w:pPr>
        <w:numPr>
          <w:ilvl w:val="0"/>
          <w:numId w:val="20"/>
        </w:numPr>
        <w:spacing w:line="480" w:lineRule="exact"/>
        <w:ind w:left="1080" w:right="10"/>
        <w:jc w:val="both"/>
        <w:rPr>
          <w:rFonts w:eastAsia="Calibri"/>
          <w:sz w:val="24"/>
          <w:szCs w:val="24"/>
        </w:rPr>
      </w:pPr>
      <w:r w:rsidRPr="00C978B7">
        <w:rPr>
          <w:rFonts w:eastAsia="Calibri"/>
          <w:sz w:val="24"/>
          <w:szCs w:val="24"/>
        </w:rPr>
        <w:t>Forty-Second Revision Sheet No. 504</w:t>
      </w:r>
    </w:p>
    <w:p w14:paraId="2E273119" w14:textId="77777777" w:rsidR="005862EA" w:rsidRPr="00C978B7" w:rsidRDefault="005862EA" w:rsidP="00060C37">
      <w:pPr>
        <w:numPr>
          <w:ilvl w:val="0"/>
          <w:numId w:val="20"/>
        </w:numPr>
        <w:spacing w:line="480" w:lineRule="exact"/>
        <w:ind w:left="1080" w:right="10"/>
        <w:jc w:val="both"/>
        <w:rPr>
          <w:rFonts w:eastAsia="Calibri"/>
          <w:sz w:val="24"/>
          <w:szCs w:val="24"/>
        </w:rPr>
      </w:pPr>
      <w:r w:rsidRPr="00C978B7">
        <w:rPr>
          <w:rFonts w:eastAsia="Calibri"/>
          <w:sz w:val="24"/>
          <w:szCs w:val="24"/>
        </w:rPr>
        <w:t>Forty-First Revision Sheet No. 505</w:t>
      </w:r>
    </w:p>
    <w:p w14:paraId="3093494D" w14:textId="77777777" w:rsidR="005862EA" w:rsidRPr="00C978B7" w:rsidRDefault="005862EA" w:rsidP="00060C37">
      <w:pPr>
        <w:numPr>
          <w:ilvl w:val="0"/>
          <w:numId w:val="20"/>
        </w:numPr>
        <w:spacing w:line="480" w:lineRule="exact"/>
        <w:ind w:left="1080" w:right="10"/>
        <w:jc w:val="both"/>
        <w:rPr>
          <w:rFonts w:eastAsia="Calibri"/>
          <w:sz w:val="24"/>
          <w:szCs w:val="24"/>
        </w:rPr>
      </w:pPr>
      <w:r w:rsidRPr="00C978B7">
        <w:rPr>
          <w:rFonts w:eastAsia="Calibri"/>
          <w:sz w:val="24"/>
          <w:szCs w:val="24"/>
        </w:rPr>
        <w:t>Fifty-Eighth Revision Sheet No. 511</w:t>
      </w:r>
    </w:p>
    <w:p w14:paraId="1D6FD1D0" w14:textId="77777777" w:rsidR="005862EA" w:rsidRPr="00C978B7" w:rsidRDefault="00F44139" w:rsidP="00060C37">
      <w:pPr>
        <w:numPr>
          <w:ilvl w:val="0"/>
          <w:numId w:val="20"/>
        </w:numPr>
        <w:spacing w:line="480" w:lineRule="exact"/>
        <w:ind w:left="1080" w:right="10"/>
        <w:jc w:val="both"/>
        <w:rPr>
          <w:rFonts w:eastAsia="Calibri"/>
          <w:sz w:val="24"/>
          <w:szCs w:val="24"/>
        </w:rPr>
      </w:pPr>
      <w:r w:rsidRPr="00C978B7">
        <w:rPr>
          <w:rFonts w:eastAsia="Calibri"/>
          <w:sz w:val="24"/>
          <w:szCs w:val="24"/>
        </w:rPr>
        <w:t>Thirty-</w:t>
      </w:r>
      <w:r w:rsidR="005862EA" w:rsidRPr="00C978B7">
        <w:rPr>
          <w:rFonts w:eastAsia="Calibri"/>
          <w:sz w:val="24"/>
          <w:szCs w:val="24"/>
        </w:rPr>
        <w:t>Eighth Revision Sheet No. 512</w:t>
      </w:r>
    </w:p>
    <w:p w14:paraId="65D0CCEF" w14:textId="77777777" w:rsidR="005862EA" w:rsidRPr="00C978B7" w:rsidRDefault="005862EA" w:rsidP="00060C37">
      <w:pPr>
        <w:numPr>
          <w:ilvl w:val="0"/>
          <w:numId w:val="20"/>
        </w:numPr>
        <w:spacing w:line="480" w:lineRule="exact"/>
        <w:ind w:left="1080" w:right="10"/>
        <w:jc w:val="both"/>
        <w:rPr>
          <w:rFonts w:eastAsia="Calibri"/>
          <w:sz w:val="24"/>
          <w:szCs w:val="24"/>
        </w:rPr>
      </w:pPr>
      <w:r w:rsidRPr="00C978B7">
        <w:rPr>
          <w:rFonts w:eastAsia="Calibri"/>
          <w:sz w:val="24"/>
          <w:szCs w:val="24"/>
        </w:rPr>
        <w:t>Fifty-Second Revision Sheet No. 570</w:t>
      </w:r>
    </w:p>
    <w:p w14:paraId="1652EBC1" w14:textId="77777777" w:rsidR="005862EA" w:rsidRPr="00C978B7" w:rsidRDefault="00A20FC3" w:rsidP="00060C37">
      <w:pPr>
        <w:numPr>
          <w:ilvl w:val="0"/>
          <w:numId w:val="20"/>
        </w:numPr>
        <w:spacing w:line="480" w:lineRule="exact"/>
        <w:ind w:left="1080" w:right="10"/>
        <w:jc w:val="both"/>
        <w:rPr>
          <w:rFonts w:eastAsia="Calibri"/>
          <w:sz w:val="24"/>
          <w:szCs w:val="24"/>
        </w:rPr>
      </w:pPr>
      <w:r w:rsidRPr="00C978B7">
        <w:rPr>
          <w:rFonts w:eastAsia="Calibri"/>
          <w:sz w:val="24"/>
          <w:szCs w:val="24"/>
        </w:rPr>
        <w:t>Forty-Ninth Revision Sheet No. 577</w:t>
      </w:r>
    </w:p>
    <w:p w14:paraId="062B196B" w14:textId="77777777" w:rsidR="00A20FC3" w:rsidRPr="00C978B7" w:rsidRDefault="00A20FC3" w:rsidP="00060C37">
      <w:pPr>
        <w:numPr>
          <w:ilvl w:val="0"/>
          <w:numId w:val="20"/>
        </w:numPr>
        <w:spacing w:line="480" w:lineRule="exact"/>
        <w:ind w:left="1080" w:right="10"/>
        <w:jc w:val="both"/>
        <w:rPr>
          <w:rFonts w:eastAsia="Calibri"/>
          <w:sz w:val="24"/>
          <w:szCs w:val="24"/>
        </w:rPr>
      </w:pPr>
      <w:r w:rsidRPr="00C978B7">
        <w:rPr>
          <w:rFonts w:eastAsia="Calibri"/>
          <w:sz w:val="24"/>
          <w:szCs w:val="24"/>
        </w:rPr>
        <w:t xml:space="preserve">Original Sheet </w:t>
      </w:r>
      <w:r w:rsidR="00F44139" w:rsidRPr="00C978B7">
        <w:rPr>
          <w:rFonts w:eastAsia="Calibri"/>
          <w:sz w:val="24"/>
          <w:szCs w:val="24"/>
        </w:rPr>
        <w:t xml:space="preserve">No. </w:t>
      </w:r>
      <w:r w:rsidRPr="00C978B7">
        <w:rPr>
          <w:rFonts w:eastAsia="Calibri"/>
          <w:sz w:val="24"/>
          <w:szCs w:val="24"/>
        </w:rPr>
        <w:t>594</w:t>
      </w:r>
    </w:p>
    <w:p w14:paraId="3E7ACA3B" w14:textId="77777777" w:rsidR="00A20FC3" w:rsidRPr="00C978B7" w:rsidRDefault="00F44139" w:rsidP="00060C37">
      <w:pPr>
        <w:numPr>
          <w:ilvl w:val="0"/>
          <w:numId w:val="20"/>
        </w:numPr>
        <w:spacing w:line="480" w:lineRule="exact"/>
        <w:ind w:left="1080" w:right="10"/>
        <w:jc w:val="both"/>
        <w:rPr>
          <w:rFonts w:eastAsia="Calibri"/>
          <w:sz w:val="24"/>
          <w:szCs w:val="24"/>
        </w:rPr>
      </w:pPr>
      <w:r w:rsidRPr="00C978B7">
        <w:rPr>
          <w:rFonts w:eastAsia="Calibri"/>
          <w:sz w:val="24"/>
          <w:szCs w:val="24"/>
        </w:rPr>
        <w:t>Third</w:t>
      </w:r>
      <w:r w:rsidR="00A20FC3" w:rsidRPr="00C978B7">
        <w:rPr>
          <w:rFonts w:eastAsia="Calibri"/>
          <w:sz w:val="24"/>
          <w:szCs w:val="24"/>
        </w:rPr>
        <w:t xml:space="preserve"> Revision Sheet No. 597</w:t>
      </w:r>
    </w:p>
    <w:p w14:paraId="07AD014B" w14:textId="77777777" w:rsidR="00A20FC3" w:rsidRPr="00C978B7" w:rsidRDefault="00A20FC3" w:rsidP="00060C37">
      <w:pPr>
        <w:numPr>
          <w:ilvl w:val="0"/>
          <w:numId w:val="20"/>
        </w:numPr>
        <w:spacing w:line="480" w:lineRule="exact"/>
        <w:ind w:left="1080" w:right="10"/>
        <w:jc w:val="both"/>
        <w:rPr>
          <w:rFonts w:eastAsia="Calibri"/>
          <w:sz w:val="24"/>
          <w:szCs w:val="24"/>
        </w:rPr>
      </w:pPr>
      <w:r w:rsidRPr="00C978B7">
        <w:rPr>
          <w:rFonts w:eastAsia="Calibri"/>
          <w:sz w:val="24"/>
          <w:szCs w:val="24"/>
        </w:rPr>
        <w:lastRenderedPageBreak/>
        <w:t xml:space="preserve">Sixteenth Revision Sheet </w:t>
      </w:r>
      <w:r w:rsidR="00F44139" w:rsidRPr="00C978B7">
        <w:rPr>
          <w:rFonts w:eastAsia="Calibri"/>
          <w:sz w:val="24"/>
          <w:szCs w:val="24"/>
        </w:rPr>
        <w:t xml:space="preserve">No. </w:t>
      </w:r>
      <w:r w:rsidRPr="00C978B7">
        <w:rPr>
          <w:rFonts w:eastAsia="Calibri"/>
          <w:sz w:val="24"/>
          <w:szCs w:val="24"/>
        </w:rPr>
        <w:t>663</w:t>
      </w:r>
    </w:p>
    <w:p w14:paraId="13175525" w14:textId="77777777" w:rsidR="00771ABC" w:rsidRPr="00C978B7" w:rsidRDefault="00A20FC3" w:rsidP="007D7321">
      <w:pPr>
        <w:pStyle w:val="NoSpacing"/>
        <w:spacing w:line="480" w:lineRule="exact"/>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t>Please explain the changes that are non-housekeeping in nature:</w:t>
      </w:r>
    </w:p>
    <w:p w14:paraId="012A1714" w14:textId="77777777" w:rsidR="00771ABC" w:rsidRPr="00C978B7" w:rsidRDefault="00771ABC" w:rsidP="007D7321">
      <w:pPr>
        <w:pStyle w:val="NoSpacing"/>
        <w:spacing w:line="480" w:lineRule="exact"/>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t>Below is a summary of the more substantive changes:</w:t>
      </w:r>
    </w:p>
    <w:p w14:paraId="46C41B4E" w14:textId="332BAED5" w:rsidR="00771ABC" w:rsidRPr="00C978B7" w:rsidRDefault="00F44139" w:rsidP="007D7321">
      <w:pPr>
        <w:pStyle w:val="NoSpacing"/>
        <w:numPr>
          <w:ilvl w:val="0"/>
          <w:numId w:val="23"/>
        </w:numPr>
        <w:spacing w:line="480" w:lineRule="exact"/>
        <w:rPr>
          <w:rFonts w:ascii="Times New Roman" w:hAnsi="Times New Roman"/>
          <w:b/>
          <w:sz w:val="24"/>
          <w:szCs w:val="24"/>
        </w:rPr>
      </w:pPr>
      <w:r w:rsidRPr="00C978B7">
        <w:rPr>
          <w:rFonts w:ascii="Times New Roman" w:hAnsi="Times New Roman"/>
          <w:sz w:val="24"/>
          <w:szCs w:val="24"/>
        </w:rPr>
        <w:t xml:space="preserve">First Revision </w:t>
      </w:r>
      <w:r w:rsidR="00771ABC" w:rsidRPr="00C978B7">
        <w:rPr>
          <w:rFonts w:ascii="Times New Roman" w:hAnsi="Times New Roman"/>
          <w:sz w:val="24"/>
          <w:szCs w:val="24"/>
        </w:rPr>
        <w:t xml:space="preserve">Sheet No. 25, </w:t>
      </w:r>
      <w:r w:rsidR="007C11F1">
        <w:rPr>
          <w:rFonts w:ascii="Times New Roman" w:hAnsi="Times New Roman"/>
          <w:sz w:val="24"/>
          <w:szCs w:val="24"/>
        </w:rPr>
        <w:t xml:space="preserve">Original Sheet Nos. 25-A, 25-B, and 25-C, </w:t>
      </w:r>
      <w:r w:rsidR="00771ABC" w:rsidRPr="00C978B7">
        <w:rPr>
          <w:rFonts w:ascii="Times New Roman" w:hAnsi="Times New Roman"/>
          <w:sz w:val="24"/>
          <w:szCs w:val="24"/>
        </w:rPr>
        <w:t xml:space="preserve">Rule 21, “Conservation Alliance Plan Mechanism” is retitled “Decoupling Mechanism” and is revised as discussed in the testimony of Company witness Jennifer </w:t>
      </w:r>
      <w:r w:rsidR="0024153D">
        <w:rPr>
          <w:rFonts w:ascii="Times New Roman" w:hAnsi="Times New Roman"/>
          <w:sz w:val="24"/>
          <w:szCs w:val="24"/>
        </w:rPr>
        <w:t xml:space="preserve">G. </w:t>
      </w:r>
      <w:r w:rsidR="00771ABC" w:rsidRPr="00C978B7">
        <w:rPr>
          <w:rFonts w:ascii="Times New Roman" w:hAnsi="Times New Roman"/>
          <w:sz w:val="24"/>
          <w:szCs w:val="24"/>
        </w:rPr>
        <w:t>Gross;</w:t>
      </w:r>
    </w:p>
    <w:p w14:paraId="6C584C49" w14:textId="77777777" w:rsidR="00771ABC" w:rsidRPr="00C978B7" w:rsidRDefault="00F44139" w:rsidP="007D7321">
      <w:pPr>
        <w:pStyle w:val="NoSpacing"/>
        <w:numPr>
          <w:ilvl w:val="0"/>
          <w:numId w:val="23"/>
        </w:numPr>
        <w:spacing w:line="480" w:lineRule="exact"/>
        <w:rPr>
          <w:rFonts w:ascii="Times New Roman" w:hAnsi="Times New Roman"/>
          <w:b/>
          <w:sz w:val="24"/>
          <w:szCs w:val="24"/>
        </w:rPr>
      </w:pPr>
      <w:r w:rsidRPr="00C978B7">
        <w:rPr>
          <w:rFonts w:ascii="Times New Roman" w:hAnsi="Times New Roman"/>
          <w:sz w:val="24"/>
          <w:szCs w:val="24"/>
        </w:rPr>
        <w:t>Schedule Nos.</w:t>
      </w:r>
      <w:r w:rsidR="00771ABC" w:rsidRPr="00C978B7">
        <w:rPr>
          <w:rFonts w:ascii="Times New Roman" w:hAnsi="Times New Roman"/>
          <w:sz w:val="24"/>
          <w:szCs w:val="24"/>
        </w:rPr>
        <w:t xml:space="preserve"> 502, 5</w:t>
      </w:r>
      <w:r w:rsidRPr="00C978B7">
        <w:rPr>
          <w:rFonts w:ascii="Times New Roman" w:hAnsi="Times New Roman"/>
          <w:sz w:val="24"/>
          <w:szCs w:val="24"/>
        </w:rPr>
        <w:t xml:space="preserve">03, 504, 505, 511, 512, 570, </w:t>
      </w:r>
      <w:r w:rsidR="00771ABC" w:rsidRPr="00C978B7">
        <w:rPr>
          <w:rFonts w:ascii="Times New Roman" w:hAnsi="Times New Roman"/>
          <w:sz w:val="24"/>
          <w:szCs w:val="24"/>
        </w:rPr>
        <w:t>577</w:t>
      </w:r>
      <w:r w:rsidRPr="00C978B7">
        <w:rPr>
          <w:rFonts w:ascii="Times New Roman" w:hAnsi="Times New Roman"/>
          <w:sz w:val="24"/>
          <w:szCs w:val="24"/>
        </w:rPr>
        <w:t>, and 663</w:t>
      </w:r>
      <w:r w:rsidR="00771ABC" w:rsidRPr="00C978B7">
        <w:rPr>
          <w:rFonts w:ascii="Times New Roman" w:hAnsi="Times New Roman"/>
          <w:sz w:val="24"/>
          <w:szCs w:val="24"/>
        </w:rPr>
        <w:t xml:space="preserve"> are revised to include changes</w:t>
      </w:r>
      <w:r w:rsidRPr="00C978B7">
        <w:rPr>
          <w:rFonts w:ascii="Times New Roman" w:hAnsi="Times New Roman"/>
          <w:sz w:val="24"/>
          <w:szCs w:val="24"/>
        </w:rPr>
        <w:t xml:space="preserve"> to rates as discussed in the testimony of</w:t>
      </w:r>
      <w:r w:rsidR="001515A1" w:rsidRPr="00C978B7">
        <w:rPr>
          <w:rFonts w:ascii="Times New Roman" w:hAnsi="Times New Roman"/>
          <w:sz w:val="24"/>
          <w:szCs w:val="24"/>
        </w:rPr>
        <w:t xml:space="preserve"> Company witness Ronald J. Amen;</w:t>
      </w:r>
    </w:p>
    <w:p w14:paraId="127386BB" w14:textId="4B2DB1B1" w:rsidR="00771ABC" w:rsidRPr="00C978B7" w:rsidRDefault="00771ABC" w:rsidP="007D7321">
      <w:pPr>
        <w:pStyle w:val="NoSpacing"/>
        <w:numPr>
          <w:ilvl w:val="0"/>
          <w:numId w:val="23"/>
        </w:numPr>
        <w:spacing w:line="480" w:lineRule="exact"/>
        <w:rPr>
          <w:rFonts w:ascii="Times New Roman" w:hAnsi="Times New Roman"/>
          <w:b/>
          <w:sz w:val="24"/>
          <w:szCs w:val="24"/>
        </w:rPr>
      </w:pPr>
      <w:r w:rsidRPr="00C978B7">
        <w:rPr>
          <w:rFonts w:ascii="Times New Roman" w:hAnsi="Times New Roman"/>
          <w:sz w:val="24"/>
          <w:szCs w:val="24"/>
        </w:rPr>
        <w:t xml:space="preserve">Schedule </w:t>
      </w:r>
      <w:r w:rsidR="00391F5A" w:rsidRPr="00C978B7">
        <w:rPr>
          <w:rFonts w:ascii="Times New Roman" w:hAnsi="Times New Roman"/>
          <w:sz w:val="24"/>
          <w:szCs w:val="24"/>
        </w:rPr>
        <w:t xml:space="preserve">No. </w:t>
      </w:r>
      <w:r w:rsidRPr="00C978B7">
        <w:rPr>
          <w:rFonts w:ascii="Times New Roman" w:hAnsi="Times New Roman"/>
          <w:sz w:val="24"/>
          <w:szCs w:val="24"/>
        </w:rPr>
        <w:t>594 is the new Decoupling Mechanism Adjustment that will establish the rate applied in accordance with Rule 21, Decoupling Mechanism.  This Schedule is explaine</w:t>
      </w:r>
      <w:r w:rsidR="00421680" w:rsidRPr="00C978B7">
        <w:rPr>
          <w:rFonts w:ascii="Times New Roman" w:hAnsi="Times New Roman"/>
          <w:sz w:val="24"/>
          <w:szCs w:val="24"/>
        </w:rPr>
        <w:t xml:space="preserve">d in Jennifer </w:t>
      </w:r>
      <w:r w:rsidR="0024153D">
        <w:rPr>
          <w:rFonts w:ascii="Times New Roman" w:hAnsi="Times New Roman"/>
          <w:sz w:val="24"/>
          <w:szCs w:val="24"/>
        </w:rPr>
        <w:t xml:space="preserve">G. </w:t>
      </w:r>
      <w:r w:rsidR="00421680" w:rsidRPr="00C978B7">
        <w:rPr>
          <w:rFonts w:ascii="Times New Roman" w:hAnsi="Times New Roman"/>
          <w:sz w:val="24"/>
          <w:szCs w:val="24"/>
        </w:rPr>
        <w:t>Gross’s testimony;</w:t>
      </w:r>
      <w:r w:rsidRPr="00C978B7">
        <w:rPr>
          <w:rFonts w:ascii="Times New Roman" w:hAnsi="Times New Roman"/>
          <w:sz w:val="24"/>
          <w:szCs w:val="24"/>
        </w:rPr>
        <w:t xml:space="preserve"> </w:t>
      </w:r>
    </w:p>
    <w:p w14:paraId="7504714C" w14:textId="77777777" w:rsidR="00771ABC" w:rsidRPr="00C978B7" w:rsidRDefault="00771ABC" w:rsidP="007D7321">
      <w:pPr>
        <w:pStyle w:val="NoSpacing"/>
        <w:numPr>
          <w:ilvl w:val="0"/>
          <w:numId w:val="23"/>
        </w:numPr>
        <w:spacing w:line="480" w:lineRule="exact"/>
        <w:rPr>
          <w:rFonts w:ascii="Times New Roman" w:hAnsi="Times New Roman"/>
          <w:sz w:val="24"/>
          <w:szCs w:val="24"/>
        </w:rPr>
      </w:pPr>
      <w:r w:rsidRPr="00C978B7">
        <w:rPr>
          <w:rFonts w:ascii="Times New Roman" w:hAnsi="Times New Roman"/>
          <w:sz w:val="24"/>
          <w:szCs w:val="24"/>
        </w:rPr>
        <w:t xml:space="preserve">Schedule </w:t>
      </w:r>
      <w:r w:rsidR="00391F5A" w:rsidRPr="00C978B7">
        <w:rPr>
          <w:rFonts w:ascii="Times New Roman" w:hAnsi="Times New Roman"/>
          <w:sz w:val="24"/>
          <w:szCs w:val="24"/>
        </w:rPr>
        <w:t xml:space="preserve">No. </w:t>
      </w:r>
      <w:r w:rsidRPr="00C978B7">
        <w:rPr>
          <w:rFonts w:ascii="Times New Roman" w:hAnsi="Times New Roman"/>
          <w:sz w:val="24"/>
          <w:szCs w:val="24"/>
        </w:rPr>
        <w:t>597 is revised to remove the rate for the Cost R</w:t>
      </w:r>
      <w:r w:rsidR="001515A1" w:rsidRPr="00C978B7">
        <w:rPr>
          <w:rFonts w:ascii="Times New Roman" w:hAnsi="Times New Roman"/>
          <w:sz w:val="24"/>
          <w:szCs w:val="24"/>
        </w:rPr>
        <w:t>ecovery Mechanism as these rates</w:t>
      </w:r>
      <w:r w:rsidRPr="00C978B7">
        <w:rPr>
          <w:rFonts w:ascii="Times New Roman" w:hAnsi="Times New Roman"/>
          <w:sz w:val="24"/>
          <w:szCs w:val="24"/>
        </w:rPr>
        <w:t xml:space="preserve"> are </w:t>
      </w:r>
      <w:r w:rsidR="001515A1" w:rsidRPr="00C978B7">
        <w:rPr>
          <w:rFonts w:ascii="Times New Roman" w:hAnsi="Times New Roman"/>
          <w:sz w:val="24"/>
          <w:szCs w:val="24"/>
        </w:rPr>
        <w:t xml:space="preserve">now </w:t>
      </w:r>
      <w:r w:rsidR="00421680" w:rsidRPr="00C978B7">
        <w:rPr>
          <w:rFonts w:ascii="Times New Roman" w:hAnsi="Times New Roman"/>
          <w:sz w:val="24"/>
          <w:szCs w:val="24"/>
        </w:rPr>
        <w:t>included in base rates; and</w:t>
      </w:r>
      <w:r w:rsidRPr="00C978B7">
        <w:rPr>
          <w:rFonts w:ascii="Times New Roman" w:hAnsi="Times New Roman"/>
          <w:sz w:val="24"/>
          <w:szCs w:val="24"/>
        </w:rPr>
        <w:t xml:space="preserve"> </w:t>
      </w:r>
    </w:p>
    <w:p w14:paraId="467B67BF" w14:textId="77777777" w:rsidR="00A20FC3" w:rsidRPr="00C978B7" w:rsidRDefault="00771ABC" w:rsidP="006D5771">
      <w:pPr>
        <w:pStyle w:val="NoSpacing"/>
        <w:numPr>
          <w:ilvl w:val="0"/>
          <w:numId w:val="23"/>
        </w:numPr>
        <w:spacing w:line="480" w:lineRule="exact"/>
        <w:rPr>
          <w:rFonts w:ascii="Times New Roman" w:hAnsi="Times New Roman"/>
          <w:sz w:val="24"/>
          <w:szCs w:val="24"/>
        </w:rPr>
      </w:pPr>
      <w:r w:rsidRPr="00C978B7">
        <w:rPr>
          <w:rFonts w:ascii="Times New Roman" w:hAnsi="Times New Roman"/>
          <w:sz w:val="24"/>
          <w:szCs w:val="24"/>
        </w:rPr>
        <w:t>Sche</w:t>
      </w:r>
      <w:r w:rsidR="009C637D" w:rsidRPr="00C978B7">
        <w:rPr>
          <w:rFonts w:ascii="Times New Roman" w:hAnsi="Times New Roman"/>
          <w:sz w:val="24"/>
          <w:szCs w:val="24"/>
        </w:rPr>
        <w:t xml:space="preserve">dule </w:t>
      </w:r>
      <w:r w:rsidR="00391F5A" w:rsidRPr="00C978B7">
        <w:rPr>
          <w:rFonts w:ascii="Times New Roman" w:hAnsi="Times New Roman"/>
          <w:sz w:val="24"/>
          <w:szCs w:val="24"/>
        </w:rPr>
        <w:t xml:space="preserve">No. </w:t>
      </w:r>
      <w:r w:rsidR="009C637D" w:rsidRPr="00C978B7">
        <w:rPr>
          <w:rFonts w:ascii="Times New Roman" w:hAnsi="Times New Roman"/>
          <w:sz w:val="24"/>
          <w:szCs w:val="24"/>
        </w:rPr>
        <w:t>663 is edited to rename the Dispatch Service Charge to a Basic Service Charge.  The volumetric rate of $0.0002</w:t>
      </w:r>
      <w:r w:rsidRPr="00C978B7">
        <w:rPr>
          <w:rFonts w:ascii="Times New Roman" w:hAnsi="Times New Roman"/>
          <w:sz w:val="24"/>
          <w:szCs w:val="24"/>
        </w:rPr>
        <w:t xml:space="preserve"> </w:t>
      </w:r>
      <w:r w:rsidR="009C637D" w:rsidRPr="00C978B7">
        <w:rPr>
          <w:rFonts w:ascii="Times New Roman" w:hAnsi="Times New Roman"/>
          <w:sz w:val="24"/>
          <w:szCs w:val="24"/>
        </w:rPr>
        <w:t xml:space="preserve">per </w:t>
      </w:r>
      <w:proofErr w:type="spellStart"/>
      <w:r w:rsidR="009C637D" w:rsidRPr="00C978B7">
        <w:rPr>
          <w:rFonts w:ascii="Times New Roman" w:hAnsi="Times New Roman"/>
          <w:sz w:val="24"/>
          <w:szCs w:val="24"/>
        </w:rPr>
        <w:t>therm</w:t>
      </w:r>
      <w:proofErr w:type="spellEnd"/>
      <w:r w:rsidR="009C637D" w:rsidRPr="00C978B7">
        <w:rPr>
          <w:rFonts w:ascii="Times New Roman" w:hAnsi="Times New Roman"/>
          <w:sz w:val="24"/>
          <w:szCs w:val="24"/>
        </w:rPr>
        <w:t xml:space="preserve"> is discontinued and is replaced with a System Balancing Charge of $0.0004 per therm.  These proposed changes are discussed in Ronald J. </w:t>
      </w:r>
      <w:proofErr w:type="spellStart"/>
      <w:r w:rsidR="009C637D" w:rsidRPr="00C978B7">
        <w:rPr>
          <w:rFonts w:ascii="Times New Roman" w:hAnsi="Times New Roman"/>
          <w:sz w:val="24"/>
          <w:szCs w:val="24"/>
        </w:rPr>
        <w:t>Amen’s</w:t>
      </w:r>
      <w:proofErr w:type="spellEnd"/>
      <w:r w:rsidR="009C637D" w:rsidRPr="00C978B7">
        <w:rPr>
          <w:rFonts w:ascii="Times New Roman" w:hAnsi="Times New Roman"/>
          <w:sz w:val="24"/>
          <w:szCs w:val="24"/>
        </w:rPr>
        <w:t xml:space="preserve"> testimony.</w:t>
      </w:r>
      <w:r w:rsidRPr="00C978B7">
        <w:rPr>
          <w:rFonts w:ascii="Times New Roman" w:hAnsi="Times New Roman"/>
          <w:sz w:val="24"/>
          <w:szCs w:val="24"/>
        </w:rPr>
        <w:t xml:space="preserve"> </w:t>
      </w:r>
    </w:p>
    <w:p w14:paraId="0747DD09" w14:textId="77777777" w:rsidR="006D5771" w:rsidRPr="00C978B7" w:rsidRDefault="005862EA" w:rsidP="006D5771">
      <w:pPr>
        <w:pStyle w:val="NoSpacing"/>
        <w:spacing w:line="480" w:lineRule="exact"/>
        <w:rPr>
          <w:rFonts w:ascii="Times New Roman" w:hAnsi="Times New Roman"/>
          <w:b/>
          <w:sz w:val="24"/>
          <w:szCs w:val="24"/>
        </w:rPr>
      </w:pPr>
      <w:r w:rsidRPr="00C978B7">
        <w:rPr>
          <w:rFonts w:ascii="Times New Roman" w:hAnsi="Times New Roman"/>
          <w:b/>
          <w:sz w:val="24"/>
          <w:szCs w:val="24"/>
        </w:rPr>
        <w:t>Q.</w:t>
      </w:r>
      <w:r w:rsidRPr="00C978B7">
        <w:rPr>
          <w:rFonts w:ascii="Times New Roman" w:hAnsi="Times New Roman"/>
          <w:b/>
          <w:sz w:val="24"/>
          <w:szCs w:val="24"/>
        </w:rPr>
        <w:tab/>
      </w:r>
      <w:r w:rsidR="006D5771" w:rsidRPr="00C978B7">
        <w:rPr>
          <w:rFonts w:ascii="Times New Roman" w:hAnsi="Times New Roman"/>
          <w:b/>
          <w:sz w:val="24"/>
          <w:szCs w:val="24"/>
        </w:rPr>
        <w:t>Does this conclude your testimony?</w:t>
      </w:r>
    </w:p>
    <w:p w14:paraId="6AF76328" w14:textId="77777777" w:rsidR="008A02C5" w:rsidRPr="00C978B7" w:rsidRDefault="006D5771" w:rsidP="005B573C">
      <w:pPr>
        <w:pStyle w:val="NoSpacing"/>
        <w:spacing w:line="480" w:lineRule="exact"/>
        <w:rPr>
          <w:rFonts w:ascii="Times New Roman" w:hAnsi="Times New Roman"/>
          <w:sz w:val="24"/>
          <w:szCs w:val="24"/>
        </w:rPr>
      </w:pPr>
      <w:r w:rsidRPr="00C978B7">
        <w:rPr>
          <w:rFonts w:ascii="Times New Roman" w:hAnsi="Times New Roman"/>
          <w:sz w:val="24"/>
          <w:szCs w:val="24"/>
        </w:rPr>
        <w:t>A.</w:t>
      </w:r>
      <w:r w:rsidRPr="00C978B7">
        <w:rPr>
          <w:rFonts w:ascii="Times New Roman" w:hAnsi="Times New Roman"/>
          <w:sz w:val="24"/>
          <w:szCs w:val="24"/>
        </w:rPr>
        <w:tab/>
        <w:t>Yes</w:t>
      </w:r>
      <w:r w:rsidR="00334AF9" w:rsidRPr="00C978B7">
        <w:rPr>
          <w:rFonts w:ascii="Times New Roman" w:hAnsi="Times New Roman"/>
          <w:sz w:val="24"/>
          <w:szCs w:val="24"/>
        </w:rPr>
        <w:t>.</w:t>
      </w:r>
    </w:p>
    <w:sectPr w:rsidR="008A02C5" w:rsidRPr="00C978B7" w:rsidSect="001D2C4D">
      <w:footerReference w:type="first" r:id="rId11"/>
      <w:pgSz w:w="12240" w:h="15840" w:code="1"/>
      <w:pgMar w:top="-1757" w:right="1080" w:bottom="-1728" w:left="1800" w:header="720" w:footer="720" w:gutter="0"/>
      <w:lnNumType w:countBy="1"/>
      <w:pgNumType w:start="1"/>
      <w:cols w:space="720"/>
      <w:formProt w:val="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E43AA9" w15:done="0"/>
  <w15:commentEx w15:paraId="69AB5B41" w15:done="0"/>
  <w15:commentEx w15:paraId="201196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FDA82" w14:textId="77777777" w:rsidR="0011351F" w:rsidRDefault="0011351F">
      <w:r>
        <w:separator/>
      </w:r>
    </w:p>
  </w:endnote>
  <w:endnote w:type="continuationSeparator" w:id="0">
    <w:p w14:paraId="712544B5" w14:textId="77777777" w:rsidR="0011351F" w:rsidRDefault="0011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C49C0" w14:textId="77777777" w:rsidR="0011351F" w:rsidRPr="00A23B69" w:rsidRDefault="0011351F" w:rsidP="007237F4">
    <w:pPr>
      <w:pStyle w:val="Footer"/>
      <w:spacing w:line="240" w:lineRule="exact"/>
      <w:rPr>
        <w:sz w:val="24"/>
        <w:szCs w:val="24"/>
      </w:rPr>
    </w:pPr>
    <w:r w:rsidRPr="00A23B69">
      <w:rPr>
        <w:sz w:val="24"/>
        <w:szCs w:val="24"/>
      </w:rPr>
      <w:t>Direct Testimony of Pamela J. Archer</w:t>
    </w:r>
    <w:r w:rsidRPr="00A23B69">
      <w:rPr>
        <w:sz w:val="24"/>
        <w:szCs w:val="24"/>
      </w:rPr>
      <w:tab/>
    </w:r>
    <w:r w:rsidRPr="00A23B69">
      <w:rPr>
        <w:sz w:val="24"/>
        <w:szCs w:val="24"/>
      </w:rPr>
      <w:tab/>
      <w:t>Exhibit No. __ (PJA-1T)</w:t>
    </w:r>
  </w:p>
  <w:p w14:paraId="068609D8" w14:textId="77777777" w:rsidR="0011351F" w:rsidRPr="00A23B69" w:rsidRDefault="0011351F" w:rsidP="007237F4">
    <w:pPr>
      <w:pStyle w:val="Footer"/>
      <w:spacing w:line="240" w:lineRule="exact"/>
      <w:rPr>
        <w:sz w:val="24"/>
        <w:szCs w:val="24"/>
      </w:rPr>
    </w:pPr>
    <w:r w:rsidRPr="00A23B69">
      <w:rPr>
        <w:sz w:val="24"/>
        <w:szCs w:val="24"/>
      </w:rPr>
      <w:t xml:space="preserve">Docket No. UG-15____ </w:t>
    </w:r>
    <w:r w:rsidRPr="00A23B69">
      <w:rPr>
        <w:sz w:val="24"/>
        <w:szCs w:val="24"/>
      </w:rPr>
      <w:tab/>
    </w:r>
    <w:r w:rsidRPr="00A23B69">
      <w:rPr>
        <w:sz w:val="24"/>
        <w:szCs w:val="24"/>
      </w:rPr>
      <w:tab/>
      <w:t xml:space="preserve">Page </w:t>
    </w:r>
    <w:r w:rsidRPr="00A23B69">
      <w:rPr>
        <w:sz w:val="24"/>
        <w:szCs w:val="24"/>
      </w:rPr>
      <w:fldChar w:fldCharType="begin"/>
    </w:r>
    <w:r w:rsidRPr="00A23B69">
      <w:rPr>
        <w:sz w:val="24"/>
        <w:szCs w:val="24"/>
      </w:rPr>
      <w:instrText xml:space="preserve"> PAGE   \* MERGEFORMAT </w:instrText>
    </w:r>
    <w:r w:rsidRPr="00A23B69">
      <w:rPr>
        <w:sz w:val="24"/>
        <w:szCs w:val="24"/>
      </w:rPr>
      <w:fldChar w:fldCharType="separate"/>
    </w:r>
    <w:r w:rsidR="00B35701">
      <w:rPr>
        <w:noProof/>
        <w:sz w:val="24"/>
        <w:szCs w:val="24"/>
      </w:rPr>
      <w:t>6</w:t>
    </w:r>
    <w:r w:rsidRPr="00A23B69">
      <w:rPr>
        <w:sz w:val="24"/>
        <w:szCs w:val="24"/>
      </w:rPr>
      <w:fldChar w:fldCharType="end"/>
    </w:r>
  </w:p>
  <w:p w14:paraId="5F3454B2" w14:textId="77777777" w:rsidR="0011351F" w:rsidRPr="00207058" w:rsidRDefault="0011351F" w:rsidP="00CC3CB5">
    <w:pPr>
      <w:pStyle w:val="Footer"/>
      <w:spacing w:line="240" w:lineRule="exact"/>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B1229" w14:textId="77777777" w:rsidR="0011351F" w:rsidRPr="00207058" w:rsidRDefault="0011351F" w:rsidP="00B64E89">
    <w:pPr>
      <w:pStyle w:val="Footer"/>
      <w:spacing w:line="240" w:lineRule="exact"/>
      <w:rPr>
        <w:szCs w:val="24"/>
      </w:rPr>
    </w:pPr>
    <w:r w:rsidRPr="00207058">
      <w:rPr>
        <w:szCs w:val="24"/>
      </w:rPr>
      <w:t>Direct Testimony of Pamela J. Archer</w:t>
    </w:r>
    <w:r w:rsidRPr="00207058">
      <w:rPr>
        <w:szCs w:val="24"/>
      </w:rPr>
      <w:tab/>
    </w:r>
    <w:r w:rsidRPr="00207058">
      <w:rPr>
        <w:szCs w:val="24"/>
      </w:rPr>
      <w:tab/>
      <w:t>Exhibit No. __ (PJA-1T)</w:t>
    </w:r>
  </w:p>
  <w:p w14:paraId="34A49852" w14:textId="77777777" w:rsidR="0011351F" w:rsidRPr="00207058" w:rsidRDefault="0011351F" w:rsidP="00B64E89">
    <w:pPr>
      <w:pStyle w:val="Footer"/>
      <w:spacing w:line="240" w:lineRule="exact"/>
      <w:rPr>
        <w:szCs w:val="24"/>
      </w:rPr>
    </w:pPr>
    <w:r w:rsidRPr="00207058">
      <w:rPr>
        <w:szCs w:val="24"/>
      </w:rPr>
      <w:t xml:space="preserve">Docket No. UG-15____ </w:t>
    </w:r>
    <w:r w:rsidRPr="00207058">
      <w:rPr>
        <w:szCs w:val="24"/>
      </w:rPr>
      <w:tab/>
    </w:r>
    <w:r w:rsidRPr="00207058">
      <w:rPr>
        <w:szCs w:val="24"/>
      </w:rPr>
      <w:tab/>
      <w:t xml:space="preserve">Page </w:t>
    </w:r>
    <w:r w:rsidRPr="00207058">
      <w:rPr>
        <w:szCs w:val="24"/>
      </w:rPr>
      <w:fldChar w:fldCharType="begin"/>
    </w:r>
    <w:r w:rsidRPr="00207058">
      <w:rPr>
        <w:szCs w:val="24"/>
      </w:rPr>
      <w:instrText xml:space="preserve"> PAGE   \* MERGEFORMAT </w:instrText>
    </w:r>
    <w:r w:rsidRPr="00207058">
      <w:rPr>
        <w:szCs w:val="24"/>
      </w:rPr>
      <w:fldChar w:fldCharType="separate"/>
    </w:r>
    <w:r w:rsidR="00B35701" w:rsidRPr="00B35701">
      <w:rPr>
        <w:noProof/>
      </w:rPr>
      <w:t>i</w:t>
    </w:r>
    <w:r w:rsidRPr="00207058">
      <w:rPr>
        <w:szCs w:val="24"/>
      </w:rPr>
      <w:fldChar w:fldCharType="end"/>
    </w:r>
  </w:p>
  <w:p w14:paraId="29744B12" w14:textId="77777777" w:rsidR="0011351F" w:rsidRDefault="0011351F" w:rsidP="00B64E89">
    <w:pPr>
      <w:pStyle w:val="Footer"/>
      <w:spacing w:line="240" w:lineRule="exact"/>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BF173" w14:textId="77777777" w:rsidR="0011351F" w:rsidRPr="00A23B69" w:rsidRDefault="0011351F" w:rsidP="00B64E89">
    <w:pPr>
      <w:pStyle w:val="Footer"/>
      <w:spacing w:line="240" w:lineRule="exact"/>
      <w:rPr>
        <w:sz w:val="24"/>
        <w:szCs w:val="24"/>
      </w:rPr>
    </w:pPr>
    <w:r w:rsidRPr="00A23B69">
      <w:rPr>
        <w:sz w:val="24"/>
        <w:szCs w:val="24"/>
      </w:rPr>
      <w:t>Direct Testimony of Pamela J. Archer</w:t>
    </w:r>
    <w:r w:rsidRPr="00A23B69">
      <w:rPr>
        <w:sz w:val="24"/>
        <w:szCs w:val="24"/>
      </w:rPr>
      <w:tab/>
    </w:r>
    <w:r w:rsidRPr="00A23B69">
      <w:rPr>
        <w:sz w:val="24"/>
        <w:szCs w:val="24"/>
      </w:rPr>
      <w:tab/>
      <w:t>Exhibit No. __ (PJA-1T)</w:t>
    </w:r>
  </w:p>
  <w:p w14:paraId="45DA90EF" w14:textId="77777777" w:rsidR="0011351F" w:rsidRPr="00A23B69" w:rsidRDefault="0011351F" w:rsidP="00B64E89">
    <w:pPr>
      <w:pStyle w:val="Footer"/>
      <w:spacing w:line="240" w:lineRule="exact"/>
      <w:rPr>
        <w:sz w:val="24"/>
        <w:szCs w:val="24"/>
      </w:rPr>
    </w:pPr>
    <w:r w:rsidRPr="00A23B69">
      <w:rPr>
        <w:sz w:val="24"/>
        <w:szCs w:val="24"/>
      </w:rPr>
      <w:t xml:space="preserve">Docket No. UG-15____ </w:t>
    </w:r>
    <w:r w:rsidRPr="00A23B69">
      <w:rPr>
        <w:sz w:val="24"/>
        <w:szCs w:val="24"/>
      </w:rPr>
      <w:tab/>
    </w:r>
    <w:r w:rsidRPr="00A23B69">
      <w:rPr>
        <w:sz w:val="24"/>
        <w:szCs w:val="24"/>
      </w:rPr>
      <w:tab/>
      <w:t xml:space="preserve">Page </w:t>
    </w:r>
    <w:r w:rsidRPr="00A23B69">
      <w:rPr>
        <w:sz w:val="24"/>
        <w:szCs w:val="24"/>
      </w:rPr>
      <w:fldChar w:fldCharType="begin"/>
    </w:r>
    <w:r w:rsidRPr="00A23B69">
      <w:rPr>
        <w:sz w:val="24"/>
        <w:szCs w:val="24"/>
      </w:rPr>
      <w:instrText xml:space="preserve"> PAGE   \* MERGEFORMAT </w:instrText>
    </w:r>
    <w:r w:rsidRPr="00A23B69">
      <w:rPr>
        <w:sz w:val="24"/>
        <w:szCs w:val="24"/>
      </w:rPr>
      <w:fldChar w:fldCharType="separate"/>
    </w:r>
    <w:r w:rsidR="00B35701">
      <w:rPr>
        <w:noProof/>
        <w:sz w:val="24"/>
        <w:szCs w:val="24"/>
      </w:rPr>
      <w:t>1</w:t>
    </w:r>
    <w:r w:rsidRPr="00A23B69">
      <w:rPr>
        <w:sz w:val="24"/>
        <w:szCs w:val="24"/>
      </w:rPr>
      <w:fldChar w:fldCharType="end"/>
    </w:r>
  </w:p>
  <w:p w14:paraId="6CF6F797" w14:textId="77777777" w:rsidR="0011351F" w:rsidRDefault="0011351F" w:rsidP="00B64E89">
    <w:pPr>
      <w:pStyle w:val="Footer"/>
      <w:spacing w:line="240" w:lineRule="exac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BBED2" w14:textId="77777777" w:rsidR="0011351F" w:rsidRDefault="0011351F">
      <w:pPr>
        <w:pStyle w:val="Footer"/>
      </w:pPr>
      <w:r>
        <w:separator/>
      </w:r>
    </w:p>
  </w:footnote>
  <w:footnote w:type="continuationSeparator" w:id="0">
    <w:p w14:paraId="06AAC4DD" w14:textId="77777777" w:rsidR="0011351F" w:rsidRDefault="0011351F">
      <w:pPr>
        <w:pStyle w:val="TOAHeading"/>
        <w:jc w:val="left"/>
      </w:pPr>
      <w:r>
        <w:separator/>
      </w:r>
    </w:p>
  </w:footnote>
  <w:footnote w:type="continuationNotice" w:id="1">
    <w:p w14:paraId="5166697A" w14:textId="77777777" w:rsidR="0011351F" w:rsidRDefault="0011351F">
      <w:pPr>
        <w:jc w:val="right"/>
      </w:pPr>
      <w:r>
        <w:t>(</w:t>
      </w:r>
      <w:proofErr w:type="gramStart"/>
      <w:r>
        <w:t>continued</w:t>
      </w:r>
      <w:proofErr w:type="gram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8A67DC4"/>
    <w:lvl w:ilvl="0">
      <w:start w:val="1"/>
      <w:numFmt w:val="lowerLetter"/>
      <w:pStyle w:val="ListNumber2"/>
      <w:lvlText w:val="%1."/>
      <w:lvlJc w:val="left"/>
      <w:pPr>
        <w:tabs>
          <w:tab w:val="num" w:pos="2160"/>
        </w:tabs>
        <w:ind w:left="2160" w:hanging="720"/>
      </w:pPr>
      <w:rPr>
        <w:rFonts w:hint="default"/>
      </w:rPr>
    </w:lvl>
  </w:abstractNum>
  <w:abstractNum w:abstractNumId="1">
    <w:nsid w:val="FFFFFF80"/>
    <w:multiLevelType w:val="singleLevel"/>
    <w:tmpl w:val="906885F6"/>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4AEA861E"/>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04A81628"/>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C7160E3A"/>
    <w:lvl w:ilvl="0">
      <w:start w:val="1"/>
      <w:numFmt w:val="bullet"/>
      <w:lvlText w:val=""/>
      <w:lvlJc w:val="left"/>
      <w:pPr>
        <w:tabs>
          <w:tab w:val="num" w:pos="720"/>
        </w:tabs>
        <w:ind w:left="720" w:hanging="360"/>
      </w:pPr>
      <w:rPr>
        <w:rFonts w:ascii="Symbol" w:hAnsi="Symbol" w:hint="default"/>
      </w:rPr>
    </w:lvl>
  </w:abstractNum>
  <w:abstractNum w:abstractNumId="5">
    <w:nsid w:val="FFFFFF88"/>
    <w:multiLevelType w:val="singleLevel"/>
    <w:tmpl w:val="06C05312"/>
    <w:lvl w:ilvl="0">
      <w:start w:val="1"/>
      <w:numFmt w:val="decimal"/>
      <w:pStyle w:val="ListNumber"/>
      <w:lvlText w:val="%1."/>
      <w:lvlJc w:val="left"/>
      <w:pPr>
        <w:tabs>
          <w:tab w:val="num" w:pos="1440"/>
        </w:tabs>
        <w:ind w:left="1440" w:hanging="720"/>
      </w:pPr>
      <w:rPr>
        <w:rFonts w:hint="default"/>
      </w:rPr>
    </w:lvl>
  </w:abstractNum>
  <w:abstractNum w:abstractNumId="6">
    <w:nsid w:val="FFFFFF89"/>
    <w:multiLevelType w:val="singleLevel"/>
    <w:tmpl w:val="AFB89EF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116461D"/>
    <w:multiLevelType w:val="hybridMultilevel"/>
    <w:tmpl w:val="4A74CB42"/>
    <w:lvl w:ilvl="0" w:tplc="B2E0ADB4">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1FA772C"/>
    <w:multiLevelType w:val="hybridMultilevel"/>
    <w:tmpl w:val="B7584C4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7493B3D"/>
    <w:multiLevelType w:val="hybridMultilevel"/>
    <w:tmpl w:val="933CF7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07AE40A4"/>
    <w:multiLevelType w:val="hybridMultilevel"/>
    <w:tmpl w:val="52EA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E9628E"/>
    <w:multiLevelType w:val="multilevel"/>
    <w:tmpl w:val="71A06A7C"/>
    <w:name w:val="HeadingStyles||Heading|3|3|0|1|0|33||1|0|33||1|0|33||1|0|33||1|0|33||1|0|33||1|0|32||1|0|32||1|0|32||"/>
    <w:lvl w:ilvl="0">
      <w:start w:val="1"/>
      <w:numFmt w:val="upperRoman"/>
      <w:pStyle w:val="Heading1"/>
      <w:lvlText w:val="%1.  "/>
      <w:lvlJc w:val="center"/>
      <w:pPr>
        <w:tabs>
          <w:tab w:val="num" w:pos="360"/>
        </w:tabs>
        <w:ind w:left="0" w:firstLine="0"/>
      </w:pPr>
      <w:rPr>
        <w:rFonts w:hint="default"/>
      </w:rPr>
    </w:lvl>
    <w:lvl w:ilvl="1">
      <w:start w:val="1"/>
      <w:numFmt w:val="upperLetter"/>
      <w:pStyle w:val="Heading2"/>
      <w:lvlText w:val="%2."/>
      <w:lvlJc w:val="left"/>
      <w:pPr>
        <w:tabs>
          <w:tab w:val="num" w:pos="720"/>
        </w:tabs>
        <w:ind w:left="720" w:hanging="720"/>
      </w:pPr>
      <w:rPr>
        <w:rFonts w:ascii="Arial" w:hAnsi="Arial" w:cs="Arial" w:hint="default"/>
        <w:sz w:val="22"/>
        <w:szCs w:val="22"/>
      </w:rPr>
    </w:lvl>
    <w:lvl w:ilvl="2">
      <w:start w:val="1"/>
      <w:numFmt w:val="decimal"/>
      <w:pStyle w:val="Heading3"/>
      <w:lvlText w:val="%3."/>
      <w:lvlJc w:val="left"/>
      <w:pPr>
        <w:tabs>
          <w:tab w:val="num" w:pos="1440"/>
        </w:tabs>
        <w:ind w:left="1440" w:hanging="720"/>
      </w:pPr>
      <w:rPr>
        <w:rFonts w:ascii="Arial" w:hAnsi="Arial" w:cs="Arial" w:hint="default"/>
        <w:sz w:val="22"/>
        <w:szCs w:val="22"/>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lowerLetter"/>
      <w:pStyle w:val="Heading6"/>
      <w:lvlText w:val="(%6)"/>
      <w:lvlJc w:val="left"/>
      <w:pPr>
        <w:tabs>
          <w:tab w:val="num" w:pos="3600"/>
        </w:tabs>
        <w:ind w:left="3600" w:hanging="720"/>
      </w:pPr>
      <w:rPr>
        <w:rFonts w:hint="default"/>
      </w:rPr>
    </w:lvl>
    <w:lvl w:ilvl="6">
      <w:start w:val="1"/>
      <w:numFmt w:val="lowerRoman"/>
      <w:pStyle w:val="Heading7"/>
      <w:lvlText w:val="(%7)"/>
      <w:lvlJc w:val="left"/>
      <w:pPr>
        <w:tabs>
          <w:tab w:val="num" w:pos="6120"/>
        </w:tabs>
        <w:ind w:left="5760" w:firstLine="0"/>
      </w:pPr>
      <w:rPr>
        <w:rFonts w:hint="default"/>
      </w:rPr>
    </w:lvl>
    <w:lvl w:ilvl="7">
      <w:start w:val="1"/>
      <w:numFmt w:val="lowerLetter"/>
      <w:pStyle w:val="Heading8"/>
      <w:lvlText w:val="(%8)"/>
      <w:lvlJc w:val="left"/>
      <w:pPr>
        <w:tabs>
          <w:tab w:val="num" w:pos="6840"/>
        </w:tabs>
        <w:ind w:left="6480" w:firstLine="0"/>
      </w:pPr>
      <w:rPr>
        <w:rFonts w:hint="default"/>
      </w:rPr>
    </w:lvl>
    <w:lvl w:ilvl="8">
      <w:start w:val="1"/>
      <w:numFmt w:val="lowerRoman"/>
      <w:pStyle w:val="Heading9"/>
      <w:lvlText w:val="(%9)"/>
      <w:lvlJc w:val="left"/>
      <w:pPr>
        <w:tabs>
          <w:tab w:val="num" w:pos="7560"/>
        </w:tabs>
        <w:ind w:left="7200" w:firstLine="0"/>
      </w:pPr>
      <w:rPr>
        <w:rFonts w:hint="default"/>
      </w:rPr>
    </w:lvl>
  </w:abstractNum>
  <w:abstractNum w:abstractNumId="12">
    <w:nsid w:val="0EDA78CF"/>
    <w:multiLevelType w:val="hybridMultilevel"/>
    <w:tmpl w:val="0580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4E7CA6"/>
    <w:multiLevelType w:val="hybridMultilevel"/>
    <w:tmpl w:val="CEECA7D8"/>
    <w:lvl w:ilvl="0" w:tplc="5854FA5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AA3325"/>
    <w:multiLevelType w:val="hybridMultilevel"/>
    <w:tmpl w:val="828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1D0504"/>
    <w:multiLevelType w:val="hybridMultilevel"/>
    <w:tmpl w:val="5156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D566F5"/>
    <w:multiLevelType w:val="hybridMultilevel"/>
    <w:tmpl w:val="26201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755326F"/>
    <w:multiLevelType w:val="hybridMultilevel"/>
    <w:tmpl w:val="15C0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64518B"/>
    <w:multiLevelType w:val="hybridMultilevel"/>
    <w:tmpl w:val="2DA8CE2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nsid w:val="6B0B4860"/>
    <w:multiLevelType w:val="hybridMultilevel"/>
    <w:tmpl w:val="826E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A06A99"/>
    <w:multiLevelType w:val="multilevel"/>
    <w:tmpl w:val="5E5C5A66"/>
    <w:lvl w:ilvl="0">
      <w:start w:val="1"/>
      <w:numFmt w:val="upperLetter"/>
      <w:pStyle w:val="Level3"/>
      <w:lvlText w:val="%1."/>
      <w:lvlJc w:val="left"/>
      <w:pPr>
        <w:tabs>
          <w:tab w:val="num" w:pos="0"/>
        </w:tabs>
        <w:ind w:left="-720" w:firstLine="720"/>
      </w:pPr>
      <w:rPr>
        <w:rFonts w:ascii="Times New Roman" w:eastAsia="Times New Roman" w:hAnsi="Times New Roman" w:cs="Times New Roman" w:hint="default"/>
        <w:b w:val="0"/>
        <w:i w:val="0"/>
        <w:caps w:val="0"/>
        <w:color w:val="000000"/>
        <w:sz w:val="22"/>
        <w:szCs w:val="22"/>
        <w:u w:val="none"/>
      </w:rPr>
    </w:lvl>
    <w:lvl w:ilvl="1">
      <w:start w:val="1"/>
      <w:numFmt w:val="lowerLetter"/>
      <w:pStyle w:val="Level2"/>
      <w:lvlText w:val="%2."/>
      <w:lvlJc w:val="left"/>
      <w:pPr>
        <w:tabs>
          <w:tab w:val="num" w:pos="0"/>
        </w:tabs>
        <w:ind w:left="1440" w:hanging="720"/>
      </w:pPr>
      <w:rPr>
        <w:rFonts w:ascii="Arial" w:hAnsi="Arial" w:cs="Times New Roman" w:hint="default"/>
        <w:b w:val="0"/>
        <w:i w:val="0"/>
        <w:caps w:val="0"/>
        <w:color w:val="000000"/>
        <w:sz w:val="22"/>
        <w:szCs w:val="22"/>
        <w:u w:val="none"/>
      </w:rPr>
    </w:lvl>
    <w:lvl w:ilvl="2">
      <w:start w:val="1"/>
      <w:numFmt w:val="decimal"/>
      <w:pStyle w:val="Level3"/>
      <w:isLgl/>
      <w:lvlText w:val="%3."/>
      <w:lvlJc w:val="left"/>
      <w:pPr>
        <w:tabs>
          <w:tab w:val="num" w:pos="720"/>
        </w:tabs>
        <w:ind w:left="2160" w:hanging="720"/>
      </w:pPr>
      <w:rPr>
        <w:rFonts w:ascii="Arial" w:hAnsi="Arial" w:cs="Times New Roman" w:hint="default"/>
        <w:b w:val="0"/>
        <w:i w:val="0"/>
        <w:caps w:val="0"/>
        <w:color w:val="000000"/>
        <w:sz w:val="22"/>
        <w:szCs w:val="22"/>
        <w:u w:val="none"/>
      </w:rPr>
    </w:lvl>
    <w:lvl w:ilvl="3">
      <w:start w:val="1"/>
      <w:numFmt w:val="lowerLetter"/>
      <w:pStyle w:val="Level4"/>
      <w:lvlText w:val="%4."/>
      <w:lvlJc w:val="left"/>
      <w:pPr>
        <w:tabs>
          <w:tab w:val="num" w:pos="-720"/>
        </w:tabs>
        <w:ind w:left="2160" w:hanging="720"/>
      </w:pPr>
      <w:rPr>
        <w:rFonts w:ascii="Times New Roman" w:hAnsi="Times New Roman" w:cs="Times New Roman" w:hint="default"/>
        <w:b w:val="0"/>
        <w:i w:val="0"/>
        <w:caps w:val="0"/>
        <w:color w:val="000000"/>
        <w:sz w:val="24"/>
        <w:szCs w:val="22"/>
        <w:u w:val="none"/>
      </w:rPr>
    </w:lvl>
    <w:lvl w:ilvl="4">
      <w:start w:val="1"/>
      <w:numFmt w:val="decimal"/>
      <w:pStyle w:val="Level5"/>
      <w:isLgl/>
      <w:lvlText w:val="(%5)"/>
      <w:lvlJc w:val="left"/>
      <w:pPr>
        <w:tabs>
          <w:tab w:val="num" w:pos="-720"/>
        </w:tabs>
        <w:ind w:left="2880" w:hanging="720"/>
      </w:pPr>
      <w:rPr>
        <w:rFonts w:ascii="Times New Roman" w:hAnsi="Times New Roman" w:cs="Times New Roman" w:hint="default"/>
        <w:b w:val="0"/>
        <w:i w:val="0"/>
        <w:caps w:val="0"/>
        <w:color w:val="000000"/>
        <w:sz w:val="24"/>
        <w:szCs w:val="22"/>
        <w:u w:val="none"/>
      </w:rPr>
    </w:lvl>
    <w:lvl w:ilvl="5">
      <w:start w:val="1"/>
      <w:numFmt w:val="lowerLetter"/>
      <w:pStyle w:val="Level6"/>
      <w:lvlText w:val="(%6)"/>
      <w:lvlJc w:val="left"/>
      <w:pPr>
        <w:tabs>
          <w:tab w:val="num" w:pos="-720"/>
        </w:tabs>
        <w:ind w:left="3600" w:hanging="720"/>
      </w:pPr>
      <w:rPr>
        <w:rFonts w:ascii="Times New Roman" w:hAnsi="Times New Roman" w:cs="Times New Roman" w:hint="default"/>
        <w:b w:val="0"/>
        <w:i w:val="0"/>
        <w:caps w:val="0"/>
        <w:color w:val="000000"/>
        <w:sz w:val="24"/>
        <w:u w:val="none"/>
      </w:rPr>
    </w:lvl>
    <w:lvl w:ilvl="6">
      <w:start w:val="1"/>
      <w:numFmt w:val="lowerRoman"/>
      <w:pStyle w:val="Level7"/>
      <w:lvlText w:val="%7)"/>
      <w:lvlJc w:val="left"/>
      <w:pPr>
        <w:tabs>
          <w:tab w:val="num" w:pos="-720"/>
        </w:tabs>
        <w:ind w:left="4320" w:hanging="720"/>
      </w:pPr>
      <w:rPr>
        <w:rFonts w:ascii="Times New Roman" w:hAnsi="Times New Roman" w:cs="Times New Roman" w:hint="default"/>
        <w:b w:val="0"/>
        <w:i w:val="0"/>
        <w:caps w:val="0"/>
        <w:color w:val="000000"/>
        <w:sz w:val="24"/>
        <w:u w:val="none"/>
      </w:rPr>
    </w:lvl>
    <w:lvl w:ilvl="7">
      <w:start w:val="1"/>
      <w:numFmt w:val="lowerLetter"/>
      <w:pStyle w:val="Level8"/>
      <w:lvlText w:val="%8)"/>
      <w:lvlJc w:val="left"/>
      <w:pPr>
        <w:tabs>
          <w:tab w:val="num" w:pos="-720"/>
        </w:tabs>
        <w:ind w:left="5040" w:hanging="720"/>
      </w:pPr>
      <w:rPr>
        <w:rFonts w:ascii="Times New Roman" w:hAnsi="Times New Roman" w:cs="Times New Roman" w:hint="default"/>
        <w:b w:val="0"/>
        <w:i w:val="0"/>
        <w:caps w:val="0"/>
        <w:color w:val="000000"/>
        <w:sz w:val="24"/>
        <w:u w:val="none"/>
      </w:rPr>
    </w:lvl>
    <w:lvl w:ilvl="8">
      <w:start w:val="1"/>
      <w:numFmt w:val="lowerRoman"/>
      <w:lvlText w:val="%9."/>
      <w:lvlJc w:val="left"/>
      <w:pPr>
        <w:tabs>
          <w:tab w:val="num" w:pos="2520"/>
        </w:tabs>
        <w:ind w:left="2520" w:hanging="360"/>
      </w:pPr>
      <w:rPr>
        <w:rFonts w:hint="default"/>
      </w:rPr>
    </w:lvl>
  </w:abstractNum>
  <w:abstractNum w:abstractNumId="21">
    <w:nsid w:val="7E2E7951"/>
    <w:multiLevelType w:val="hybridMultilevel"/>
    <w:tmpl w:val="37B237D2"/>
    <w:lvl w:ilvl="0" w:tplc="EE7EE4F8">
      <w:start w:val="1"/>
      <w:numFmt w:val="upperRoman"/>
      <w:pStyle w:val="Level1"/>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0"/>
  </w:num>
  <w:num w:numId="5">
    <w:abstractNumId w:val="13"/>
  </w:num>
  <w:num w:numId="6">
    <w:abstractNumId w:val="8"/>
  </w:num>
  <w:num w:numId="7">
    <w:abstractNumId w:val="7"/>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21"/>
  </w:num>
  <w:num w:numId="15">
    <w:abstractNumId w:val="15"/>
  </w:num>
  <w:num w:numId="16">
    <w:abstractNumId w:val="16"/>
  </w:num>
  <w:num w:numId="17">
    <w:abstractNumId w:val="10"/>
  </w:num>
  <w:num w:numId="18">
    <w:abstractNumId w:val="17"/>
  </w:num>
  <w:num w:numId="19">
    <w:abstractNumId w:val="19"/>
  </w:num>
  <w:num w:numId="20">
    <w:abstractNumId w:val="18"/>
  </w:num>
  <w:num w:numId="21">
    <w:abstractNumId w:val="9"/>
  </w:num>
  <w:num w:numId="22">
    <w:abstractNumId w:val="12"/>
  </w:num>
  <w:num w:numId="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0"/>
    <w:docVar w:name="cbxMaxLevel" w:val="6"/>
    <w:docVar w:name="cbxMinLevel" w:val="1"/>
    <w:docVar w:name="cbxScheduleStyles" w:val="0"/>
    <w:docVar w:name="cbxTOCScheme" w:val="4"/>
    <w:docVar w:name="chkApplyManualFormatsToTOC" w:val="0"/>
    <w:docVar w:name="chkApplyTOC9" w:val="0"/>
    <w:docVar w:name="chkHyperlinks" w:val="0"/>
    <w:docVar w:name="chkInsertAsField" w:val="0"/>
    <w:docVar w:name="chkStyles" w:val="1"/>
    <w:docVar w:name="chkTCEntries" w:val="0"/>
    <w:docVar w:name="chkTwoColumn" w:val="0"/>
    <w:docVar w:name="HeadingStyles" w:val="||Heading|3|3|0|1|0|33||1|0|33||1|0|33||1|0|33||1|0|33||1|0|33||1|0|32||1|0|32||1|0|32||"/>
    <w:docVar w:name="MPDocID" w:val="4553602.4"/>
    <w:docVar w:name="NewDocStampType" w:val="1"/>
    <w:docVar w:name="optCreateFrom" w:val="0"/>
    <w:docVar w:name="optInclude" w:val="0"/>
    <w:docVar w:name="StyleExclusions" w:val=",Heading 7,Heading 8,Heading 9,Title,"/>
    <w:docVar w:name="StyleInclusions" w:val=",Heading 1,Heading 2,Heading 3,Heading 4,Heading 5,Heading 6,"/>
    <w:docVar w:name="zzmpFixedCurScheme" w:val="ingStyles"/>
    <w:docVar w:name="zzmpFixedCurScheme_9.0" w:val="1HeadingStyles"/>
    <w:docVar w:name="zzmpnSession" w:val="0.4526483"/>
  </w:docVars>
  <w:rsids>
    <w:rsidRoot w:val="00934891"/>
    <w:rsid w:val="00037343"/>
    <w:rsid w:val="00052985"/>
    <w:rsid w:val="00060C37"/>
    <w:rsid w:val="000612F2"/>
    <w:rsid w:val="00075E29"/>
    <w:rsid w:val="0008032B"/>
    <w:rsid w:val="000C6812"/>
    <w:rsid w:val="000E0EA8"/>
    <w:rsid w:val="000F4921"/>
    <w:rsid w:val="00104A68"/>
    <w:rsid w:val="00111932"/>
    <w:rsid w:val="0011351F"/>
    <w:rsid w:val="00136C3D"/>
    <w:rsid w:val="00141AF2"/>
    <w:rsid w:val="00144B2C"/>
    <w:rsid w:val="0014693C"/>
    <w:rsid w:val="001515A1"/>
    <w:rsid w:val="00173BB5"/>
    <w:rsid w:val="001772DE"/>
    <w:rsid w:val="00185D31"/>
    <w:rsid w:val="001A24A6"/>
    <w:rsid w:val="001A3F53"/>
    <w:rsid w:val="001A7448"/>
    <w:rsid w:val="001C0FCE"/>
    <w:rsid w:val="001C27C2"/>
    <w:rsid w:val="001D2430"/>
    <w:rsid w:val="001D2C4D"/>
    <w:rsid w:val="001E28CF"/>
    <w:rsid w:val="001F79A4"/>
    <w:rsid w:val="00207058"/>
    <w:rsid w:val="002329BF"/>
    <w:rsid w:val="0024153D"/>
    <w:rsid w:val="00242A20"/>
    <w:rsid w:val="00244B75"/>
    <w:rsid w:val="002474D0"/>
    <w:rsid w:val="002831A0"/>
    <w:rsid w:val="00293D73"/>
    <w:rsid w:val="00294135"/>
    <w:rsid w:val="00294A33"/>
    <w:rsid w:val="002A1394"/>
    <w:rsid w:val="002A2429"/>
    <w:rsid w:val="002C4E84"/>
    <w:rsid w:val="002C6C87"/>
    <w:rsid w:val="002D3BCA"/>
    <w:rsid w:val="003057CD"/>
    <w:rsid w:val="0031679F"/>
    <w:rsid w:val="00327365"/>
    <w:rsid w:val="00334AF9"/>
    <w:rsid w:val="00346FBF"/>
    <w:rsid w:val="0035159F"/>
    <w:rsid w:val="0036648F"/>
    <w:rsid w:val="00391F5A"/>
    <w:rsid w:val="003935EB"/>
    <w:rsid w:val="003E302A"/>
    <w:rsid w:val="003E331F"/>
    <w:rsid w:val="003F72A1"/>
    <w:rsid w:val="0040185E"/>
    <w:rsid w:val="00404E51"/>
    <w:rsid w:val="00421680"/>
    <w:rsid w:val="004464A2"/>
    <w:rsid w:val="00453DF7"/>
    <w:rsid w:val="00463B2F"/>
    <w:rsid w:val="00480666"/>
    <w:rsid w:val="004809A2"/>
    <w:rsid w:val="004A03AE"/>
    <w:rsid w:val="004D7428"/>
    <w:rsid w:val="004E29C0"/>
    <w:rsid w:val="004F6459"/>
    <w:rsid w:val="005025F1"/>
    <w:rsid w:val="005177FF"/>
    <w:rsid w:val="00522F5E"/>
    <w:rsid w:val="00530C37"/>
    <w:rsid w:val="00554ACD"/>
    <w:rsid w:val="00556E17"/>
    <w:rsid w:val="005657C6"/>
    <w:rsid w:val="00573E3B"/>
    <w:rsid w:val="005862EA"/>
    <w:rsid w:val="00596D35"/>
    <w:rsid w:val="005A0C54"/>
    <w:rsid w:val="005B573C"/>
    <w:rsid w:val="005E075C"/>
    <w:rsid w:val="00617DB1"/>
    <w:rsid w:val="00625A64"/>
    <w:rsid w:val="00643F4F"/>
    <w:rsid w:val="00654029"/>
    <w:rsid w:val="00685113"/>
    <w:rsid w:val="006A5AD8"/>
    <w:rsid w:val="006D5771"/>
    <w:rsid w:val="006E1C83"/>
    <w:rsid w:val="006E258D"/>
    <w:rsid w:val="006E6C79"/>
    <w:rsid w:val="006F087F"/>
    <w:rsid w:val="007001D0"/>
    <w:rsid w:val="007134B5"/>
    <w:rsid w:val="007237F4"/>
    <w:rsid w:val="00740790"/>
    <w:rsid w:val="00752A19"/>
    <w:rsid w:val="007611C1"/>
    <w:rsid w:val="007641B7"/>
    <w:rsid w:val="00771ABC"/>
    <w:rsid w:val="00773AD9"/>
    <w:rsid w:val="0079387D"/>
    <w:rsid w:val="007C11F1"/>
    <w:rsid w:val="007D024D"/>
    <w:rsid w:val="007D7321"/>
    <w:rsid w:val="00812EF9"/>
    <w:rsid w:val="00824D0C"/>
    <w:rsid w:val="00863F03"/>
    <w:rsid w:val="00880D6F"/>
    <w:rsid w:val="008820AF"/>
    <w:rsid w:val="00892E8D"/>
    <w:rsid w:val="008A02C5"/>
    <w:rsid w:val="008A4952"/>
    <w:rsid w:val="008A5BA8"/>
    <w:rsid w:val="008D6814"/>
    <w:rsid w:val="008E6019"/>
    <w:rsid w:val="008F2DF1"/>
    <w:rsid w:val="00905AC0"/>
    <w:rsid w:val="009229D2"/>
    <w:rsid w:val="00934891"/>
    <w:rsid w:val="00954418"/>
    <w:rsid w:val="00967E89"/>
    <w:rsid w:val="00973479"/>
    <w:rsid w:val="009836EA"/>
    <w:rsid w:val="0099161D"/>
    <w:rsid w:val="00997B0A"/>
    <w:rsid w:val="009A109F"/>
    <w:rsid w:val="009C637D"/>
    <w:rsid w:val="009C7BE8"/>
    <w:rsid w:val="009F7673"/>
    <w:rsid w:val="00A1630E"/>
    <w:rsid w:val="00A20FC3"/>
    <w:rsid w:val="00A23B69"/>
    <w:rsid w:val="00A311B6"/>
    <w:rsid w:val="00A37A4A"/>
    <w:rsid w:val="00A63039"/>
    <w:rsid w:val="00A730C9"/>
    <w:rsid w:val="00A77F16"/>
    <w:rsid w:val="00A873EB"/>
    <w:rsid w:val="00AB32FE"/>
    <w:rsid w:val="00AD398A"/>
    <w:rsid w:val="00B042E5"/>
    <w:rsid w:val="00B05D6F"/>
    <w:rsid w:val="00B24F84"/>
    <w:rsid w:val="00B27297"/>
    <w:rsid w:val="00B35701"/>
    <w:rsid w:val="00B40870"/>
    <w:rsid w:val="00B60E04"/>
    <w:rsid w:val="00B62360"/>
    <w:rsid w:val="00B64BAC"/>
    <w:rsid w:val="00B64E89"/>
    <w:rsid w:val="00B7526B"/>
    <w:rsid w:val="00B81DE8"/>
    <w:rsid w:val="00B93756"/>
    <w:rsid w:val="00BA3B68"/>
    <w:rsid w:val="00BB661D"/>
    <w:rsid w:val="00BC2A60"/>
    <w:rsid w:val="00BD48F4"/>
    <w:rsid w:val="00BE0F19"/>
    <w:rsid w:val="00BF2461"/>
    <w:rsid w:val="00BF6661"/>
    <w:rsid w:val="00C16304"/>
    <w:rsid w:val="00C262A4"/>
    <w:rsid w:val="00C3780F"/>
    <w:rsid w:val="00C502FD"/>
    <w:rsid w:val="00C62EF0"/>
    <w:rsid w:val="00C978B7"/>
    <w:rsid w:val="00CA23C5"/>
    <w:rsid w:val="00CC3CB5"/>
    <w:rsid w:val="00CD452A"/>
    <w:rsid w:val="00D02567"/>
    <w:rsid w:val="00D05259"/>
    <w:rsid w:val="00D21E4D"/>
    <w:rsid w:val="00D23243"/>
    <w:rsid w:val="00D25EAF"/>
    <w:rsid w:val="00D457EE"/>
    <w:rsid w:val="00D5656F"/>
    <w:rsid w:val="00D87E1D"/>
    <w:rsid w:val="00D97FAD"/>
    <w:rsid w:val="00DC067E"/>
    <w:rsid w:val="00DF025C"/>
    <w:rsid w:val="00DF5D76"/>
    <w:rsid w:val="00E009FA"/>
    <w:rsid w:val="00E014FD"/>
    <w:rsid w:val="00E17175"/>
    <w:rsid w:val="00E73D09"/>
    <w:rsid w:val="00E746A3"/>
    <w:rsid w:val="00E82FF9"/>
    <w:rsid w:val="00E84434"/>
    <w:rsid w:val="00E91476"/>
    <w:rsid w:val="00EE33A3"/>
    <w:rsid w:val="00EF59B4"/>
    <w:rsid w:val="00F44139"/>
    <w:rsid w:val="00F8467D"/>
    <w:rsid w:val="00FB60B2"/>
    <w:rsid w:val="00FD6227"/>
    <w:rsid w:val="00FE3436"/>
    <w:rsid w:val="00FE5E01"/>
    <w:rsid w:val="00FF5039"/>
    <w:rsid w:val="00FF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1EE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58"/>
    <w:pPr>
      <w:spacing w:line="240" w:lineRule="exact"/>
    </w:pPr>
  </w:style>
  <w:style w:type="paragraph" w:styleId="Heading1">
    <w:name w:val="heading 1"/>
    <w:aliases w:val="h1"/>
    <w:basedOn w:val="Normal"/>
    <w:next w:val="Normal"/>
    <w:qFormat/>
    <w:rsid w:val="003E302A"/>
    <w:pPr>
      <w:keepNext/>
      <w:numPr>
        <w:numId w:val="1"/>
      </w:numPr>
      <w:spacing w:before="240"/>
      <w:jc w:val="center"/>
      <w:outlineLvl w:val="0"/>
    </w:pPr>
    <w:rPr>
      <w:rFonts w:ascii="Arial" w:hAnsi="Arial" w:cs="Arial"/>
      <w:b/>
      <w:bCs/>
      <w:sz w:val="22"/>
      <w:szCs w:val="22"/>
    </w:rPr>
  </w:style>
  <w:style w:type="paragraph" w:styleId="Heading2">
    <w:name w:val="heading 2"/>
    <w:aliases w:val="h2"/>
    <w:basedOn w:val="Normal"/>
    <w:next w:val="BodyDouble"/>
    <w:qFormat/>
    <w:rsid w:val="008A02C5"/>
    <w:pPr>
      <w:keepNext/>
      <w:keepLines/>
      <w:numPr>
        <w:ilvl w:val="1"/>
        <w:numId w:val="1"/>
      </w:numPr>
      <w:spacing w:before="240"/>
      <w:outlineLvl w:val="1"/>
    </w:pPr>
    <w:rPr>
      <w:rFonts w:ascii="Times New Roman Bold" w:hAnsi="Times New Roman Bold" w:cs="Times New Roman Bold"/>
      <w:b/>
      <w:bCs/>
      <w:szCs w:val="24"/>
    </w:rPr>
  </w:style>
  <w:style w:type="paragraph" w:styleId="Heading3">
    <w:name w:val="heading 3"/>
    <w:aliases w:val="h3"/>
    <w:basedOn w:val="Normal"/>
    <w:next w:val="BodyDouble"/>
    <w:qFormat/>
    <w:rsid w:val="008A02C5"/>
    <w:pPr>
      <w:keepNext/>
      <w:keepLines/>
      <w:numPr>
        <w:ilvl w:val="2"/>
        <w:numId w:val="1"/>
      </w:numPr>
      <w:spacing w:before="240"/>
      <w:outlineLvl w:val="2"/>
    </w:pPr>
    <w:rPr>
      <w:rFonts w:ascii="Times New Roman Bold" w:hAnsi="Times New Roman Bold" w:cs="Times New Roman Bold"/>
      <w:b/>
      <w:bCs/>
      <w:szCs w:val="24"/>
    </w:rPr>
  </w:style>
  <w:style w:type="paragraph" w:styleId="Heading4">
    <w:name w:val="heading 4"/>
    <w:aliases w:val="h4"/>
    <w:basedOn w:val="Normal"/>
    <w:next w:val="BodyDouble"/>
    <w:qFormat/>
    <w:pPr>
      <w:keepNext/>
      <w:keepLines/>
      <w:numPr>
        <w:ilvl w:val="3"/>
        <w:numId w:val="1"/>
      </w:numPr>
      <w:spacing w:before="240"/>
      <w:outlineLvl w:val="3"/>
    </w:pPr>
    <w:rPr>
      <w:rFonts w:ascii="Times New Roman Bold" w:hAnsi="Times New Roman Bold" w:cs="Times New Roman Bold"/>
      <w:b/>
      <w:bCs/>
      <w:szCs w:val="24"/>
    </w:rPr>
  </w:style>
  <w:style w:type="paragraph" w:styleId="Heading5">
    <w:name w:val="heading 5"/>
    <w:aliases w:val="h5"/>
    <w:basedOn w:val="Normal"/>
    <w:next w:val="BodyDouble"/>
    <w:qFormat/>
    <w:pPr>
      <w:keepNext/>
      <w:keepLines/>
      <w:numPr>
        <w:ilvl w:val="4"/>
        <w:numId w:val="1"/>
      </w:numPr>
      <w:spacing w:before="240"/>
      <w:outlineLvl w:val="4"/>
    </w:pPr>
    <w:rPr>
      <w:rFonts w:ascii="Times New Roman Bold" w:hAnsi="Times New Roman Bold" w:cs="Times New Roman Bold"/>
      <w:b/>
      <w:bCs/>
      <w:szCs w:val="24"/>
    </w:rPr>
  </w:style>
  <w:style w:type="paragraph" w:styleId="Heading6">
    <w:name w:val="heading 6"/>
    <w:aliases w:val="h6"/>
    <w:basedOn w:val="Normal"/>
    <w:next w:val="BodyDouble"/>
    <w:qFormat/>
    <w:pPr>
      <w:keepNext/>
      <w:keepLines/>
      <w:numPr>
        <w:ilvl w:val="5"/>
        <w:numId w:val="1"/>
      </w:numPr>
      <w:spacing w:before="240"/>
      <w:outlineLvl w:val="5"/>
    </w:pPr>
    <w:rPr>
      <w:rFonts w:ascii="Times New Roman Bold" w:hAnsi="Times New Roman Bold"/>
      <w:b/>
      <w:szCs w:val="24"/>
    </w:rPr>
  </w:style>
  <w:style w:type="paragraph" w:styleId="Heading7">
    <w:name w:val="heading 7"/>
    <w:aliases w:val="h7"/>
    <w:basedOn w:val="Normal"/>
    <w:next w:val="BodyDouble"/>
    <w:qFormat/>
    <w:pPr>
      <w:keepNext/>
      <w:keepLines/>
      <w:numPr>
        <w:ilvl w:val="6"/>
        <w:numId w:val="1"/>
      </w:numPr>
      <w:spacing w:line="480" w:lineRule="exact"/>
      <w:outlineLvl w:val="6"/>
    </w:pPr>
    <w:rPr>
      <w:szCs w:val="24"/>
    </w:rPr>
  </w:style>
  <w:style w:type="paragraph" w:styleId="Heading8">
    <w:name w:val="heading 8"/>
    <w:aliases w:val="h8"/>
    <w:basedOn w:val="Normal"/>
    <w:next w:val="BodyDouble"/>
    <w:qFormat/>
    <w:pPr>
      <w:keepNext/>
      <w:keepLines/>
      <w:numPr>
        <w:ilvl w:val="7"/>
        <w:numId w:val="1"/>
      </w:numPr>
      <w:spacing w:line="480" w:lineRule="exact"/>
      <w:outlineLvl w:val="7"/>
    </w:pPr>
    <w:rPr>
      <w:szCs w:val="24"/>
    </w:rPr>
  </w:style>
  <w:style w:type="paragraph" w:styleId="Heading9">
    <w:name w:val="heading 9"/>
    <w:aliases w:val="h9"/>
    <w:basedOn w:val="Normal"/>
    <w:next w:val="Normal"/>
    <w:qFormat/>
    <w:pPr>
      <w:keepNext/>
      <w:keepLines/>
      <w:numPr>
        <w:ilvl w:val="8"/>
        <w:numId w:val="1"/>
      </w:numPr>
      <w:spacing w:line="480" w:lineRule="exact"/>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ouble">
    <w:name w:val="Body Double"/>
    <w:aliases w:val="bd"/>
    <w:basedOn w:val="Normal"/>
    <w:pPr>
      <w:spacing w:line="480" w:lineRule="exact"/>
      <w:ind w:firstLine="720"/>
    </w:pPr>
    <w:rPr>
      <w:szCs w:val="24"/>
    </w:rPr>
  </w:style>
  <w:style w:type="paragraph" w:styleId="BodyText">
    <w:name w:val="Body Text"/>
    <w:basedOn w:val="Normal"/>
    <w:link w:val="BodyTextChar"/>
    <w:pPr>
      <w:spacing w:line="480" w:lineRule="exact"/>
      <w:ind w:firstLine="720"/>
    </w:pPr>
    <w:rPr>
      <w:rFonts w:ascii="Arial" w:hAnsi="Arial"/>
      <w:sz w:val="22"/>
    </w:rPr>
  </w:style>
  <w:style w:type="paragraph" w:customStyle="1" w:styleId="BodyTextContinued">
    <w:name w:val="Body Text Continued"/>
    <w:basedOn w:val="BodyText"/>
    <w:next w:val="BodyText"/>
    <w:pPr>
      <w:ind w:firstLine="0"/>
    </w:pPr>
  </w:style>
  <w:style w:type="paragraph" w:styleId="Caption">
    <w:name w:val="caption"/>
    <w:basedOn w:val="Normal"/>
    <w:next w:val="Normal"/>
    <w:qFormat/>
    <w:pPr>
      <w:widowControl w:val="0"/>
    </w:pPr>
    <w:rPr>
      <w:bCs/>
    </w:rPr>
  </w:style>
  <w:style w:type="paragraph" w:styleId="Footer">
    <w:name w:val="footer"/>
    <w:basedOn w:val="Normal"/>
    <w:pPr>
      <w:tabs>
        <w:tab w:val="center" w:pos="4680"/>
        <w:tab w:val="right" w:pos="9000"/>
      </w:tabs>
      <w:spacing w:line="240" w:lineRule="atLeast"/>
    </w:pPr>
  </w:style>
  <w:style w:type="paragraph" w:styleId="Header">
    <w:name w:val="header"/>
    <w:basedOn w:val="Normal"/>
    <w:link w:val="HeaderChar"/>
    <w:pPr>
      <w:widowControl w:val="0"/>
      <w:tabs>
        <w:tab w:val="center" w:pos="4320"/>
        <w:tab w:val="right" w:pos="9360"/>
      </w:tabs>
    </w:pPr>
  </w:style>
  <w:style w:type="paragraph" w:customStyle="1" w:styleId="HeaderNumbers">
    <w:name w:val="HeaderNumbers"/>
    <w:basedOn w:val="Normal"/>
    <w:pPr>
      <w:widowControl w:val="0"/>
      <w:spacing w:before="720" w:line="480" w:lineRule="exact"/>
      <w:ind w:right="144"/>
      <w:jc w:val="right"/>
    </w:pPr>
  </w:style>
  <w:style w:type="paragraph" w:styleId="NormalIndent">
    <w:name w:val="Normal Indent"/>
    <w:basedOn w:val="Normal"/>
    <w:pPr>
      <w:widowControl w:val="0"/>
      <w:ind w:left="720" w:right="720"/>
    </w:pPr>
  </w:style>
  <w:style w:type="character" w:styleId="PageNumber">
    <w:name w:val="page number"/>
    <w:rPr>
      <w:sz w:val="24"/>
    </w:rPr>
  </w:style>
  <w:style w:type="paragraph" w:customStyle="1" w:styleId="PleadingSignature">
    <w:name w:val="Pleading Signature"/>
    <w:basedOn w:val="Normal"/>
    <w:pPr>
      <w:keepNext/>
      <w:keepLines/>
    </w:pPr>
  </w:style>
  <w:style w:type="paragraph" w:styleId="Quote">
    <w:name w:val="Quote"/>
    <w:basedOn w:val="Normal"/>
    <w:next w:val="BodyTextContinued"/>
    <w:qFormat/>
    <w:pPr>
      <w:spacing w:before="240"/>
      <w:ind w:left="1440" w:right="1440"/>
    </w:pPr>
    <w:rPr>
      <w:rFonts w:ascii="Arial" w:hAnsi="Arial"/>
      <w:sz w:val="22"/>
    </w:rPr>
  </w:style>
  <w:style w:type="paragraph" w:styleId="TableofAuthorities">
    <w:name w:val="table of authorities"/>
    <w:basedOn w:val="Normal"/>
    <w:next w:val="Normal"/>
    <w:semiHidden/>
    <w:pPr>
      <w:widowControl w:val="0"/>
      <w:tabs>
        <w:tab w:val="right" w:leader="dot" w:pos="8928"/>
      </w:tabs>
      <w:spacing w:after="120"/>
      <w:ind w:left="360" w:right="1440" w:hanging="360"/>
    </w:pPr>
  </w:style>
  <w:style w:type="paragraph" w:styleId="TOAHeading">
    <w:name w:val="toa heading"/>
    <w:basedOn w:val="Normal"/>
    <w:next w:val="TableofAuthorities"/>
    <w:semiHidden/>
    <w:pPr>
      <w:keepNext/>
      <w:widowControl w:val="0"/>
      <w:spacing w:before="120" w:after="120"/>
      <w:jc w:val="center"/>
    </w:pPr>
    <w:rPr>
      <w:b/>
      <w:caps/>
    </w:rPr>
  </w:style>
  <w:style w:type="paragraph" w:styleId="FootnoteText">
    <w:name w:val="footnote text"/>
    <w:basedOn w:val="Normal"/>
    <w:semiHidden/>
    <w:pPr>
      <w:spacing w:after="120"/>
      <w:ind w:firstLine="720"/>
    </w:pPr>
  </w:style>
  <w:style w:type="paragraph" w:customStyle="1" w:styleId="Court">
    <w:name w:val="Court"/>
    <w:basedOn w:val="Normal"/>
    <w:pPr>
      <w:spacing w:after="240"/>
      <w:jc w:val="center"/>
    </w:pPr>
    <w:rPr>
      <w:caps/>
    </w:rPr>
  </w:style>
  <w:style w:type="paragraph" w:customStyle="1" w:styleId="DocumentTitle">
    <w:name w:val="Document Title"/>
    <w:basedOn w:val="Normal"/>
    <w:pPr>
      <w:widowControl w:val="0"/>
      <w:tabs>
        <w:tab w:val="left" w:pos="1238"/>
      </w:tabs>
      <w:spacing w:after="240"/>
      <w:ind w:left="259" w:right="115"/>
    </w:pPr>
  </w:style>
  <w:style w:type="paragraph" w:customStyle="1" w:styleId="FooterDocumentTitle">
    <w:name w:val="Footer Document Title"/>
    <w:basedOn w:val="Normal"/>
    <w:pPr>
      <w:spacing w:line="240" w:lineRule="auto"/>
    </w:pPr>
  </w:style>
  <w:style w:type="paragraph" w:customStyle="1" w:styleId="FirmInformation">
    <w:name w:val="Firm Information"/>
    <w:basedOn w:val="Normal"/>
    <w:pPr>
      <w:tabs>
        <w:tab w:val="left" w:pos="1296"/>
      </w:tabs>
    </w:pPr>
  </w:style>
  <w:style w:type="paragraph" w:customStyle="1" w:styleId="FirmName">
    <w:name w:val="Firm Name"/>
    <w:basedOn w:val="Normal"/>
    <w:pPr>
      <w:spacing w:line="240" w:lineRule="auto"/>
      <w:jc w:val="center"/>
    </w:pPr>
    <w:rPr>
      <w:rFonts w:hAnsi="Times New Roman Bold"/>
      <w:b/>
      <w:caps/>
      <w:sz w:val="22"/>
    </w:rPr>
  </w:style>
  <w:style w:type="paragraph" w:customStyle="1" w:styleId="FirmAddress">
    <w:name w:val="Firm Address"/>
    <w:basedOn w:val="FirmName"/>
    <w:rPr>
      <w:rFonts w:hAnsi="Times New Roman"/>
      <w:b w:val="0"/>
      <w:caps w:val="0"/>
      <w:sz w:val="18"/>
    </w:rPr>
  </w:style>
  <w:style w:type="character" w:customStyle="1" w:styleId="zzmpTrailerItem">
    <w:name w:val="zzmpTrailerItem"/>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
    <w:name w:val="Body Text Indent"/>
    <w:basedOn w:val="Normal"/>
    <w:link w:val="BodyTextIndentChar"/>
    <w:pPr>
      <w:ind w:left="1980" w:firstLine="1460"/>
    </w:pPr>
  </w:style>
  <w:style w:type="character" w:styleId="Hyperlink">
    <w:name w:val="Hyperlink"/>
    <w:uiPriority w:val="99"/>
    <w:rPr>
      <w:color w:val="0000FF"/>
      <w:u w:val="single"/>
    </w:rPr>
  </w:style>
  <w:style w:type="paragraph" w:styleId="BodyTextIndent2">
    <w:name w:val="Body Text Indent 2"/>
    <w:basedOn w:val="Normal"/>
    <w:pPr>
      <w:spacing w:line="480" w:lineRule="auto"/>
      <w:ind w:left="720" w:hanging="720"/>
    </w:pPr>
    <w:rPr>
      <w:b/>
    </w:rPr>
  </w:style>
  <w:style w:type="paragraph" w:styleId="BodyTextIndent3">
    <w:name w:val="Body Text Indent 3"/>
    <w:basedOn w:val="Normal"/>
    <w:pPr>
      <w:tabs>
        <w:tab w:val="left" w:pos="720"/>
        <w:tab w:val="left" w:pos="1260"/>
      </w:tabs>
      <w:spacing w:line="240" w:lineRule="auto"/>
      <w:ind w:left="720" w:hanging="1260"/>
    </w:p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customStyle="1" w:styleId="SrvBodyContinued">
    <w:name w:val="Srv Body Continued"/>
    <w:basedOn w:val="SrvBody"/>
    <w:pPr>
      <w:ind w:firstLine="0"/>
    </w:pPr>
  </w:style>
  <w:style w:type="paragraph" w:customStyle="1" w:styleId="SrvBody">
    <w:name w:val="Srv Body"/>
    <w:basedOn w:val="Normal"/>
    <w:pPr>
      <w:spacing w:line="480" w:lineRule="exact"/>
      <w:ind w:firstLine="720"/>
    </w:pPr>
    <w:rPr>
      <w:szCs w:val="24"/>
    </w:rPr>
  </w:style>
  <w:style w:type="paragraph" w:customStyle="1" w:styleId="SrvSignature">
    <w:name w:val="Srv Signature"/>
    <w:basedOn w:val="SrvBody"/>
    <w:pPr>
      <w:keepLines/>
      <w:tabs>
        <w:tab w:val="right" w:pos="9000"/>
      </w:tabs>
      <w:spacing w:line="240" w:lineRule="exact"/>
      <w:ind w:left="4320" w:firstLine="0"/>
    </w:pPr>
  </w:style>
  <w:style w:type="paragraph" w:customStyle="1" w:styleId="SrvTitle">
    <w:name w:val="Srv Title"/>
    <w:basedOn w:val="SrvBody"/>
    <w:pPr>
      <w:tabs>
        <w:tab w:val="left" w:pos="0"/>
      </w:tabs>
      <w:ind w:firstLine="0"/>
      <w:jc w:val="center"/>
    </w:pPr>
    <w:rPr>
      <w:b/>
      <w:caps/>
    </w:rPr>
  </w:style>
  <w:style w:type="paragraph" w:customStyle="1" w:styleId="SrvTableText">
    <w:name w:val="Srv Table Text"/>
    <w:basedOn w:val="SrvBody"/>
    <w:pPr>
      <w:spacing w:after="240" w:line="240" w:lineRule="exact"/>
      <w:ind w:firstLine="0"/>
    </w:pPr>
  </w:style>
  <w:style w:type="paragraph" w:customStyle="1" w:styleId="SrvRecipient">
    <w:name w:val="Srv Recipient"/>
    <w:basedOn w:val="SrvBody"/>
    <w:pPr>
      <w:spacing w:line="240" w:lineRule="exact"/>
      <w:ind w:firstLine="0"/>
    </w:pPr>
  </w:style>
  <w:style w:type="paragraph" w:customStyle="1" w:styleId="Quote1">
    <w:name w:val="Quote 1&quot;"/>
    <w:aliases w:val="q1"/>
    <w:basedOn w:val="Normal"/>
    <w:pPr>
      <w:spacing w:before="240"/>
      <w:ind w:left="1440" w:right="1440"/>
    </w:pPr>
    <w:rPr>
      <w:szCs w:val="24"/>
    </w:rPr>
  </w:style>
  <w:style w:type="character" w:customStyle="1" w:styleId="documentbody1">
    <w:name w:val="documentbody1"/>
    <w:rPr>
      <w:rFonts w:ascii="Verdana" w:hAnsi="Verdana" w:hint="default"/>
      <w:sz w:val="19"/>
      <w:szCs w:val="19"/>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ListNumber">
    <w:name w:val="List Number"/>
    <w:basedOn w:val="Normal"/>
    <w:pPr>
      <w:numPr>
        <w:numId w:val="3"/>
      </w:numPr>
      <w:spacing w:before="240"/>
    </w:pPr>
    <w:rPr>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paragraph" w:styleId="ListBullet">
    <w:name w:val="List Bullet"/>
    <w:basedOn w:val="Normal"/>
    <w:autoRedefine/>
    <w:pPr>
      <w:numPr>
        <w:numId w:val="2"/>
      </w:numPr>
      <w:spacing w:before="240"/>
      <w:ind w:left="1080"/>
    </w:pPr>
    <w:rPr>
      <w:szCs w:val="24"/>
    </w:rPr>
  </w:style>
  <w:style w:type="paragraph" w:styleId="ListNumber2">
    <w:name w:val="List Number 2"/>
    <w:basedOn w:val="Normal"/>
    <w:pPr>
      <w:numPr>
        <w:numId w:val="4"/>
      </w:numPr>
      <w:spacing w:before="240"/>
    </w:pPr>
  </w:style>
  <w:style w:type="paragraph" w:customStyle="1" w:styleId="TOCHeader">
    <w:name w:val="TOC Header"/>
    <w:basedOn w:val="Normal"/>
    <w:pPr>
      <w:spacing w:line="240" w:lineRule="auto"/>
      <w:ind w:left="115" w:right="115"/>
      <w:jc w:val="center"/>
    </w:pPr>
    <w:rPr>
      <w:b/>
      <w:caps/>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3E302A"/>
    <w:pPr>
      <w:keepLines/>
      <w:tabs>
        <w:tab w:val="right" w:leader="dot" w:pos="8928"/>
      </w:tabs>
      <w:spacing w:after="120"/>
      <w:ind w:left="720" w:right="720" w:hanging="720"/>
      <w:jc w:val="center"/>
    </w:pPr>
    <w:rPr>
      <w:rFonts w:ascii="Arial" w:hAnsi="Arial"/>
    </w:rPr>
  </w:style>
  <w:style w:type="paragraph" w:styleId="TOC2">
    <w:name w:val="toc 2"/>
    <w:basedOn w:val="Normal"/>
    <w:next w:val="Normal"/>
    <w:autoRedefine/>
    <w:semiHidden/>
    <w:pPr>
      <w:keepLines/>
      <w:tabs>
        <w:tab w:val="right" w:leader="dot" w:pos="8928"/>
      </w:tabs>
      <w:spacing w:after="120"/>
      <w:ind w:left="1440" w:right="720" w:hanging="720"/>
    </w:pPr>
  </w:style>
  <w:style w:type="paragraph" w:styleId="TOC3">
    <w:name w:val="toc 3"/>
    <w:basedOn w:val="Normal"/>
    <w:next w:val="Normal"/>
    <w:autoRedefine/>
    <w:semiHidden/>
    <w:pPr>
      <w:keepLines/>
      <w:tabs>
        <w:tab w:val="right" w:leader="dot" w:pos="8928"/>
      </w:tabs>
      <w:spacing w:after="120"/>
      <w:ind w:left="2160" w:right="720" w:hanging="720"/>
    </w:pPr>
  </w:style>
  <w:style w:type="paragraph" w:styleId="TOC4">
    <w:name w:val="toc 4"/>
    <w:basedOn w:val="Normal"/>
    <w:next w:val="Normal"/>
    <w:autoRedefine/>
    <w:semiHidden/>
    <w:pPr>
      <w:keepLines/>
      <w:tabs>
        <w:tab w:val="right" w:leader="dot" w:pos="8928"/>
      </w:tabs>
      <w:spacing w:after="120"/>
      <w:ind w:left="2880" w:right="720" w:hanging="720"/>
    </w:pPr>
  </w:style>
  <w:style w:type="paragraph" w:styleId="TOC5">
    <w:name w:val="toc 5"/>
    <w:basedOn w:val="Normal"/>
    <w:next w:val="Normal"/>
    <w:autoRedefine/>
    <w:semiHidden/>
    <w:pPr>
      <w:keepLines/>
      <w:tabs>
        <w:tab w:val="right" w:leader="dot" w:pos="8928"/>
      </w:tabs>
      <w:spacing w:after="120"/>
      <w:ind w:left="3600" w:right="720" w:hanging="720"/>
    </w:pPr>
  </w:style>
  <w:style w:type="paragraph" w:styleId="TOC6">
    <w:name w:val="toc 6"/>
    <w:basedOn w:val="Normal"/>
    <w:next w:val="Normal"/>
    <w:autoRedefine/>
    <w:semiHidden/>
    <w:pPr>
      <w:keepLines/>
      <w:tabs>
        <w:tab w:val="right" w:leader="dot" w:pos="8928"/>
      </w:tabs>
      <w:spacing w:after="120"/>
      <w:ind w:left="4320" w:right="720" w:hanging="720"/>
    </w:pPr>
  </w:style>
  <w:style w:type="paragraph" w:styleId="TOC7">
    <w:name w:val="toc 7"/>
    <w:basedOn w:val="Normal"/>
    <w:next w:val="Normal"/>
    <w:autoRedefine/>
    <w:semiHidden/>
    <w:pPr>
      <w:keepLines/>
      <w:tabs>
        <w:tab w:val="right" w:leader="dot" w:pos="8928"/>
      </w:tabs>
      <w:spacing w:after="120"/>
      <w:ind w:left="5040" w:right="720" w:hanging="720"/>
    </w:pPr>
  </w:style>
  <w:style w:type="paragraph" w:styleId="TOC8">
    <w:name w:val="toc 8"/>
    <w:basedOn w:val="Normal"/>
    <w:next w:val="Normal"/>
    <w:autoRedefine/>
    <w:semiHidden/>
    <w:pPr>
      <w:keepLines/>
      <w:tabs>
        <w:tab w:val="right" w:leader="dot" w:pos="8928"/>
      </w:tabs>
      <w:spacing w:after="120"/>
      <w:ind w:left="5760" w:right="720" w:hanging="720"/>
    </w:pPr>
  </w:style>
  <w:style w:type="paragraph" w:styleId="TOC9">
    <w:name w:val="toc 9"/>
    <w:basedOn w:val="Normal"/>
    <w:next w:val="Normal"/>
    <w:autoRedefine/>
    <w:semiHidden/>
    <w:pPr>
      <w:keepLines/>
      <w:tabs>
        <w:tab w:val="right" w:leader="dot" w:pos="8928"/>
      </w:tabs>
      <w:spacing w:after="120"/>
      <w:ind w:left="6480" w:right="720" w:hanging="720"/>
    </w:pPr>
  </w:style>
  <w:style w:type="character" w:styleId="LineNumber">
    <w:name w:val="line number"/>
    <w:rsid w:val="002329BF"/>
    <w:rPr>
      <w:rFonts w:ascii="Times New Roman" w:hAnsi="Times New Roman"/>
      <w:sz w:val="24"/>
    </w:rPr>
  </w:style>
  <w:style w:type="paragraph" w:styleId="CommentSubject">
    <w:name w:val="annotation subject"/>
    <w:basedOn w:val="CommentText"/>
    <w:next w:val="CommentText"/>
    <w:semiHidden/>
    <w:rPr>
      <w:b/>
      <w:bCs/>
    </w:rPr>
  </w:style>
  <w:style w:type="paragraph" w:styleId="Title">
    <w:name w:val="Title"/>
    <w:basedOn w:val="Normal"/>
    <w:qFormat/>
    <w:pPr>
      <w:spacing w:line="240" w:lineRule="auto"/>
      <w:jc w:val="center"/>
    </w:pPr>
    <w:rPr>
      <w:b/>
      <w:sz w:val="28"/>
      <w:szCs w:val="28"/>
    </w:rPr>
  </w:style>
  <w:style w:type="paragraph" w:customStyle="1" w:styleId="Level2">
    <w:name w:val="Level 2"/>
    <w:basedOn w:val="Normal"/>
    <w:pPr>
      <w:numPr>
        <w:ilvl w:val="1"/>
        <w:numId w:val="8"/>
      </w:numPr>
      <w:spacing w:line="480" w:lineRule="exact"/>
    </w:pPr>
    <w:rPr>
      <w:rFonts w:ascii="Arial" w:hAnsi="Arial"/>
      <w:sz w:val="22"/>
    </w:rPr>
  </w:style>
  <w:style w:type="paragraph" w:customStyle="1" w:styleId="Level3">
    <w:name w:val="Level 3"/>
    <w:basedOn w:val="Normal"/>
    <w:pPr>
      <w:numPr>
        <w:ilvl w:val="2"/>
        <w:numId w:val="8"/>
      </w:numPr>
      <w:spacing w:line="480" w:lineRule="exact"/>
    </w:pPr>
    <w:rPr>
      <w:rFonts w:ascii="Arial" w:hAnsi="Arial"/>
      <w:sz w:val="22"/>
    </w:rPr>
  </w:style>
  <w:style w:type="paragraph" w:customStyle="1" w:styleId="Level4">
    <w:name w:val="Level 4"/>
    <w:basedOn w:val="Normal"/>
    <w:pPr>
      <w:numPr>
        <w:ilvl w:val="3"/>
        <w:numId w:val="8"/>
      </w:numPr>
    </w:pPr>
  </w:style>
  <w:style w:type="paragraph" w:customStyle="1" w:styleId="Level5">
    <w:name w:val="Level 5"/>
    <w:basedOn w:val="Normal"/>
    <w:pPr>
      <w:numPr>
        <w:ilvl w:val="4"/>
        <w:numId w:val="8"/>
      </w:numPr>
    </w:pPr>
  </w:style>
  <w:style w:type="paragraph" w:customStyle="1" w:styleId="Level6">
    <w:name w:val="Level 6"/>
    <w:basedOn w:val="Normal"/>
    <w:pPr>
      <w:numPr>
        <w:ilvl w:val="5"/>
        <w:numId w:val="8"/>
      </w:numPr>
    </w:pPr>
  </w:style>
  <w:style w:type="paragraph" w:customStyle="1" w:styleId="Level7">
    <w:name w:val="Level 7"/>
    <w:basedOn w:val="Normal"/>
    <w:pPr>
      <w:numPr>
        <w:ilvl w:val="6"/>
        <w:numId w:val="8"/>
      </w:numPr>
    </w:pPr>
  </w:style>
  <w:style w:type="paragraph" w:customStyle="1" w:styleId="Level8">
    <w:name w:val="Level 8"/>
    <w:basedOn w:val="Normal"/>
    <w:pPr>
      <w:numPr>
        <w:ilvl w:val="7"/>
        <w:numId w:val="8"/>
      </w:numPr>
    </w:pPr>
  </w:style>
  <w:style w:type="paragraph" w:customStyle="1" w:styleId="StyleLevel1Arial11pt">
    <w:name w:val="Style Level 1 + Arial 11 pt"/>
    <w:basedOn w:val="Normal"/>
    <w:link w:val="StyleLevel1Arial11ptCharChar"/>
    <w:pPr>
      <w:spacing w:line="480" w:lineRule="exact"/>
    </w:pPr>
    <w:rPr>
      <w:rFonts w:ascii="Arial" w:hAnsi="Arial"/>
      <w:sz w:val="22"/>
      <w:szCs w:val="22"/>
    </w:rPr>
  </w:style>
  <w:style w:type="character" w:customStyle="1" w:styleId="StyleLevel1Arial11ptCharChar">
    <w:name w:val="Style Level 1 + Arial 11 pt Char Char"/>
    <w:link w:val="StyleLevel1Arial11pt"/>
    <w:rPr>
      <w:rFonts w:ascii="Arial" w:hAnsi="Arial"/>
      <w:sz w:val="22"/>
      <w:szCs w:val="22"/>
      <w:lang w:val="en-US" w:eastAsia="en-US" w:bidi="ar-SA"/>
    </w:rPr>
  </w:style>
  <w:style w:type="paragraph" w:customStyle="1" w:styleId="TxBrp2">
    <w:name w:val="TxBr_p2"/>
    <w:basedOn w:val="Normal"/>
    <w:pPr>
      <w:widowControl w:val="0"/>
      <w:tabs>
        <w:tab w:val="left" w:pos="788"/>
      </w:tabs>
      <w:autoSpaceDE w:val="0"/>
      <w:autoSpaceDN w:val="0"/>
      <w:adjustRightInd w:val="0"/>
      <w:spacing w:line="538" w:lineRule="atLeast"/>
      <w:ind w:left="181" w:hanging="788"/>
    </w:pPr>
    <w:rPr>
      <w:szCs w:val="24"/>
    </w:rPr>
  </w:style>
  <w:style w:type="paragraph" w:styleId="Revision">
    <w:name w:val="Revision"/>
    <w:hidden/>
    <w:uiPriority w:val="99"/>
    <w:semiHidden/>
    <w:rPr>
      <w:sz w:val="24"/>
    </w:rPr>
  </w:style>
  <w:style w:type="character" w:customStyle="1" w:styleId="BodyTextChar">
    <w:name w:val="Body Text Char"/>
    <w:link w:val="BodyText"/>
    <w:rPr>
      <w:rFonts w:ascii="Arial" w:hAnsi="Arial"/>
      <w:sz w:val="22"/>
    </w:rPr>
  </w:style>
  <w:style w:type="character" w:customStyle="1" w:styleId="BodyTextIndentChar">
    <w:name w:val="Body Text Indent Char"/>
    <w:link w:val="BodyTextIndent"/>
    <w:rPr>
      <w:sz w:val="24"/>
    </w:rPr>
  </w:style>
  <w:style w:type="paragraph" w:styleId="NoSpacing">
    <w:name w:val="No Spacing"/>
    <w:link w:val="NoSpacingChar"/>
    <w:uiPriority w:val="1"/>
    <w:qFormat/>
    <w:rsid w:val="006D5771"/>
    <w:rPr>
      <w:rFonts w:ascii="Calibri" w:eastAsia="Calibri" w:hAnsi="Calibri"/>
      <w:sz w:val="22"/>
      <w:szCs w:val="22"/>
    </w:rPr>
  </w:style>
  <w:style w:type="character" w:customStyle="1" w:styleId="CommentTextChar">
    <w:name w:val="Comment Text Char"/>
    <w:link w:val="CommentText"/>
    <w:uiPriority w:val="99"/>
    <w:semiHidden/>
    <w:rsid w:val="006D5771"/>
  </w:style>
  <w:style w:type="character" w:customStyle="1" w:styleId="HeaderChar">
    <w:name w:val="Header Char"/>
    <w:link w:val="Header"/>
    <w:uiPriority w:val="99"/>
    <w:rsid w:val="004D7428"/>
    <w:rPr>
      <w:sz w:val="24"/>
    </w:rPr>
  </w:style>
  <w:style w:type="paragraph" w:customStyle="1" w:styleId="Square11">
    <w:name w:val="Square 11"/>
    <w:rsid w:val="008F2DF1"/>
    <w:pPr>
      <w:spacing w:after="200" w:line="276" w:lineRule="auto"/>
    </w:pPr>
    <w:rPr>
      <w:rFonts w:ascii="Calibri" w:hAnsi="Calibri"/>
      <w:sz w:val="22"/>
      <w:szCs w:val="22"/>
    </w:rPr>
  </w:style>
  <w:style w:type="character" w:customStyle="1" w:styleId="NoSpacingChar">
    <w:name w:val="No Spacing Char"/>
    <w:link w:val="NoSpacing"/>
    <w:uiPriority w:val="1"/>
    <w:rsid w:val="008F2DF1"/>
    <w:rPr>
      <w:rFonts w:ascii="Calibri" w:eastAsia="Calibri" w:hAnsi="Calibri"/>
      <w:sz w:val="22"/>
      <w:szCs w:val="22"/>
    </w:rPr>
  </w:style>
  <w:style w:type="paragraph" w:styleId="ListParagraph">
    <w:name w:val="List Paragraph"/>
    <w:basedOn w:val="Normal"/>
    <w:uiPriority w:val="34"/>
    <w:qFormat/>
    <w:rsid w:val="00643F4F"/>
    <w:pPr>
      <w:widowControl w:val="0"/>
      <w:autoSpaceDE w:val="0"/>
      <w:autoSpaceDN w:val="0"/>
      <w:adjustRightInd w:val="0"/>
      <w:spacing w:line="240" w:lineRule="auto"/>
      <w:ind w:left="720"/>
      <w:contextualSpacing/>
    </w:pPr>
    <w:rPr>
      <w:rFonts w:ascii="Arial" w:eastAsia="Calibri" w:hAnsi="Arial" w:cs="Arial"/>
      <w:sz w:val="22"/>
      <w:szCs w:val="22"/>
    </w:rPr>
  </w:style>
  <w:style w:type="paragraph" w:styleId="TOCHeading">
    <w:name w:val="TOC Heading"/>
    <w:basedOn w:val="Heading1"/>
    <w:next w:val="Normal"/>
    <w:uiPriority w:val="39"/>
    <w:unhideWhenUsed/>
    <w:qFormat/>
    <w:rsid w:val="00B64E89"/>
    <w:pPr>
      <w:keepLines/>
      <w:numPr>
        <w:numId w:val="0"/>
      </w:numPr>
      <w:spacing w:line="259" w:lineRule="auto"/>
      <w:jc w:val="left"/>
      <w:outlineLvl w:val="9"/>
    </w:pPr>
    <w:rPr>
      <w:rFonts w:ascii="Calibri Light" w:hAnsi="Calibri Light" w:cs="Times New Roman"/>
      <w:b w:val="0"/>
      <w:bCs w:val="0"/>
      <w:color w:val="2E74B5"/>
      <w:sz w:val="32"/>
      <w:szCs w:val="32"/>
    </w:rPr>
  </w:style>
  <w:style w:type="paragraph" w:customStyle="1" w:styleId="Level1">
    <w:name w:val="Level 1"/>
    <w:basedOn w:val="NoSpacing"/>
    <w:qFormat/>
    <w:rsid w:val="00B64E89"/>
    <w:pPr>
      <w:numPr>
        <w:numId w:val="14"/>
      </w:numPr>
      <w:suppressLineNumbers/>
      <w:spacing w:line="480" w:lineRule="exact"/>
      <w:ind w:left="1440" w:hanging="720"/>
      <w:jc w:val="center"/>
    </w:pPr>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58"/>
    <w:pPr>
      <w:spacing w:line="240" w:lineRule="exact"/>
    </w:pPr>
  </w:style>
  <w:style w:type="paragraph" w:styleId="Heading1">
    <w:name w:val="heading 1"/>
    <w:aliases w:val="h1"/>
    <w:basedOn w:val="Normal"/>
    <w:next w:val="Normal"/>
    <w:qFormat/>
    <w:rsid w:val="003E302A"/>
    <w:pPr>
      <w:keepNext/>
      <w:numPr>
        <w:numId w:val="1"/>
      </w:numPr>
      <w:spacing w:before="240"/>
      <w:jc w:val="center"/>
      <w:outlineLvl w:val="0"/>
    </w:pPr>
    <w:rPr>
      <w:rFonts w:ascii="Arial" w:hAnsi="Arial" w:cs="Arial"/>
      <w:b/>
      <w:bCs/>
      <w:sz w:val="22"/>
      <w:szCs w:val="22"/>
    </w:rPr>
  </w:style>
  <w:style w:type="paragraph" w:styleId="Heading2">
    <w:name w:val="heading 2"/>
    <w:aliases w:val="h2"/>
    <w:basedOn w:val="Normal"/>
    <w:next w:val="BodyDouble"/>
    <w:qFormat/>
    <w:rsid w:val="008A02C5"/>
    <w:pPr>
      <w:keepNext/>
      <w:keepLines/>
      <w:numPr>
        <w:ilvl w:val="1"/>
        <w:numId w:val="1"/>
      </w:numPr>
      <w:spacing w:before="240"/>
      <w:outlineLvl w:val="1"/>
    </w:pPr>
    <w:rPr>
      <w:rFonts w:ascii="Times New Roman Bold" w:hAnsi="Times New Roman Bold" w:cs="Times New Roman Bold"/>
      <w:b/>
      <w:bCs/>
      <w:szCs w:val="24"/>
    </w:rPr>
  </w:style>
  <w:style w:type="paragraph" w:styleId="Heading3">
    <w:name w:val="heading 3"/>
    <w:aliases w:val="h3"/>
    <w:basedOn w:val="Normal"/>
    <w:next w:val="BodyDouble"/>
    <w:qFormat/>
    <w:rsid w:val="008A02C5"/>
    <w:pPr>
      <w:keepNext/>
      <w:keepLines/>
      <w:numPr>
        <w:ilvl w:val="2"/>
        <w:numId w:val="1"/>
      </w:numPr>
      <w:spacing w:before="240"/>
      <w:outlineLvl w:val="2"/>
    </w:pPr>
    <w:rPr>
      <w:rFonts w:ascii="Times New Roman Bold" w:hAnsi="Times New Roman Bold" w:cs="Times New Roman Bold"/>
      <w:b/>
      <w:bCs/>
      <w:szCs w:val="24"/>
    </w:rPr>
  </w:style>
  <w:style w:type="paragraph" w:styleId="Heading4">
    <w:name w:val="heading 4"/>
    <w:aliases w:val="h4"/>
    <w:basedOn w:val="Normal"/>
    <w:next w:val="BodyDouble"/>
    <w:qFormat/>
    <w:pPr>
      <w:keepNext/>
      <w:keepLines/>
      <w:numPr>
        <w:ilvl w:val="3"/>
        <w:numId w:val="1"/>
      </w:numPr>
      <w:spacing w:before="240"/>
      <w:outlineLvl w:val="3"/>
    </w:pPr>
    <w:rPr>
      <w:rFonts w:ascii="Times New Roman Bold" w:hAnsi="Times New Roman Bold" w:cs="Times New Roman Bold"/>
      <w:b/>
      <w:bCs/>
      <w:szCs w:val="24"/>
    </w:rPr>
  </w:style>
  <w:style w:type="paragraph" w:styleId="Heading5">
    <w:name w:val="heading 5"/>
    <w:aliases w:val="h5"/>
    <w:basedOn w:val="Normal"/>
    <w:next w:val="BodyDouble"/>
    <w:qFormat/>
    <w:pPr>
      <w:keepNext/>
      <w:keepLines/>
      <w:numPr>
        <w:ilvl w:val="4"/>
        <w:numId w:val="1"/>
      </w:numPr>
      <w:spacing w:before="240"/>
      <w:outlineLvl w:val="4"/>
    </w:pPr>
    <w:rPr>
      <w:rFonts w:ascii="Times New Roman Bold" w:hAnsi="Times New Roman Bold" w:cs="Times New Roman Bold"/>
      <w:b/>
      <w:bCs/>
      <w:szCs w:val="24"/>
    </w:rPr>
  </w:style>
  <w:style w:type="paragraph" w:styleId="Heading6">
    <w:name w:val="heading 6"/>
    <w:aliases w:val="h6"/>
    <w:basedOn w:val="Normal"/>
    <w:next w:val="BodyDouble"/>
    <w:qFormat/>
    <w:pPr>
      <w:keepNext/>
      <w:keepLines/>
      <w:numPr>
        <w:ilvl w:val="5"/>
        <w:numId w:val="1"/>
      </w:numPr>
      <w:spacing w:before="240"/>
      <w:outlineLvl w:val="5"/>
    </w:pPr>
    <w:rPr>
      <w:rFonts w:ascii="Times New Roman Bold" w:hAnsi="Times New Roman Bold"/>
      <w:b/>
      <w:szCs w:val="24"/>
    </w:rPr>
  </w:style>
  <w:style w:type="paragraph" w:styleId="Heading7">
    <w:name w:val="heading 7"/>
    <w:aliases w:val="h7"/>
    <w:basedOn w:val="Normal"/>
    <w:next w:val="BodyDouble"/>
    <w:qFormat/>
    <w:pPr>
      <w:keepNext/>
      <w:keepLines/>
      <w:numPr>
        <w:ilvl w:val="6"/>
        <w:numId w:val="1"/>
      </w:numPr>
      <w:spacing w:line="480" w:lineRule="exact"/>
      <w:outlineLvl w:val="6"/>
    </w:pPr>
    <w:rPr>
      <w:szCs w:val="24"/>
    </w:rPr>
  </w:style>
  <w:style w:type="paragraph" w:styleId="Heading8">
    <w:name w:val="heading 8"/>
    <w:aliases w:val="h8"/>
    <w:basedOn w:val="Normal"/>
    <w:next w:val="BodyDouble"/>
    <w:qFormat/>
    <w:pPr>
      <w:keepNext/>
      <w:keepLines/>
      <w:numPr>
        <w:ilvl w:val="7"/>
        <w:numId w:val="1"/>
      </w:numPr>
      <w:spacing w:line="480" w:lineRule="exact"/>
      <w:outlineLvl w:val="7"/>
    </w:pPr>
    <w:rPr>
      <w:szCs w:val="24"/>
    </w:rPr>
  </w:style>
  <w:style w:type="paragraph" w:styleId="Heading9">
    <w:name w:val="heading 9"/>
    <w:aliases w:val="h9"/>
    <w:basedOn w:val="Normal"/>
    <w:next w:val="Normal"/>
    <w:qFormat/>
    <w:pPr>
      <w:keepNext/>
      <w:keepLines/>
      <w:numPr>
        <w:ilvl w:val="8"/>
        <w:numId w:val="1"/>
      </w:numPr>
      <w:spacing w:line="480" w:lineRule="exact"/>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ouble">
    <w:name w:val="Body Double"/>
    <w:aliases w:val="bd"/>
    <w:basedOn w:val="Normal"/>
    <w:pPr>
      <w:spacing w:line="480" w:lineRule="exact"/>
      <w:ind w:firstLine="720"/>
    </w:pPr>
    <w:rPr>
      <w:szCs w:val="24"/>
    </w:rPr>
  </w:style>
  <w:style w:type="paragraph" w:styleId="BodyText">
    <w:name w:val="Body Text"/>
    <w:basedOn w:val="Normal"/>
    <w:link w:val="BodyTextChar"/>
    <w:pPr>
      <w:spacing w:line="480" w:lineRule="exact"/>
      <w:ind w:firstLine="720"/>
    </w:pPr>
    <w:rPr>
      <w:rFonts w:ascii="Arial" w:hAnsi="Arial"/>
      <w:sz w:val="22"/>
    </w:rPr>
  </w:style>
  <w:style w:type="paragraph" w:customStyle="1" w:styleId="BodyTextContinued">
    <w:name w:val="Body Text Continued"/>
    <w:basedOn w:val="BodyText"/>
    <w:next w:val="BodyText"/>
    <w:pPr>
      <w:ind w:firstLine="0"/>
    </w:pPr>
  </w:style>
  <w:style w:type="paragraph" w:styleId="Caption">
    <w:name w:val="caption"/>
    <w:basedOn w:val="Normal"/>
    <w:next w:val="Normal"/>
    <w:qFormat/>
    <w:pPr>
      <w:widowControl w:val="0"/>
    </w:pPr>
    <w:rPr>
      <w:bCs/>
    </w:rPr>
  </w:style>
  <w:style w:type="paragraph" w:styleId="Footer">
    <w:name w:val="footer"/>
    <w:basedOn w:val="Normal"/>
    <w:pPr>
      <w:tabs>
        <w:tab w:val="center" w:pos="4680"/>
        <w:tab w:val="right" w:pos="9000"/>
      </w:tabs>
      <w:spacing w:line="240" w:lineRule="atLeast"/>
    </w:pPr>
  </w:style>
  <w:style w:type="paragraph" w:styleId="Header">
    <w:name w:val="header"/>
    <w:basedOn w:val="Normal"/>
    <w:link w:val="HeaderChar"/>
    <w:pPr>
      <w:widowControl w:val="0"/>
      <w:tabs>
        <w:tab w:val="center" w:pos="4320"/>
        <w:tab w:val="right" w:pos="9360"/>
      </w:tabs>
    </w:pPr>
  </w:style>
  <w:style w:type="paragraph" w:customStyle="1" w:styleId="HeaderNumbers">
    <w:name w:val="HeaderNumbers"/>
    <w:basedOn w:val="Normal"/>
    <w:pPr>
      <w:widowControl w:val="0"/>
      <w:spacing w:before="720" w:line="480" w:lineRule="exact"/>
      <w:ind w:right="144"/>
      <w:jc w:val="right"/>
    </w:pPr>
  </w:style>
  <w:style w:type="paragraph" w:styleId="NormalIndent">
    <w:name w:val="Normal Indent"/>
    <w:basedOn w:val="Normal"/>
    <w:pPr>
      <w:widowControl w:val="0"/>
      <w:ind w:left="720" w:right="720"/>
    </w:pPr>
  </w:style>
  <w:style w:type="character" w:styleId="PageNumber">
    <w:name w:val="page number"/>
    <w:rPr>
      <w:sz w:val="24"/>
    </w:rPr>
  </w:style>
  <w:style w:type="paragraph" w:customStyle="1" w:styleId="PleadingSignature">
    <w:name w:val="Pleading Signature"/>
    <w:basedOn w:val="Normal"/>
    <w:pPr>
      <w:keepNext/>
      <w:keepLines/>
    </w:pPr>
  </w:style>
  <w:style w:type="paragraph" w:styleId="Quote">
    <w:name w:val="Quote"/>
    <w:basedOn w:val="Normal"/>
    <w:next w:val="BodyTextContinued"/>
    <w:qFormat/>
    <w:pPr>
      <w:spacing w:before="240"/>
      <w:ind w:left="1440" w:right="1440"/>
    </w:pPr>
    <w:rPr>
      <w:rFonts w:ascii="Arial" w:hAnsi="Arial"/>
      <w:sz w:val="22"/>
    </w:rPr>
  </w:style>
  <w:style w:type="paragraph" w:styleId="TableofAuthorities">
    <w:name w:val="table of authorities"/>
    <w:basedOn w:val="Normal"/>
    <w:next w:val="Normal"/>
    <w:semiHidden/>
    <w:pPr>
      <w:widowControl w:val="0"/>
      <w:tabs>
        <w:tab w:val="right" w:leader="dot" w:pos="8928"/>
      </w:tabs>
      <w:spacing w:after="120"/>
      <w:ind w:left="360" w:right="1440" w:hanging="360"/>
    </w:pPr>
  </w:style>
  <w:style w:type="paragraph" w:styleId="TOAHeading">
    <w:name w:val="toa heading"/>
    <w:basedOn w:val="Normal"/>
    <w:next w:val="TableofAuthorities"/>
    <w:semiHidden/>
    <w:pPr>
      <w:keepNext/>
      <w:widowControl w:val="0"/>
      <w:spacing w:before="120" w:after="120"/>
      <w:jc w:val="center"/>
    </w:pPr>
    <w:rPr>
      <w:b/>
      <w:caps/>
    </w:rPr>
  </w:style>
  <w:style w:type="paragraph" w:styleId="FootnoteText">
    <w:name w:val="footnote text"/>
    <w:basedOn w:val="Normal"/>
    <w:semiHidden/>
    <w:pPr>
      <w:spacing w:after="120"/>
      <w:ind w:firstLine="720"/>
    </w:pPr>
  </w:style>
  <w:style w:type="paragraph" w:customStyle="1" w:styleId="Court">
    <w:name w:val="Court"/>
    <w:basedOn w:val="Normal"/>
    <w:pPr>
      <w:spacing w:after="240"/>
      <w:jc w:val="center"/>
    </w:pPr>
    <w:rPr>
      <w:caps/>
    </w:rPr>
  </w:style>
  <w:style w:type="paragraph" w:customStyle="1" w:styleId="DocumentTitle">
    <w:name w:val="Document Title"/>
    <w:basedOn w:val="Normal"/>
    <w:pPr>
      <w:widowControl w:val="0"/>
      <w:tabs>
        <w:tab w:val="left" w:pos="1238"/>
      </w:tabs>
      <w:spacing w:after="240"/>
      <w:ind w:left="259" w:right="115"/>
    </w:pPr>
  </w:style>
  <w:style w:type="paragraph" w:customStyle="1" w:styleId="FooterDocumentTitle">
    <w:name w:val="Footer Document Title"/>
    <w:basedOn w:val="Normal"/>
    <w:pPr>
      <w:spacing w:line="240" w:lineRule="auto"/>
    </w:pPr>
  </w:style>
  <w:style w:type="paragraph" w:customStyle="1" w:styleId="FirmInformation">
    <w:name w:val="Firm Information"/>
    <w:basedOn w:val="Normal"/>
    <w:pPr>
      <w:tabs>
        <w:tab w:val="left" w:pos="1296"/>
      </w:tabs>
    </w:pPr>
  </w:style>
  <w:style w:type="paragraph" w:customStyle="1" w:styleId="FirmName">
    <w:name w:val="Firm Name"/>
    <w:basedOn w:val="Normal"/>
    <w:pPr>
      <w:spacing w:line="240" w:lineRule="auto"/>
      <w:jc w:val="center"/>
    </w:pPr>
    <w:rPr>
      <w:rFonts w:hAnsi="Times New Roman Bold"/>
      <w:b/>
      <w:caps/>
      <w:sz w:val="22"/>
    </w:rPr>
  </w:style>
  <w:style w:type="paragraph" w:customStyle="1" w:styleId="FirmAddress">
    <w:name w:val="Firm Address"/>
    <w:basedOn w:val="FirmName"/>
    <w:rPr>
      <w:rFonts w:hAnsi="Times New Roman"/>
      <w:b w:val="0"/>
      <w:caps w:val="0"/>
      <w:sz w:val="18"/>
    </w:rPr>
  </w:style>
  <w:style w:type="character" w:customStyle="1" w:styleId="zzmpTrailerItem">
    <w:name w:val="zzmpTrailerItem"/>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
    <w:name w:val="Body Text Indent"/>
    <w:basedOn w:val="Normal"/>
    <w:link w:val="BodyTextIndentChar"/>
    <w:pPr>
      <w:ind w:left="1980" w:firstLine="1460"/>
    </w:pPr>
  </w:style>
  <w:style w:type="character" w:styleId="Hyperlink">
    <w:name w:val="Hyperlink"/>
    <w:uiPriority w:val="99"/>
    <w:rPr>
      <w:color w:val="0000FF"/>
      <w:u w:val="single"/>
    </w:rPr>
  </w:style>
  <w:style w:type="paragraph" w:styleId="BodyTextIndent2">
    <w:name w:val="Body Text Indent 2"/>
    <w:basedOn w:val="Normal"/>
    <w:pPr>
      <w:spacing w:line="480" w:lineRule="auto"/>
      <w:ind w:left="720" w:hanging="720"/>
    </w:pPr>
    <w:rPr>
      <w:b/>
    </w:rPr>
  </w:style>
  <w:style w:type="paragraph" w:styleId="BodyTextIndent3">
    <w:name w:val="Body Text Indent 3"/>
    <w:basedOn w:val="Normal"/>
    <w:pPr>
      <w:tabs>
        <w:tab w:val="left" w:pos="720"/>
        <w:tab w:val="left" w:pos="1260"/>
      </w:tabs>
      <w:spacing w:line="240" w:lineRule="auto"/>
      <w:ind w:left="720" w:hanging="1260"/>
    </w:p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customStyle="1" w:styleId="SrvBodyContinued">
    <w:name w:val="Srv Body Continued"/>
    <w:basedOn w:val="SrvBody"/>
    <w:pPr>
      <w:ind w:firstLine="0"/>
    </w:pPr>
  </w:style>
  <w:style w:type="paragraph" w:customStyle="1" w:styleId="SrvBody">
    <w:name w:val="Srv Body"/>
    <w:basedOn w:val="Normal"/>
    <w:pPr>
      <w:spacing w:line="480" w:lineRule="exact"/>
      <w:ind w:firstLine="720"/>
    </w:pPr>
    <w:rPr>
      <w:szCs w:val="24"/>
    </w:rPr>
  </w:style>
  <w:style w:type="paragraph" w:customStyle="1" w:styleId="SrvSignature">
    <w:name w:val="Srv Signature"/>
    <w:basedOn w:val="SrvBody"/>
    <w:pPr>
      <w:keepLines/>
      <w:tabs>
        <w:tab w:val="right" w:pos="9000"/>
      </w:tabs>
      <w:spacing w:line="240" w:lineRule="exact"/>
      <w:ind w:left="4320" w:firstLine="0"/>
    </w:pPr>
  </w:style>
  <w:style w:type="paragraph" w:customStyle="1" w:styleId="SrvTitle">
    <w:name w:val="Srv Title"/>
    <w:basedOn w:val="SrvBody"/>
    <w:pPr>
      <w:tabs>
        <w:tab w:val="left" w:pos="0"/>
      </w:tabs>
      <w:ind w:firstLine="0"/>
      <w:jc w:val="center"/>
    </w:pPr>
    <w:rPr>
      <w:b/>
      <w:caps/>
    </w:rPr>
  </w:style>
  <w:style w:type="paragraph" w:customStyle="1" w:styleId="SrvTableText">
    <w:name w:val="Srv Table Text"/>
    <w:basedOn w:val="SrvBody"/>
    <w:pPr>
      <w:spacing w:after="240" w:line="240" w:lineRule="exact"/>
      <w:ind w:firstLine="0"/>
    </w:pPr>
  </w:style>
  <w:style w:type="paragraph" w:customStyle="1" w:styleId="SrvRecipient">
    <w:name w:val="Srv Recipient"/>
    <w:basedOn w:val="SrvBody"/>
    <w:pPr>
      <w:spacing w:line="240" w:lineRule="exact"/>
      <w:ind w:firstLine="0"/>
    </w:pPr>
  </w:style>
  <w:style w:type="paragraph" w:customStyle="1" w:styleId="Quote1">
    <w:name w:val="Quote 1&quot;"/>
    <w:aliases w:val="q1"/>
    <w:basedOn w:val="Normal"/>
    <w:pPr>
      <w:spacing w:before="240"/>
      <w:ind w:left="1440" w:right="1440"/>
    </w:pPr>
    <w:rPr>
      <w:szCs w:val="24"/>
    </w:rPr>
  </w:style>
  <w:style w:type="character" w:customStyle="1" w:styleId="documentbody1">
    <w:name w:val="documentbody1"/>
    <w:rPr>
      <w:rFonts w:ascii="Verdana" w:hAnsi="Verdana" w:hint="default"/>
      <w:sz w:val="19"/>
      <w:szCs w:val="19"/>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ListNumber">
    <w:name w:val="List Number"/>
    <w:basedOn w:val="Normal"/>
    <w:pPr>
      <w:numPr>
        <w:numId w:val="3"/>
      </w:numPr>
      <w:spacing w:before="240"/>
    </w:pPr>
    <w:rPr>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paragraph" w:styleId="ListBullet">
    <w:name w:val="List Bullet"/>
    <w:basedOn w:val="Normal"/>
    <w:autoRedefine/>
    <w:pPr>
      <w:numPr>
        <w:numId w:val="2"/>
      </w:numPr>
      <w:spacing w:before="240"/>
      <w:ind w:left="1080"/>
    </w:pPr>
    <w:rPr>
      <w:szCs w:val="24"/>
    </w:rPr>
  </w:style>
  <w:style w:type="paragraph" w:styleId="ListNumber2">
    <w:name w:val="List Number 2"/>
    <w:basedOn w:val="Normal"/>
    <w:pPr>
      <w:numPr>
        <w:numId w:val="4"/>
      </w:numPr>
      <w:spacing w:before="240"/>
    </w:pPr>
  </w:style>
  <w:style w:type="paragraph" w:customStyle="1" w:styleId="TOCHeader">
    <w:name w:val="TOC Header"/>
    <w:basedOn w:val="Normal"/>
    <w:pPr>
      <w:spacing w:line="240" w:lineRule="auto"/>
      <w:ind w:left="115" w:right="115"/>
      <w:jc w:val="center"/>
    </w:pPr>
    <w:rPr>
      <w:b/>
      <w:caps/>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3E302A"/>
    <w:pPr>
      <w:keepLines/>
      <w:tabs>
        <w:tab w:val="right" w:leader="dot" w:pos="8928"/>
      </w:tabs>
      <w:spacing w:after="120"/>
      <w:ind w:left="720" w:right="720" w:hanging="720"/>
      <w:jc w:val="center"/>
    </w:pPr>
    <w:rPr>
      <w:rFonts w:ascii="Arial" w:hAnsi="Arial"/>
    </w:rPr>
  </w:style>
  <w:style w:type="paragraph" w:styleId="TOC2">
    <w:name w:val="toc 2"/>
    <w:basedOn w:val="Normal"/>
    <w:next w:val="Normal"/>
    <w:autoRedefine/>
    <w:semiHidden/>
    <w:pPr>
      <w:keepLines/>
      <w:tabs>
        <w:tab w:val="right" w:leader="dot" w:pos="8928"/>
      </w:tabs>
      <w:spacing w:after="120"/>
      <w:ind w:left="1440" w:right="720" w:hanging="720"/>
    </w:pPr>
  </w:style>
  <w:style w:type="paragraph" w:styleId="TOC3">
    <w:name w:val="toc 3"/>
    <w:basedOn w:val="Normal"/>
    <w:next w:val="Normal"/>
    <w:autoRedefine/>
    <w:semiHidden/>
    <w:pPr>
      <w:keepLines/>
      <w:tabs>
        <w:tab w:val="right" w:leader="dot" w:pos="8928"/>
      </w:tabs>
      <w:spacing w:after="120"/>
      <w:ind w:left="2160" w:right="720" w:hanging="720"/>
    </w:pPr>
  </w:style>
  <w:style w:type="paragraph" w:styleId="TOC4">
    <w:name w:val="toc 4"/>
    <w:basedOn w:val="Normal"/>
    <w:next w:val="Normal"/>
    <w:autoRedefine/>
    <w:semiHidden/>
    <w:pPr>
      <w:keepLines/>
      <w:tabs>
        <w:tab w:val="right" w:leader="dot" w:pos="8928"/>
      </w:tabs>
      <w:spacing w:after="120"/>
      <w:ind w:left="2880" w:right="720" w:hanging="720"/>
    </w:pPr>
  </w:style>
  <w:style w:type="paragraph" w:styleId="TOC5">
    <w:name w:val="toc 5"/>
    <w:basedOn w:val="Normal"/>
    <w:next w:val="Normal"/>
    <w:autoRedefine/>
    <w:semiHidden/>
    <w:pPr>
      <w:keepLines/>
      <w:tabs>
        <w:tab w:val="right" w:leader="dot" w:pos="8928"/>
      </w:tabs>
      <w:spacing w:after="120"/>
      <w:ind w:left="3600" w:right="720" w:hanging="720"/>
    </w:pPr>
  </w:style>
  <w:style w:type="paragraph" w:styleId="TOC6">
    <w:name w:val="toc 6"/>
    <w:basedOn w:val="Normal"/>
    <w:next w:val="Normal"/>
    <w:autoRedefine/>
    <w:semiHidden/>
    <w:pPr>
      <w:keepLines/>
      <w:tabs>
        <w:tab w:val="right" w:leader="dot" w:pos="8928"/>
      </w:tabs>
      <w:spacing w:after="120"/>
      <w:ind w:left="4320" w:right="720" w:hanging="720"/>
    </w:pPr>
  </w:style>
  <w:style w:type="paragraph" w:styleId="TOC7">
    <w:name w:val="toc 7"/>
    <w:basedOn w:val="Normal"/>
    <w:next w:val="Normal"/>
    <w:autoRedefine/>
    <w:semiHidden/>
    <w:pPr>
      <w:keepLines/>
      <w:tabs>
        <w:tab w:val="right" w:leader="dot" w:pos="8928"/>
      </w:tabs>
      <w:spacing w:after="120"/>
      <w:ind w:left="5040" w:right="720" w:hanging="720"/>
    </w:pPr>
  </w:style>
  <w:style w:type="paragraph" w:styleId="TOC8">
    <w:name w:val="toc 8"/>
    <w:basedOn w:val="Normal"/>
    <w:next w:val="Normal"/>
    <w:autoRedefine/>
    <w:semiHidden/>
    <w:pPr>
      <w:keepLines/>
      <w:tabs>
        <w:tab w:val="right" w:leader="dot" w:pos="8928"/>
      </w:tabs>
      <w:spacing w:after="120"/>
      <w:ind w:left="5760" w:right="720" w:hanging="720"/>
    </w:pPr>
  </w:style>
  <w:style w:type="paragraph" w:styleId="TOC9">
    <w:name w:val="toc 9"/>
    <w:basedOn w:val="Normal"/>
    <w:next w:val="Normal"/>
    <w:autoRedefine/>
    <w:semiHidden/>
    <w:pPr>
      <w:keepLines/>
      <w:tabs>
        <w:tab w:val="right" w:leader="dot" w:pos="8928"/>
      </w:tabs>
      <w:spacing w:after="120"/>
      <w:ind w:left="6480" w:right="720" w:hanging="720"/>
    </w:pPr>
  </w:style>
  <w:style w:type="character" w:styleId="LineNumber">
    <w:name w:val="line number"/>
    <w:rsid w:val="002329BF"/>
    <w:rPr>
      <w:rFonts w:ascii="Times New Roman" w:hAnsi="Times New Roman"/>
      <w:sz w:val="24"/>
    </w:rPr>
  </w:style>
  <w:style w:type="paragraph" w:styleId="CommentSubject">
    <w:name w:val="annotation subject"/>
    <w:basedOn w:val="CommentText"/>
    <w:next w:val="CommentText"/>
    <w:semiHidden/>
    <w:rPr>
      <w:b/>
      <w:bCs/>
    </w:rPr>
  </w:style>
  <w:style w:type="paragraph" w:styleId="Title">
    <w:name w:val="Title"/>
    <w:basedOn w:val="Normal"/>
    <w:qFormat/>
    <w:pPr>
      <w:spacing w:line="240" w:lineRule="auto"/>
      <w:jc w:val="center"/>
    </w:pPr>
    <w:rPr>
      <w:b/>
      <w:sz w:val="28"/>
      <w:szCs w:val="28"/>
    </w:rPr>
  </w:style>
  <w:style w:type="paragraph" w:customStyle="1" w:styleId="Level2">
    <w:name w:val="Level 2"/>
    <w:basedOn w:val="Normal"/>
    <w:pPr>
      <w:numPr>
        <w:ilvl w:val="1"/>
        <w:numId w:val="8"/>
      </w:numPr>
      <w:spacing w:line="480" w:lineRule="exact"/>
    </w:pPr>
    <w:rPr>
      <w:rFonts w:ascii="Arial" w:hAnsi="Arial"/>
      <w:sz w:val="22"/>
    </w:rPr>
  </w:style>
  <w:style w:type="paragraph" w:customStyle="1" w:styleId="Level3">
    <w:name w:val="Level 3"/>
    <w:basedOn w:val="Normal"/>
    <w:pPr>
      <w:numPr>
        <w:ilvl w:val="2"/>
        <w:numId w:val="8"/>
      </w:numPr>
      <w:spacing w:line="480" w:lineRule="exact"/>
    </w:pPr>
    <w:rPr>
      <w:rFonts w:ascii="Arial" w:hAnsi="Arial"/>
      <w:sz w:val="22"/>
    </w:rPr>
  </w:style>
  <w:style w:type="paragraph" w:customStyle="1" w:styleId="Level4">
    <w:name w:val="Level 4"/>
    <w:basedOn w:val="Normal"/>
    <w:pPr>
      <w:numPr>
        <w:ilvl w:val="3"/>
        <w:numId w:val="8"/>
      </w:numPr>
    </w:pPr>
  </w:style>
  <w:style w:type="paragraph" w:customStyle="1" w:styleId="Level5">
    <w:name w:val="Level 5"/>
    <w:basedOn w:val="Normal"/>
    <w:pPr>
      <w:numPr>
        <w:ilvl w:val="4"/>
        <w:numId w:val="8"/>
      </w:numPr>
    </w:pPr>
  </w:style>
  <w:style w:type="paragraph" w:customStyle="1" w:styleId="Level6">
    <w:name w:val="Level 6"/>
    <w:basedOn w:val="Normal"/>
    <w:pPr>
      <w:numPr>
        <w:ilvl w:val="5"/>
        <w:numId w:val="8"/>
      </w:numPr>
    </w:pPr>
  </w:style>
  <w:style w:type="paragraph" w:customStyle="1" w:styleId="Level7">
    <w:name w:val="Level 7"/>
    <w:basedOn w:val="Normal"/>
    <w:pPr>
      <w:numPr>
        <w:ilvl w:val="6"/>
        <w:numId w:val="8"/>
      </w:numPr>
    </w:pPr>
  </w:style>
  <w:style w:type="paragraph" w:customStyle="1" w:styleId="Level8">
    <w:name w:val="Level 8"/>
    <w:basedOn w:val="Normal"/>
    <w:pPr>
      <w:numPr>
        <w:ilvl w:val="7"/>
        <w:numId w:val="8"/>
      </w:numPr>
    </w:pPr>
  </w:style>
  <w:style w:type="paragraph" w:customStyle="1" w:styleId="StyleLevel1Arial11pt">
    <w:name w:val="Style Level 1 + Arial 11 pt"/>
    <w:basedOn w:val="Normal"/>
    <w:link w:val="StyleLevel1Arial11ptCharChar"/>
    <w:pPr>
      <w:spacing w:line="480" w:lineRule="exact"/>
    </w:pPr>
    <w:rPr>
      <w:rFonts w:ascii="Arial" w:hAnsi="Arial"/>
      <w:sz w:val="22"/>
      <w:szCs w:val="22"/>
    </w:rPr>
  </w:style>
  <w:style w:type="character" w:customStyle="1" w:styleId="StyleLevel1Arial11ptCharChar">
    <w:name w:val="Style Level 1 + Arial 11 pt Char Char"/>
    <w:link w:val="StyleLevel1Arial11pt"/>
    <w:rPr>
      <w:rFonts w:ascii="Arial" w:hAnsi="Arial"/>
      <w:sz w:val="22"/>
      <w:szCs w:val="22"/>
      <w:lang w:val="en-US" w:eastAsia="en-US" w:bidi="ar-SA"/>
    </w:rPr>
  </w:style>
  <w:style w:type="paragraph" w:customStyle="1" w:styleId="TxBrp2">
    <w:name w:val="TxBr_p2"/>
    <w:basedOn w:val="Normal"/>
    <w:pPr>
      <w:widowControl w:val="0"/>
      <w:tabs>
        <w:tab w:val="left" w:pos="788"/>
      </w:tabs>
      <w:autoSpaceDE w:val="0"/>
      <w:autoSpaceDN w:val="0"/>
      <w:adjustRightInd w:val="0"/>
      <w:spacing w:line="538" w:lineRule="atLeast"/>
      <w:ind w:left="181" w:hanging="788"/>
    </w:pPr>
    <w:rPr>
      <w:szCs w:val="24"/>
    </w:rPr>
  </w:style>
  <w:style w:type="paragraph" w:styleId="Revision">
    <w:name w:val="Revision"/>
    <w:hidden/>
    <w:uiPriority w:val="99"/>
    <w:semiHidden/>
    <w:rPr>
      <w:sz w:val="24"/>
    </w:rPr>
  </w:style>
  <w:style w:type="character" w:customStyle="1" w:styleId="BodyTextChar">
    <w:name w:val="Body Text Char"/>
    <w:link w:val="BodyText"/>
    <w:rPr>
      <w:rFonts w:ascii="Arial" w:hAnsi="Arial"/>
      <w:sz w:val="22"/>
    </w:rPr>
  </w:style>
  <w:style w:type="character" w:customStyle="1" w:styleId="BodyTextIndentChar">
    <w:name w:val="Body Text Indent Char"/>
    <w:link w:val="BodyTextIndent"/>
    <w:rPr>
      <w:sz w:val="24"/>
    </w:rPr>
  </w:style>
  <w:style w:type="paragraph" w:styleId="NoSpacing">
    <w:name w:val="No Spacing"/>
    <w:link w:val="NoSpacingChar"/>
    <w:uiPriority w:val="1"/>
    <w:qFormat/>
    <w:rsid w:val="006D5771"/>
    <w:rPr>
      <w:rFonts w:ascii="Calibri" w:eastAsia="Calibri" w:hAnsi="Calibri"/>
      <w:sz w:val="22"/>
      <w:szCs w:val="22"/>
    </w:rPr>
  </w:style>
  <w:style w:type="character" w:customStyle="1" w:styleId="CommentTextChar">
    <w:name w:val="Comment Text Char"/>
    <w:link w:val="CommentText"/>
    <w:uiPriority w:val="99"/>
    <w:semiHidden/>
    <w:rsid w:val="006D5771"/>
  </w:style>
  <w:style w:type="character" w:customStyle="1" w:styleId="HeaderChar">
    <w:name w:val="Header Char"/>
    <w:link w:val="Header"/>
    <w:uiPriority w:val="99"/>
    <w:rsid w:val="004D7428"/>
    <w:rPr>
      <w:sz w:val="24"/>
    </w:rPr>
  </w:style>
  <w:style w:type="paragraph" w:customStyle="1" w:styleId="Square11">
    <w:name w:val="Square 11"/>
    <w:rsid w:val="008F2DF1"/>
    <w:pPr>
      <w:spacing w:after="200" w:line="276" w:lineRule="auto"/>
    </w:pPr>
    <w:rPr>
      <w:rFonts w:ascii="Calibri" w:hAnsi="Calibri"/>
      <w:sz w:val="22"/>
      <w:szCs w:val="22"/>
    </w:rPr>
  </w:style>
  <w:style w:type="character" w:customStyle="1" w:styleId="NoSpacingChar">
    <w:name w:val="No Spacing Char"/>
    <w:link w:val="NoSpacing"/>
    <w:uiPriority w:val="1"/>
    <w:rsid w:val="008F2DF1"/>
    <w:rPr>
      <w:rFonts w:ascii="Calibri" w:eastAsia="Calibri" w:hAnsi="Calibri"/>
      <w:sz w:val="22"/>
      <w:szCs w:val="22"/>
    </w:rPr>
  </w:style>
  <w:style w:type="paragraph" w:styleId="ListParagraph">
    <w:name w:val="List Paragraph"/>
    <w:basedOn w:val="Normal"/>
    <w:uiPriority w:val="34"/>
    <w:qFormat/>
    <w:rsid w:val="00643F4F"/>
    <w:pPr>
      <w:widowControl w:val="0"/>
      <w:autoSpaceDE w:val="0"/>
      <w:autoSpaceDN w:val="0"/>
      <w:adjustRightInd w:val="0"/>
      <w:spacing w:line="240" w:lineRule="auto"/>
      <w:ind w:left="720"/>
      <w:contextualSpacing/>
    </w:pPr>
    <w:rPr>
      <w:rFonts w:ascii="Arial" w:eastAsia="Calibri" w:hAnsi="Arial" w:cs="Arial"/>
      <w:sz w:val="22"/>
      <w:szCs w:val="22"/>
    </w:rPr>
  </w:style>
  <w:style w:type="paragraph" w:styleId="TOCHeading">
    <w:name w:val="TOC Heading"/>
    <w:basedOn w:val="Heading1"/>
    <w:next w:val="Normal"/>
    <w:uiPriority w:val="39"/>
    <w:unhideWhenUsed/>
    <w:qFormat/>
    <w:rsid w:val="00B64E89"/>
    <w:pPr>
      <w:keepLines/>
      <w:numPr>
        <w:numId w:val="0"/>
      </w:numPr>
      <w:spacing w:line="259" w:lineRule="auto"/>
      <w:jc w:val="left"/>
      <w:outlineLvl w:val="9"/>
    </w:pPr>
    <w:rPr>
      <w:rFonts w:ascii="Calibri Light" w:hAnsi="Calibri Light" w:cs="Times New Roman"/>
      <w:b w:val="0"/>
      <w:bCs w:val="0"/>
      <w:color w:val="2E74B5"/>
      <w:sz w:val="32"/>
      <w:szCs w:val="32"/>
    </w:rPr>
  </w:style>
  <w:style w:type="paragraph" w:customStyle="1" w:styleId="Level1">
    <w:name w:val="Level 1"/>
    <w:basedOn w:val="NoSpacing"/>
    <w:qFormat/>
    <w:rsid w:val="00B64E89"/>
    <w:pPr>
      <w:numPr>
        <w:numId w:val="14"/>
      </w:numPr>
      <w:suppressLineNumbers/>
      <w:spacing w:line="480" w:lineRule="exact"/>
      <w:ind w:left="1440" w:hanging="720"/>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32965">
      <w:bodyDiv w:val="1"/>
      <w:marLeft w:val="0"/>
      <w:marRight w:val="0"/>
      <w:marTop w:val="0"/>
      <w:marBottom w:val="0"/>
      <w:divBdr>
        <w:top w:val="none" w:sz="0" w:space="0" w:color="auto"/>
        <w:left w:val="none" w:sz="0" w:space="0" w:color="auto"/>
        <w:bottom w:val="none" w:sz="0" w:space="0" w:color="auto"/>
        <w:right w:val="none" w:sz="0" w:space="0" w:color="auto"/>
      </w:divBdr>
      <w:divsChild>
        <w:div w:id="126487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625FE9C-95D0-44FE-9FA9-97B76F9C9C7C}"/>
</file>

<file path=customXml/itemProps2.xml><?xml version="1.0" encoding="utf-8"?>
<ds:datastoreItem xmlns:ds="http://schemas.openxmlformats.org/officeDocument/2006/customXml" ds:itemID="{35D7C119-A3A2-44DE-B298-37C6B8DF4264}"/>
</file>

<file path=customXml/itemProps3.xml><?xml version="1.0" encoding="utf-8"?>
<ds:datastoreItem xmlns:ds="http://schemas.openxmlformats.org/officeDocument/2006/customXml" ds:itemID="{A90ABB65-445D-4537-8B96-861423D3C405}"/>
</file>

<file path=customXml/itemProps4.xml><?xml version="1.0" encoding="utf-8"?>
<ds:datastoreItem xmlns:ds="http://schemas.openxmlformats.org/officeDocument/2006/customXml" ds:itemID="{D8F016FB-492C-4288-90EA-F557FE3E9424}"/>
</file>

<file path=customXml/itemProps5.xml><?xml version="1.0" encoding="utf-8"?>
<ds:datastoreItem xmlns:ds="http://schemas.openxmlformats.org/officeDocument/2006/customXml" ds:itemID="{B05C916B-2DF3-4FF0-8E86-3BC2639E5991}"/>
</file>

<file path=docProps/app.xml><?xml version="1.0" encoding="utf-8"?>
<Properties xmlns="http://schemas.openxmlformats.org/officeDocument/2006/extended-properties" xmlns:vt="http://schemas.openxmlformats.org/officeDocument/2006/docPropsVTypes">
  <Template>Normal.dotm</Template>
  <TotalTime>0</TotalTime>
  <Pages>9</Pages>
  <Words>1701</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11067</CharactersWithSpaces>
  <SharedDoc>false</SharedDoc>
  <HLinks>
    <vt:vector size="18" baseType="variant">
      <vt:variant>
        <vt:i4>1179701</vt:i4>
      </vt:variant>
      <vt:variant>
        <vt:i4>14</vt:i4>
      </vt:variant>
      <vt:variant>
        <vt:i4>0</vt:i4>
      </vt:variant>
      <vt:variant>
        <vt:i4>5</vt:i4>
      </vt:variant>
      <vt:variant>
        <vt:lpwstr/>
      </vt:variant>
      <vt:variant>
        <vt:lpwstr>_Toc434929763</vt:lpwstr>
      </vt:variant>
      <vt:variant>
        <vt:i4>1179701</vt:i4>
      </vt:variant>
      <vt:variant>
        <vt:i4>8</vt:i4>
      </vt:variant>
      <vt:variant>
        <vt:i4>0</vt:i4>
      </vt:variant>
      <vt:variant>
        <vt:i4>5</vt:i4>
      </vt:variant>
      <vt:variant>
        <vt:lpwstr/>
      </vt:variant>
      <vt:variant>
        <vt:lpwstr>_Toc434929762</vt:lpwstr>
      </vt:variant>
      <vt:variant>
        <vt:i4>1179701</vt:i4>
      </vt:variant>
      <vt:variant>
        <vt:i4>2</vt:i4>
      </vt:variant>
      <vt:variant>
        <vt:i4>0</vt:i4>
      </vt:variant>
      <vt:variant>
        <vt:i4>5</vt:i4>
      </vt:variant>
      <vt:variant>
        <vt:lpwstr/>
      </vt:variant>
      <vt:variant>
        <vt:lpwstr>_Toc434929761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2015-11-30T20:50:00Z</dcterms:created>
  <dcterms:modified xsi:type="dcterms:W3CDTF">2015-12-01T20:07:00Z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