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08725" w14:textId="77777777" w:rsidR="00C0665B" w:rsidRDefault="00C0665B"/>
    <w:p w14:paraId="25608726" w14:textId="77777777" w:rsidR="00327979" w:rsidRDefault="00327979"/>
    <w:p w14:paraId="25608727" w14:textId="77777777" w:rsidR="00327979" w:rsidRDefault="00327979"/>
    <w:p w14:paraId="25608728" w14:textId="77777777" w:rsidR="00327979" w:rsidRDefault="00327979"/>
    <w:p w14:paraId="25608729" w14:textId="77777777" w:rsidR="00327979" w:rsidRDefault="00327979"/>
    <w:p w14:paraId="2560872A" w14:textId="77777777" w:rsidR="00327979" w:rsidRDefault="00327979"/>
    <w:p w14:paraId="2560872B" w14:textId="77777777" w:rsidR="00327979" w:rsidRDefault="00327979"/>
    <w:p w14:paraId="2560872C" w14:textId="0F6C4264" w:rsidR="00327979" w:rsidRPr="00327979" w:rsidRDefault="00D50032" w:rsidP="00327979">
      <w:r>
        <w:t>October 21</w:t>
      </w:r>
      <w:bookmarkStart w:id="0" w:name="_GoBack"/>
      <w:bookmarkEnd w:id="0"/>
      <w:r w:rsidR="003523B5">
        <w:t>, 2014</w:t>
      </w:r>
    </w:p>
    <w:p w14:paraId="2560872D" w14:textId="77777777" w:rsidR="00327979" w:rsidRPr="00327979" w:rsidRDefault="00327979" w:rsidP="00327979"/>
    <w:p w14:paraId="2560872E" w14:textId="77777777" w:rsidR="00327979" w:rsidRPr="00327979" w:rsidRDefault="00327979" w:rsidP="00327979"/>
    <w:p w14:paraId="2560872F" w14:textId="77777777" w:rsidR="00327979" w:rsidRPr="00327979" w:rsidRDefault="00327979" w:rsidP="00327979"/>
    <w:p w14:paraId="25608730" w14:textId="6EE15E54" w:rsidR="00327979" w:rsidRPr="00327979" w:rsidRDefault="00344EB4" w:rsidP="00327979">
      <w:r>
        <w:t>Steven V. King</w:t>
      </w:r>
      <w:r w:rsidR="00327979" w:rsidRPr="00327979">
        <w:t>, Executive Director and Secretary</w:t>
      </w:r>
    </w:p>
    <w:p w14:paraId="25608731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25608733" w14:textId="77777777"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327979"/>
    <w:p w14:paraId="5E3AD238" w14:textId="77777777" w:rsidR="003523B5" w:rsidRPr="00391AFB" w:rsidRDefault="003523B5" w:rsidP="003523B5">
      <w:pPr>
        <w:ind w:left="720" w:hanging="720"/>
      </w:pPr>
      <w:r>
        <w:t>RE</w:t>
      </w:r>
      <w:r w:rsidRPr="00391AFB">
        <w:t>:</w:t>
      </w:r>
      <w:r w:rsidRPr="00391AFB">
        <w:tab/>
      </w:r>
      <w:r>
        <w:rPr>
          <w:i/>
        </w:rPr>
        <w:t>Washington Utilities and Transportation Commission v. Pacific Power &amp; Light Co., a division of PacifiCorp</w:t>
      </w:r>
    </w:p>
    <w:p w14:paraId="119F9A18" w14:textId="77777777" w:rsidR="003523B5" w:rsidRPr="00391AFB" w:rsidRDefault="003523B5" w:rsidP="003523B5">
      <w:r>
        <w:tab/>
        <w:t xml:space="preserve">Dockets UE-140762 and UE-140617 </w:t>
      </w:r>
      <w:r w:rsidRPr="00B63E21">
        <w:t>(</w:t>
      </w:r>
      <w:r>
        <w:rPr>
          <w:i/>
        </w:rPr>
        <w:t>consolidated</w:t>
      </w:r>
      <w:r w:rsidRPr="00B63E21">
        <w:t>)</w:t>
      </w:r>
    </w:p>
    <w:p w14:paraId="32E745D7" w14:textId="77777777" w:rsidR="003523B5" w:rsidRPr="00391AFB" w:rsidRDefault="003523B5" w:rsidP="003523B5"/>
    <w:p w14:paraId="25608739" w14:textId="3DC3BF4C" w:rsidR="00327979" w:rsidRPr="00327979" w:rsidRDefault="00327979" w:rsidP="00327979">
      <w:r w:rsidRPr="00327979">
        <w:t xml:space="preserve">Dear Mr. </w:t>
      </w:r>
      <w:r w:rsidR="00344EB4">
        <w:t>King</w:t>
      </w:r>
      <w:r w:rsidRPr="00327979">
        <w:t xml:space="preserve">:  </w:t>
      </w:r>
    </w:p>
    <w:p w14:paraId="2560873A" w14:textId="77777777" w:rsidR="00327979" w:rsidRPr="00327979" w:rsidRDefault="00327979" w:rsidP="00327979"/>
    <w:p w14:paraId="2560873D" w14:textId="1D4085A4" w:rsidR="00327979" w:rsidRPr="00327979" w:rsidRDefault="00327979" w:rsidP="00315571">
      <w:r w:rsidRPr="00327979">
        <w:t xml:space="preserve">Enclosed for filing are the original and </w:t>
      </w:r>
      <w:r w:rsidR="002B34D6">
        <w:t>18</w:t>
      </w:r>
      <w:r w:rsidR="007D5606">
        <w:t xml:space="preserve"> copies of </w:t>
      </w:r>
      <w:r w:rsidR="00315571">
        <w:t>an Issues Matrix, on behalf of the Parties, and Certificate of Service.</w:t>
      </w:r>
    </w:p>
    <w:p w14:paraId="2560873E" w14:textId="77777777" w:rsidR="00327979" w:rsidRPr="00327979" w:rsidRDefault="00327979" w:rsidP="00327979"/>
    <w:p w14:paraId="2560873F" w14:textId="77777777" w:rsidR="00327979" w:rsidRPr="00327979" w:rsidRDefault="00327979" w:rsidP="00327979">
      <w:r w:rsidRPr="00327979">
        <w:t>Sincerely,</w:t>
      </w:r>
    </w:p>
    <w:p w14:paraId="25608740" w14:textId="77777777" w:rsidR="00327979" w:rsidRPr="00327979" w:rsidRDefault="00327979" w:rsidP="00327979"/>
    <w:p w14:paraId="25608741" w14:textId="77777777" w:rsidR="00327979" w:rsidRPr="00327979" w:rsidRDefault="00327979" w:rsidP="00327979"/>
    <w:p w14:paraId="25608743" w14:textId="7E061062" w:rsidR="00327979" w:rsidRPr="00327979" w:rsidRDefault="00315571" w:rsidP="00327979">
      <w:r>
        <w:t>BRETT P. SHEARER</w:t>
      </w:r>
    </w:p>
    <w:p w14:paraId="25608744" w14:textId="77777777" w:rsidR="00327979" w:rsidRPr="00327979" w:rsidRDefault="00327979" w:rsidP="00327979">
      <w:r w:rsidRPr="00327979">
        <w:t>Assistant Attorney General</w:t>
      </w:r>
    </w:p>
    <w:p w14:paraId="25608745" w14:textId="77777777" w:rsidR="00327979" w:rsidRPr="00327979" w:rsidRDefault="00327979" w:rsidP="00327979"/>
    <w:p w14:paraId="25608746" w14:textId="505A091A" w:rsidR="00327979" w:rsidRPr="00327979" w:rsidRDefault="00642A83" w:rsidP="00327979">
      <w:r>
        <w:t>BPS:klg</w:t>
      </w:r>
    </w:p>
    <w:p w14:paraId="25608747" w14:textId="77777777" w:rsidR="00327979" w:rsidRPr="00327979" w:rsidRDefault="00327979" w:rsidP="00327979">
      <w:r w:rsidRPr="00327979">
        <w:t>Enclosures</w:t>
      </w:r>
    </w:p>
    <w:p w14:paraId="25608748" w14:textId="3526A301" w:rsidR="00327979" w:rsidRDefault="00315571" w:rsidP="00327979">
      <w:r>
        <w:t xml:space="preserve">cc:  </w:t>
      </w:r>
      <w:r w:rsidR="003523B5">
        <w:t>P</w:t>
      </w:r>
      <w:r w:rsidR="00327979" w:rsidRPr="00327979">
        <w:t>artie</w:t>
      </w:r>
      <w:r w:rsidR="00327979">
        <w:t>s</w:t>
      </w:r>
    </w:p>
    <w:sectPr w:rsidR="00327979" w:rsidSect="00F44A5B">
      <w:pgSz w:w="12240" w:h="15840"/>
      <w:pgMar w:top="1440" w:right="1440" w:bottom="1440" w:left="1872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79"/>
    <w:rsid w:val="002B34D6"/>
    <w:rsid w:val="00315571"/>
    <w:rsid w:val="00327979"/>
    <w:rsid w:val="00344EB4"/>
    <w:rsid w:val="003523B5"/>
    <w:rsid w:val="00366392"/>
    <w:rsid w:val="004840CF"/>
    <w:rsid w:val="00642A83"/>
    <w:rsid w:val="007D5606"/>
    <w:rsid w:val="00AB106C"/>
    <w:rsid w:val="00C0665B"/>
    <w:rsid w:val="00C8471E"/>
    <w:rsid w:val="00D31B29"/>
    <w:rsid w:val="00D50032"/>
    <w:rsid w:val="00F44A5B"/>
    <w:rsid w:val="00F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2014-10-21T21:38:55+00:00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CC7C4D-C675-41B9-B739-EB0CC0C63B1C}"/>
</file>

<file path=customXml/itemProps2.xml><?xml version="1.0" encoding="utf-8"?>
<ds:datastoreItem xmlns:ds="http://schemas.openxmlformats.org/officeDocument/2006/customXml" ds:itemID="{C67C5364-FD8A-4E77-891E-34D91ABFAA87}"/>
</file>

<file path=customXml/itemProps3.xml><?xml version="1.0" encoding="utf-8"?>
<ds:datastoreItem xmlns:ds="http://schemas.openxmlformats.org/officeDocument/2006/customXml" ds:itemID="{84C9BCC2-C298-4BF8-84C5-09C9EB0FEBD7}"/>
</file>

<file path=customXml/itemProps4.xml><?xml version="1.0" encoding="utf-8"?>
<ds:datastoreItem xmlns:ds="http://schemas.openxmlformats.org/officeDocument/2006/customXml" ds:itemID="{191CDD38-546D-478E-88B4-DF0F229871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5</cp:revision>
  <cp:lastPrinted>2014-10-20T23:12:00Z</cp:lastPrinted>
  <dcterms:created xsi:type="dcterms:W3CDTF">2014-10-17T16:37:00Z</dcterms:created>
  <dcterms:modified xsi:type="dcterms:W3CDTF">2014-10-20T23:12:00Z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