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DFFA" w14:textId="77E2B793" w:rsidR="00DE387D" w:rsidRDefault="00DE387D" w:rsidP="00DE387D">
      <w:pPr>
        <w:pStyle w:val="Heading1"/>
      </w:pPr>
      <w:r>
        <w:t>Docket</w:t>
      </w:r>
      <w:r w:rsidR="00B50349">
        <w:t xml:space="preserve"> </w:t>
      </w:r>
      <w:r w:rsidR="00D81458">
        <w:t>PG-160924</w:t>
      </w:r>
    </w:p>
    <w:p w14:paraId="5B9EDFF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5B9EDFF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5B9EDFFD" w14:textId="5D0A4DE5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71550B">
        <w:rPr>
          <w:rFonts w:ascii="Times New Roman" w:hAnsi="Times New Roman"/>
          <w:sz w:val="24"/>
        </w:rPr>
        <w:t>Confidentiality Agreements</w:t>
      </w:r>
      <w:r>
        <w:rPr>
          <w:rFonts w:ascii="Times New Roman" w:hAnsi="Times New Roman"/>
          <w:sz w:val="24"/>
        </w:rPr>
        <w:t xml:space="preserve"> upon the persons and entities listed below by depositing a copy of said document in the United States mail, addressed as shown on </w:t>
      </w:r>
      <w:r w:rsidR="002E38F1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Service List, with first class postage prepaid.</w:t>
      </w:r>
    </w:p>
    <w:p w14:paraId="5B9EDFF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5B9EDFFF" w14:textId="15660BA1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C56F0">
        <w:rPr>
          <w:rFonts w:ascii="Times New Roman" w:hAnsi="Times New Roman"/>
          <w:sz w:val="24"/>
        </w:rPr>
        <w:t>1</w:t>
      </w:r>
      <w:r w:rsidR="0071550B">
        <w:rPr>
          <w:rFonts w:ascii="Times New Roman" w:hAnsi="Times New Roman"/>
          <w:sz w:val="24"/>
        </w:rPr>
        <w:t>7</w:t>
      </w:r>
      <w:r w:rsidR="00D81458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 xml:space="preserve"> day of </w:t>
      </w:r>
      <w:r w:rsidR="00DC56F0">
        <w:rPr>
          <w:rFonts w:ascii="Times New Roman" w:hAnsi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201</w:t>
      </w:r>
      <w:r w:rsidR="00DC56F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14:paraId="5B9EE00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5B9EE002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5B9EE006" w14:textId="3C458935" w:rsidR="00DE387D" w:rsidRDefault="00B50349" w:rsidP="00C63EA4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4E593CB5" w14:textId="77777777" w:rsidR="00B819D6" w:rsidRDefault="00B819D6" w:rsidP="00C63EA4">
      <w:pPr>
        <w:ind w:left="4320" w:firstLine="720"/>
        <w:rPr>
          <w:rFonts w:ascii="Times New Roman" w:hAnsi="Times New Roman"/>
          <w:sz w:val="24"/>
        </w:rPr>
      </w:pPr>
      <w:bookmarkStart w:id="0" w:name="_GoBack"/>
      <w:bookmarkEnd w:id="0"/>
    </w:p>
    <w:p w14:paraId="3F79BC9C" w14:textId="77777777" w:rsidR="00C63EA4" w:rsidRPr="00C63EA4" w:rsidRDefault="00C63EA4" w:rsidP="00C63EA4">
      <w:pPr>
        <w:ind w:left="4320" w:firstLine="720"/>
        <w:rPr>
          <w:rFonts w:ascii="Times New Roman" w:hAnsi="Times New Roman"/>
          <w:sz w:val="24"/>
        </w:rPr>
        <w:sectPr w:rsidR="00C63EA4" w:rsidRPr="00C63EA4" w:rsidSect="00CF2416">
          <w:footerReference w:type="default" r:id="rId10"/>
          <w:pgSz w:w="12240" w:h="15840" w:code="1"/>
          <w:pgMar w:top="1440" w:right="1440" w:bottom="1440" w:left="1872" w:header="720" w:footer="720" w:gutter="0"/>
          <w:paperSrc w:first="15" w:other="15"/>
          <w:cols w:space="720"/>
          <w:docGrid w:linePitch="360"/>
        </w:sectPr>
      </w:pPr>
    </w:p>
    <w:p w14:paraId="5B9EE007" w14:textId="2F0418B6" w:rsidR="00F41B00" w:rsidRDefault="004B6D64" w:rsidP="00533BC6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 xml:space="preserve">For </w:t>
      </w:r>
      <w:r w:rsidR="00FE7A27">
        <w:rPr>
          <w:rFonts w:ascii="Times New Roman" w:hAnsi="Times New Roman"/>
          <w:b/>
          <w:i/>
          <w:iCs/>
          <w:sz w:val="24"/>
        </w:rPr>
        <w:t>PSE</w:t>
      </w:r>
      <w:r w:rsidR="00533BC6">
        <w:rPr>
          <w:rFonts w:ascii="Times New Roman" w:hAnsi="Times New Roman"/>
          <w:b/>
          <w:iCs/>
          <w:sz w:val="24"/>
        </w:rPr>
        <w:t>:</w:t>
      </w:r>
    </w:p>
    <w:p w14:paraId="5B9EE008" w14:textId="77777777" w:rsidR="00533BC6" w:rsidRDefault="00533BC6" w:rsidP="00533BC6">
      <w:pPr>
        <w:rPr>
          <w:rFonts w:ascii="Times New Roman" w:hAnsi="Times New Roman"/>
          <w:iCs/>
          <w:sz w:val="24"/>
        </w:rPr>
      </w:pPr>
    </w:p>
    <w:p w14:paraId="430B5976" w14:textId="360D3FE3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 xml:space="preserve">James F. Williams </w:t>
      </w:r>
    </w:p>
    <w:p w14:paraId="2573DBFD" w14:textId="16743BB2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 xml:space="preserve">David S. Steele </w:t>
      </w:r>
    </w:p>
    <w:p w14:paraId="68CB3467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Perkins Coie LLP</w:t>
      </w:r>
    </w:p>
    <w:p w14:paraId="56A635CC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1201 Third Ave., Suite 4900</w:t>
      </w:r>
    </w:p>
    <w:p w14:paraId="416ABFE8" w14:textId="77777777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 w:rsidRPr="00FE7A27">
        <w:rPr>
          <w:rFonts w:ascii="Times New Roman" w:hAnsi="Times New Roman"/>
          <w:iCs/>
          <w:sz w:val="24"/>
        </w:rPr>
        <w:t>Seattle, Washington  98101-3099</w:t>
      </w:r>
    </w:p>
    <w:p w14:paraId="3750F73B" w14:textId="43DF84D2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Phone:  </w:t>
      </w:r>
      <w:r w:rsidR="00C668DC">
        <w:rPr>
          <w:rFonts w:ascii="Times New Roman" w:hAnsi="Times New Roman"/>
          <w:iCs/>
          <w:sz w:val="24"/>
        </w:rPr>
        <w:t>(</w:t>
      </w:r>
      <w:r w:rsidRPr="00FE7A27">
        <w:rPr>
          <w:rFonts w:ascii="Times New Roman" w:hAnsi="Times New Roman"/>
          <w:iCs/>
          <w:sz w:val="24"/>
        </w:rPr>
        <w:t>206</w:t>
      </w:r>
      <w:r w:rsidR="00C668DC">
        <w:rPr>
          <w:rFonts w:ascii="Times New Roman" w:hAnsi="Times New Roman"/>
          <w:iCs/>
          <w:sz w:val="24"/>
        </w:rPr>
        <w:t xml:space="preserve">) </w:t>
      </w:r>
      <w:r w:rsidRPr="00FE7A27">
        <w:rPr>
          <w:rFonts w:ascii="Times New Roman" w:hAnsi="Times New Roman"/>
          <w:iCs/>
          <w:sz w:val="24"/>
        </w:rPr>
        <w:t>359</w:t>
      </w:r>
      <w:r w:rsidR="00C668DC">
        <w:rPr>
          <w:rFonts w:ascii="Times New Roman" w:hAnsi="Times New Roman"/>
          <w:iCs/>
          <w:sz w:val="24"/>
        </w:rPr>
        <w:t>-</w:t>
      </w:r>
      <w:r w:rsidRPr="00FE7A27">
        <w:rPr>
          <w:rFonts w:ascii="Times New Roman" w:hAnsi="Times New Roman"/>
          <w:iCs/>
          <w:sz w:val="24"/>
        </w:rPr>
        <w:t>8000</w:t>
      </w:r>
    </w:p>
    <w:p w14:paraId="0DDB48BE" w14:textId="1A88373B" w:rsid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Email:</w:t>
      </w:r>
      <w:r>
        <w:rPr>
          <w:rFonts w:ascii="Times New Roman" w:hAnsi="Times New Roman"/>
          <w:iCs/>
          <w:sz w:val="24"/>
        </w:rPr>
        <w:tab/>
      </w:r>
      <w:hyperlink r:id="rId11" w:history="1">
        <w:r w:rsidRPr="00FD6A44">
          <w:rPr>
            <w:rStyle w:val="Hyperlink"/>
            <w:rFonts w:ascii="Times New Roman" w:hAnsi="Times New Roman"/>
            <w:iCs/>
            <w:sz w:val="24"/>
          </w:rPr>
          <w:t>JWilliams@perkinscoie.com</w:t>
        </w:r>
      </w:hyperlink>
    </w:p>
    <w:p w14:paraId="28C966FC" w14:textId="35045ACC" w:rsidR="00FE7A27" w:rsidRDefault="00FE7A27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hyperlink r:id="rId12" w:history="1">
        <w:r w:rsidRPr="00FD6A44">
          <w:rPr>
            <w:rStyle w:val="Hyperlink"/>
            <w:rFonts w:ascii="Times New Roman" w:hAnsi="Times New Roman"/>
            <w:iCs/>
            <w:sz w:val="24"/>
          </w:rPr>
          <w:t>DSteele@perkinscoie.com</w:t>
        </w:r>
      </w:hyperlink>
    </w:p>
    <w:p w14:paraId="77C2ECF8" w14:textId="2AEF359E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 w:rsidRPr="00CB3DB1"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3" w:history="1">
        <w:r w:rsidRPr="00CB0EFA">
          <w:rPr>
            <w:rStyle w:val="Hyperlink"/>
            <w:rFonts w:ascii="Times New Roman" w:hAnsi="Times New Roman"/>
            <w:iCs/>
            <w:sz w:val="24"/>
          </w:rPr>
          <w:t>CKness@perkinscoie.com</w:t>
        </w:r>
      </w:hyperlink>
    </w:p>
    <w:p w14:paraId="25A76420" w14:textId="20C5B4F6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4" w:history="1">
        <w:r w:rsidRPr="00CB0EFA">
          <w:rPr>
            <w:rStyle w:val="Hyperlink"/>
            <w:rFonts w:ascii="Times New Roman" w:hAnsi="Times New Roman"/>
            <w:iCs/>
            <w:sz w:val="24"/>
          </w:rPr>
          <w:t>DCoker@perkinscoie.com</w:t>
        </w:r>
      </w:hyperlink>
    </w:p>
    <w:p w14:paraId="255274C7" w14:textId="506F364D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5" w:history="1">
        <w:r w:rsidRPr="00CB0EFA">
          <w:rPr>
            <w:rStyle w:val="Hyperlink"/>
            <w:rFonts w:ascii="Times New Roman" w:hAnsi="Times New Roman"/>
            <w:iCs/>
            <w:sz w:val="24"/>
          </w:rPr>
          <w:t>Kendall.cammermeyer@pse.com</w:t>
        </w:r>
      </w:hyperlink>
    </w:p>
    <w:p w14:paraId="584E7027" w14:textId="315CA664" w:rsidR="00CB3DB1" w:rsidRDefault="00CB3DB1" w:rsidP="00FE7A27">
      <w:pPr>
        <w:tabs>
          <w:tab w:val="left" w:pos="720"/>
        </w:tabs>
        <w:rPr>
          <w:rStyle w:val="Hyperlink"/>
          <w:rFonts w:ascii="Times New Roman" w:hAnsi="Times New Roman"/>
          <w:iCs/>
          <w:sz w:val="24"/>
          <w:u w:val="none"/>
        </w:rPr>
      </w:pPr>
      <w:r>
        <w:rPr>
          <w:rStyle w:val="Hyperlink"/>
          <w:rFonts w:ascii="Times New Roman" w:hAnsi="Times New Roman"/>
          <w:iCs/>
          <w:sz w:val="24"/>
          <w:u w:val="none"/>
        </w:rPr>
        <w:tab/>
      </w:r>
      <w:hyperlink r:id="rId16" w:history="1">
        <w:r w:rsidRPr="00CB0EFA">
          <w:rPr>
            <w:rStyle w:val="Hyperlink"/>
            <w:rFonts w:ascii="Times New Roman" w:hAnsi="Times New Roman"/>
            <w:iCs/>
            <w:sz w:val="24"/>
          </w:rPr>
          <w:t>Sarah.mortensen@pse.com</w:t>
        </w:r>
      </w:hyperlink>
    </w:p>
    <w:p w14:paraId="20200925" w14:textId="5D22893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7958C24A" w14:textId="461332E1" w:rsidR="00B04B15" w:rsidRDefault="00B04B15" w:rsidP="00FE7A27">
      <w:pPr>
        <w:tabs>
          <w:tab w:val="left" w:pos="720"/>
        </w:tabs>
        <w:rPr>
          <w:rFonts w:ascii="Times New Roman" w:hAnsi="Times New Roman"/>
          <w:b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For Public Counsel</w:t>
      </w:r>
      <w:r w:rsidRPr="00B04B15">
        <w:rPr>
          <w:rFonts w:ascii="Times New Roman" w:hAnsi="Times New Roman"/>
          <w:b/>
          <w:iCs/>
          <w:sz w:val="24"/>
        </w:rPr>
        <w:t>:</w:t>
      </w:r>
    </w:p>
    <w:p w14:paraId="072F8BCF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b/>
          <w:iCs/>
          <w:sz w:val="24"/>
        </w:rPr>
      </w:pPr>
    </w:p>
    <w:p w14:paraId="2CA459D5" w14:textId="77777777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Lisa W. Gafken</w:t>
      </w:r>
    </w:p>
    <w:p w14:paraId="38171580" w14:textId="14D0A2F0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Assistant Attorney Gene</w:t>
      </w:r>
      <w:r>
        <w:rPr>
          <w:szCs w:val="24"/>
        </w:rPr>
        <w:t>ral</w:t>
      </w:r>
    </w:p>
    <w:p w14:paraId="68A09029" w14:textId="5F2D9F63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Attorney General’s</w:t>
      </w:r>
      <w:r>
        <w:rPr>
          <w:szCs w:val="24"/>
        </w:rPr>
        <w:t xml:space="preserve"> Office</w:t>
      </w:r>
    </w:p>
    <w:p w14:paraId="677CC1EB" w14:textId="2883C52A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800 5</w:t>
      </w:r>
      <w:r w:rsidRPr="00920D4F">
        <w:rPr>
          <w:szCs w:val="24"/>
          <w:vertAlign w:val="superscript"/>
        </w:rPr>
        <w:t>th</w:t>
      </w:r>
      <w:r>
        <w:rPr>
          <w:szCs w:val="24"/>
        </w:rPr>
        <w:t xml:space="preserve"> Avenue, Suite 2000</w:t>
      </w:r>
      <w:r>
        <w:rPr>
          <w:szCs w:val="24"/>
        </w:rPr>
        <w:tab/>
      </w:r>
      <w:r>
        <w:rPr>
          <w:szCs w:val="24"/>
        </w:rPr>
        <w:tab/>
      </w:r>
    </w:p>
    <w:p w14:paraId="38283E3F" w14:textId="0DFACE4B" w:rsidR="00B04B15" w:rsidRPr="00920D4F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 w:rsidRPr="00920D4F">
        <w:rPr>
          <w:szCs w:val="24"/>
        </w:rPr>
        <w:t>Seattle, WA</w:t>
      </w:r>
      <w:r>
        <w:rPr>
          <w:szCs w:val="24"/>
        </w:rPr>
        <w:t xml:space="preserve"> </w:t>
      </w:r>
      <w:r w:rsidRPr="00920D4F">
        <w:rPr>
          <w:szCs w:val="24"/>
        </w:rPr>
        <w:t xml:space="preserve"> 9810</w:t>
      </w:r>
      <w:r>
        <w:rPr>
          <w:szCs w:val="24"/>
        </w:rPr>
        <w:t>4-3188</w:t>
      </w:r>
    </w:p>
    <w:p w14:paraId="787B7BC3" w14:textId="00401E9F" w:rsidR="00B04B15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Phone: </w:t>
      </w:r>
      <w:r w:rsidR="00C668DC">
        <w:rPr>
          <w:szCs w:val="24"/>
        </w:rPr>
        <w:t xml:space="preserve"> </w:t>
      </w:r>
      <w:r>
        <w:rPr>
          <w:szCs w:val="24"/>
        </w:rPr>
        <w:t>(206) 464-6595</w:t>
      </w:r>
    </w:p>
    <w:p w14:paraId="4EA537E0" w14:textId="1F8F4E2B" w:rsidR="00B04B15" w:rsidRPr="00FC2519" w:rsidRDefault="00B04B15" w:rsidP="00B04B15">
      <w:pPr>
        <w:pStyle w:val="BodyTextIndent2"/>
        <w:spacing w:after="0" w:line="240" w:lineRule="auto"/>
        <w:ind w:left="0"/>
        <w:rPr>
          <w:rStyle w:val="Hyperlink"/>
          <w:szCs w:val="24"/>
        </w:rPr>
      </w:pPr>
      <w:r w:rsidRPr="00920D4F">
        <w:rPr>
          <w:szCs w:val="24"/>
        </w:rPr>
        <w:t>Email:</w:t>
      </w:r>
      <w:r w:rsidR="00FC2519">
        <w:rPr>
          <w:szCs w:val="24"/>
        </w:rPr>
        <w:tab/>
      </w:r>
      <w:hyperlink r:id="rId17" w:history="1">
        <w:r w:rsidRPr="00FC2519">
          <w:rPr>
            <w:rStyle w:val="Hyperlink"/>
            <w:szCs w:val="24"/>
          </w:rPr>
          <w:t>lisa.gafken@atg.wa.gov</w:t>
        </w:r>
      </w:hyperlink>
    </w:p>
    <w:p w14:paraId="4C35A7BD" w14:textId="57DA860A" w:rsidR="00FC2519" w:rsidRDefault="00FC2519" w:rsidP="00FC2519">
      <w:pPr>
        <w:rPr>
          <w:rFonts w:ascii="Times New Roman" w:hAnsi="Times New Roman"/>
          <w:sz w:val="24"/>
        </w:rPr>
      </w:pPr>
      <w:r w:rsidRPr="00FC2519">
        <w:rPr>
          <w:rStyle w:val="Hyperlink"/>
          <w:rFonts w:ascii="Times New Roman" w:hAnsi="Times New Roman"/>
          <w:sz w:val="24"/>
          <w:u w:val="none"/>
        </w:rPr>
        <w:tab/>
      </w:r>
      <w:hyperlink r:id="rId18" w:history="1">
        <w:r w:rsidRPr="00976CC8">
          <w:rPr>
            <w:rStyle w:val="Hyperlink"/>
            <w:rFonts w:ascii="Times New Roman" w:hAnsi="Times New Roman"/>
            <w:sz w:val="24"/>
          </w:rPr>
          <w:t>CoreyD@atg.wa.gov</w:t>
        </w:r>
      </w:hyperlink>
    </w:p>
    <w:p w14:paraId="755518C7" w14:textId="2EEF8D40" w:rsidR="00FC2519" w:rsidRDefault="00FC2519" w:rsidP="00FC2519">
      <w:pPr>
        <w:rPr>
          <w:rFonts w:ascii="Times New Roman" w:hAnsi="Times New Roman"/>
          <w:sz w:val="24"/>
        </w:rPr>
      </w:pPr>
      <w:r w:rsidRPr="00FC2519">
        <w:rPr>
          <w:rStyle w:val="Hyperlink"/>
          <w:rFonts w:ascii="Times New Roman" w:hAnsi="Times New Roman"/>
          <w:sz w:val="24"/>
          <w:u w:val="none"/>
        </w:rPr>
        <w:tab/>
      </w:r>
      <w:hyperlink r:id="rId19" w:history="1">
        <w:r w:rsidRPr="00976CC8">
          <w:rPr>
            <w:rStyle w:val="Hyperlink"/>
            <w:rFonts w:ascii="Times New Roman" w:hAnsi="Times New Roman"/>
            <w:sz w:val="24"/>
          </w:rPr>
          <w:t>ChandaM@atg.wa.gov</w:t>
        </w:r>
      </w:hyperlink>
    </w:p>
    <w:p w14:paraId="75C19C1F" w14:textId="188AAF3C" w:rsidR="00FC2519" w:rsidRDefault="00FC2519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  <w:r w:rsidRPr="00FC2519">
        <w:rPr>
          <w:rStyle w:val="Hyperlink"/>
          <w:szCs w:val="24"/>
          <w:u w:val="none"/>
        </w:rPr>
        <w:tab/>
      </w:r>
      <w:hyperlink r:id="rId20" w:history="1">
        <w:r w:rsidRPr="00976CC8">
          <w:rPr>
            <w:rStyle w:val="Hyperlink"/>
            <w:szCs w:val="24"/>
          </w:rPr>
          <w:t>PCCSeaEF@atg.wa.gov</w:t>
        </w:r>
      </w:hyperlink>
    </w:p>
    <w:p w14:paraId="66957805" w14:textId="77777777" w:rsidR="00FC2519" w:rsidRPr="00FC2519" w:rsidRDefault="00FC2519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715E0489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rStyle w:val="Hyperlink"/>
          <w:szCs w:val="24"/>
          <w:u w:val="none"/>
        </w:rPr>
      </w:pPr>
    </w:p>
    <w:p w14:paraId="3EE0DE00" w14:textId="77777777" w:rsidR="00B04B15" w:rsidRPr="00FC2519" w:rsidRDefault="00B04B15" w:rsidP="00B04B15">
      <w:pPr>
        <w:pStyle w:val="BodyTextIndent2"/>
        <w:spacing w:after="0" w:line="240" w:lineRule="auto"/>
        <w:ind w:left="0"/>
        <w:rPr>
          <w:szCs w:val="24"/>
        </w:rPr>
      </w:pPr>
    </w:p>
    <w:p w14:paraId="24A0FE68" w14:textId="77777777" w:rsidR="00B04B15" w:rsidRDefault="00B04B15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5BB8E590" w14:textId="77777777" w:rsidR="00FE7A27" w:rsidRPr="00FE7A27" w:rsidRDefault="00FE7A27" w:rsidP="00FE7A27">
      <w:pPr>
        <w:tabs>
          <w:tab w:val="left" w:pos="720"/>
        </w:tabs>
        <w:rPr>
          <w:rFonts w:ascii="Times New Roman" w:hAnsi="Times New Roman"/>
          <w:iCs/>
          <w:sz w:val="24"/>
        </w:rPr>
      </w:pPr>
    </w:p>
    <w:p w14:paraId="0422DD28" w14:textId="73A8AB88" w:rsidR="00FE7A27" w:rsidRPr="00FE7A27" w:rsidRDefault="00FE7A27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37F7AB5A" w14:textId="1695DA10" w:rsidR="002D33C1" w:rsidRDefault="002D33C1" w:rsidP="00FE7A27">
      <w:pPr>
        <w:tabs>
          <w:tab w:val="left" w:pos="900"/>
        </w:tabs>
        <w:rPr>
          <w:rFonts w:ascii="Times New Roman" w:hAnsi="Times New Roman"/>
          <w:iCs/>
          <w:sz w:val="24"/>
        </w:rPr>
      </w:pPr>
    </w:p>
    <w:p w14:paraId="5B9EE00F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p w14:paraId="5B9EE010" w14:textId="77777777" w:rsidR="002553AA" w:rsidRDefault="002553AA" w:rsidP="00533BC6">
      <w:pPr>
        <w:rPr>
          <w:rFonts w:ascii="Times New Roman" w:hAnsi="Times New Roman"/>
          <w:iCs/>
          <w:sz w:val="24"/>
        </w:rPr>
      </w:pPr>
    </w:p>
    <w:sectPr w:rsidR="002553AA" w:rsidSect="008839AD">
      <w:type w:val="continuous"/>
      <w:pgSz w:w="12240" w:h="15840" w:code="1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E013" w14:textId="77777777" w:rsidR="00DE387D" w:rsidRDefault="00DE387D" w:rsidP="00DE387D">
      <w:r>
        <w:separator/>
      </w:r>
    </w:p>
  </w:endnote>
  <w:endnote w:type="continuationSeparator" w:id="0">
    <w:p w14:paraId="5B9EE014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E015" w14:textId="77777777" w:rsidR="00150D53" w:rsidRPr="00DE387D" w:rsidRDefault="00B819D6">
    <w:pPr>
      <w:spacing w:line="240" w:lineRule="exact"/>
      <w:rPr>
        <w:rFonts w:ascii="Times New Roman" w:hAnsi="Times New Roman"/>
      </w:rPr>
    </w:pPr>
  </w:p>
  <w:p w14:paraId="5B9EE016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B819D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EE011" w14:textId="77777777" w:rsidR="00DE387D" w:rsidRDefault="00DE387D" w:rsidP="00DE387D">
      <w:r>
        <w:separator/>
      </w:r>
    </w:p>
  </w:footnote>
  <w:footnote w:type="continuationSeparator" w:id="0">
    <w:p w14:paraId="5B9EE012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85393"/>
    <w:rsid w:val="000C0BC5"/>
    <w:rsid w:val="0014667E"/>
    <w:rsid w:val="002553AA"/>
    <w:rsid w:val="002D33C1"/>
    <w:rsid w:val="002E38F1"/>
    <w:rsid w:val="002F5A3C"/>
    <w:rsid w:val="00366392"/>
    <w:rsid w:val="00413835"/>
    <w:rsid w:val="00431752"/>
    <w:rsid w:val="00437D5D"/>
    <w:rsid w:val="00472DD4"/>
    <w:rsid w:val="004B604C"/>
    <w:rsid w:val="004B6D64"/>
    <w:rsid w:val="00533BC6"/>
    <w:rsid w:val="00581EF2"/>
    <w:rsid w:val="00592CB1"/>
    <w:rsid w:val="005B0D13"/>
    <w:rsid w:val="005D4BA1"/>
    <w:rsid w:val="005F3DC8"/>
    <w:rsid w:val="006158A3"/>
    <w:rsid w:val="006B429F"/>
    <w:rsid w:val="006B4E49"/>
    <w:rsid w:val="006C1188"/>
    <w:rsid w:val="006F029E"/>
    <w:rsid w:val="006F08B1"/>
    <w:rsid w:val="0071550B"/>
    <w:rsid w:val="008839AD"/>
    <w:rsid w:val="00952319"/>
    <w:rsid w:val="00953CDB"/>
    <w:rsid w:val="00A17EAE"/>
    <w:rsid w:val="00A907BB"/>
    <w:rsid w:val="00AB106C"/>
    <w:rsid w:val="00AC7C79"/>
    <w:rsid w:val="00B04B15"/>
    <w:rsid w:val="00B50349"/>
    <w:rsid w:val="00B77BB7"/>
    <w:rsid w:val="00B819D6"/>
    <w:rsid w:val="00C0665B"/>
    <w:rsid w:val="00C63EA4"/>
    <w:rsid w:val="00C668DC"/>
    <w:rsid w:val="00CB3DB1"/>
    <w:rsid w:val="00CF2416"/>
    <w:rsid w:val="00D81458"/>
    <w:rsid w:val="00DC49F7"/>
    <w:rsid w:val="00DC56F0"/>
    <w:rsid w:val="00DE387D"/>
    <w:rsid w:val="00E25DE4"/>
    <w:rsid w:val="00EE2201"/>
    <w:rsid w:val="00F41B00"/>
    <w:rsid w:val="00F6020A"/>
    <w:rsid w:val="00FC2519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DFFA"/>
  <w15:docId w15:val="{8D78A7AA-223A-4A65-AE72-B78112E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B503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1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B15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B15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Kness@perkinscoie.com" TargetMode="External"/><Relationship Id="rId18" Type="http://schemas.openxmlformats.org/officeDocument/2006/relationships/hyperlink" Target="mailto:CoreyD@atg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hyperlink" Target="mailto:lisa.gafken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arah.mortensen@pse.com" TargetMode="External"/><Relationship Id="rId20" Type="http://schemas.openxmlformats.org/officeDocument/2006/relationships/hyperlink" Target="mailto:PCCSeaEF@atg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Kendall.cammermeyer@pse.com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hyperlink" Target="mailto:ChandaM@atg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Coker@perkinscoi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2017-01-18T22:08:59+00:00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5CE2D2-8A48-41A1-9556-45564C8865A1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F031FD-914F-46B3-8F10-8A82717D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90963-F78F-44DD-AF1A-0C9DDD822351}"/>
</file>

<file path=customXml/itemProps4.xml><?xml version="1.0" encoding="utf-8"?>
<ds:datastoreItem xmlns:ds="http://schemas.openxmlformats.org/officeDocument/2006/customXml" ds:itemID="{3404EEF3-3767-4041-B057-16A03E36C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5</cp:revision>
  <cp:lastPrinted>2017-01-17T23:41:00Z</cp:lastPrinted>
  <dcterms:created xsi:type="dcterms:W3CDTF">2017-01-17T23:40:00Z</dcterms:created>
  <dcterms:modified xsi:type="dcterms:W3CDTF">2017-01-17T23:42:00Z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