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8D" w:rsidRDefault="00E2048D" w:rsidP="00E2048D">
      <w:pPr>
        <w:pStyle w:val="NoSpacing"/>
        <w:jc w:val="center"/>
        <w:rPr>
          <w:sz w:val="14"/>
        </w:rPr>
      </w:pPr>
      <w:bookmarkStart w:id="0" w:name="_GoBack"/>
      <w:bookmarkEnd w:id="0"/>
      <w:r>
        <w:rPr>
          <w:noProof/>
        </w:rPr>
        <w:drawing>
          <wp:inline distT="0" distB="0" distL="0" distR="0" wp14:anchorId="09C425CA" wp14:editId="44EA6118">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E2048D" w:rsidRDefault="00E2048D" w:rsidP="00E2048D">
      <w:pPr>
        <w:pStyle w:val="NoSpacing"/>
        <w:jc w:val="center"/>
        <w:rPr>
          <w:rFonts w:ascii="Arial" w:hAnsi="Arial"/>
          <w:b/>
          <w:color w:val="008000"/>
          <w:sz w:val="18"/>
        </w:rPr>
      </w:pPr>
    </w:p>
    <w:p w:rsidR="00E2048D" w:rsidRDefault="00E2048D" w:rsidP="00E2048D">
      <w:pPr>
        <w:pStyle w:val="NoSpacing"/>
        <w:spacing w:after="80"/>
        <w:jc w:val="center"/>
        <w:rPr>
          <w:rFonts w:ascii="Arial" w:hAnsi="Arial"/>
          <w:b/>
          <w:color w:val="008000"/>
          <w:sz w:val="18"/>
        </w:rPr>
      </w:pPr>
      <w:r>
        <w:rPr>
          <w:rFonts w:ascii="Arial" w:hAnsi="Arial"/>
          <w:b/>
          <w:color w:val="008000"/>
          <w:sz w:val="18"/>
        </w:rPr>
        <w:t>STATE OF WASHINGTON</w:t>
      </w:r>
    </w:p>
    <w:p w:rsidR="00E2048D" w:rsidRDefault="00E2048D" w:rsidP="00E2048D">
      <w:pPr>
        <w:pStyle w:val="NoSpacing"/>
        <w:spacing w:after="80"/>
        <w:jc w:val="center"/>
        <w:rPr>
          <w:rFonts w:ascii="Arial" w:hAnsi="Arial"/>
          <w:color w:val="008000"/>
          <w:sz w:val="28"/>
        </w:rPr>
      </w:pPr>
      <w:r>
        <w:rPr>
          <w:rFonts w:ascii="Arial" w:hAnsi="Arial"/>
          <w:color w:val="008000"/>
          <w:sz w:val="28"/>
        </w:rPr>
        <w:t>UTILITIES AND TRANSPORTATION COMMISSION</w:t>
      </w:r>
    </w:p>
    <w:p w:rsidR="00E2048D" w:rsidRDefault="00E2048D" w:rsidP="00E2048D">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E2048D" w:rsidRDefault="00E2048D" w:rsidP="00E2048D">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043E57" w:rsidRDefault="00043E57" w:rsidP="00043E57">
      <w:pPr>
        <w:spacing w:after="0" w:line="240" w:lineRule="auto"/>
        <w:jc w:val="center"/>
        <w:rPr>
          <w:rFonts w:ascii="Times New Roman" w:eastAsia="Times New Roman" w:hAnsi="Times New Roman" w:cs="Times New Roman"/>
          <w:bCs/>
          <w:sz w:val="25"/>
          <w:szCs w:val="25"/>
        </w:rPr>
      </w:pPr>
    </w:p>
    <w:p w:rsidR="00043E57" w:rsidRPr="00043E57" w:rsidRDefault="00043E57" w:rsidP="00043E57">
      <w:pPr>
        <w:spacing w:after="0" w:line="240" w:lineRule="auto"/>
        <w:jc w:val="cente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December 3</w:t>
      </w:r>
      <w:r w:rsidRPr="00043E57">
        <w:rPr>
          <w:rFonts w:ascii="Times New Roman" w:eastAsia="Times New Roman" w:hAnsi="Times New Roman" w:cs="Times New Roman"/>
          <w:bCs/>
          <w:sz w:val="25"/>
          <w:szCs w:val="25"/>
        </w:rPr>
        <w:t>, 2013</w:t>
      </w:r>
    </w:p>
    <w:p w:rsidR="00043E57" w:rsidRPr="00043E57" w:rsidRDefault="00043E57" w:rsidP="00043E57">
      <w:pPr>
        <w:spacing w:after="0" w:line="240" w:lineRule="auto"/>
        <w:rPr>
          <w:rFonts w:ascii="Times New Roman" w:eastAsia="Times New Roman" w:hAnsi="Times New Roman" w:cs="Times New Roman"/>
          <w:bCs/>
          <w:sz w:val="25"/>
          <w:szCs w:val="25"/>
        </w:rPr>
      </w:pPr>
    </w:p>
    <w:p w:rsidR="00043E57" w:rsidRPr="00043E57" w:rsidRDefault="00043E57" w:rsidP="00043E57">
      <w:pPr>
        <w:spacing w:after="0" w:line="240" w:lineRule="auto"/>
        <w:rPr>
          <w:rFonts w:ascii="Times New Roman" w:eastAsia="Times New Roman" w:hAnsi="Times New Roman" w:cs="Times New Roman"/>
          <w:bCs/>
          <w:sz w:val="25"/>
          <w:szCs w:val="25"/>
        </w:rPr>
      </w:pPr>
    </w:p>
    <w:p w:rsidR="00043E57" w:rsidRPr="00043E57" w:rsidRDefault="00043E57" w:rsidP="00043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eastAsia="Times New Roman" w:hAnsi="Times New Roman" w:cs="Times New Roman"/>
          <w:b/>
          <w:bCs/>
          <w:sz w:val="25"/>
          <w:szCs w:val="25"/>
        </w:rPr>
      </w:pPr>
      <w:r w:rsidRPr="00043E57">
        <w:rPr>
          <w:rFonts w:ascii="Times New Roman" w:eastAsia="Times New Roman" w:hAnsi="Times New Roman" w:cs="Times New Roman"/>
          <w:b/>
          <w:bCs/>
          <w:sz w:val="25"/>
          <w:szCs w:val="25"/>
        </w:rPr>
        <w:t>NOTICE OF OPPORTUNITY TO FILE WRITTEN COMMENTS</w:t>
      </w:r>
    </w:p>
    <w:p w:rsidR="00043E57" w:rsidRPr="00043E57" w:rsidRDefault="00043E57" w:rsidP="00043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eastAsia="Times New Roman" w:hAnsi="Times New Roman" w:cs="Times New Roman"/>
          <w:b/>
          <w:bCs/>
          <w:sz w:val="25"/>
          <w:szCs w:val="25"/>
        </w:rPr>
      </w:pPr>
      <w:r w:rsidRPr="00043E57">
        <w:rPr>
          <w:rFonts w:ascii="Times New Roman" w:eastAsia="Times New Roman" w:hAnsi="Times New Roman" w:cs="Times New Roman"/>
          <w:b/>
          <w:bCs/>
          <w:sz w:val="25"/>
          <w:szCs w:val="25"/>
        </w:rPr>
        <w:t xml:space="preserve">(By </w:t>
      </w:r>
      <w:r w:rsidR="00E2048D">
        <w:rPr>
          <w:rFonts w:ascii="Times New Roman" w:eastAsia="Times New Roman" w:hAnsi="Times New Roman" w:cs="Times New Roman"/>
          <w:b/>
          <w:bCs/>
          <w:sz w:val="25"/>
          <w:szCs w:val="25"/>
        </w:rPr>
        <w:t xml:space="preserve">Friday, </w:t>
      </w:r>
      <w:r>
        <w:rPr>
          <w:rFonts w:ascii="Times New Roman" w:eastAsia="Times New Roman" w:hAnsi="Times New Roman" w:cs="Times New Roman"/>
          <w:b/>
          <w:bCs/>
          <w:sz w:val="25"/>
          <w:szCs w:val="25"/>
        </w:rPr>
        <w:t xml:space="preserve">December </w:t>
      </w:r>
      <w:r w:rsidR="00F926DE">
        <w:rPr>
          <w:rFonts w:ascii="Times New Roman" w:eastAsia="Times New Roman" w:hAnsi="Times New Roman" w:cs="Times New Roman"/>
          <w:b/>
          <w:bCs/>
          <w:sz w:val="25"/>
          <w:szCs w:val="25"/>
        </w:rPr>
        <w:t>20</w:t>
      </w:r>
      <w:r w:rsidRPr="00043E57">
        <w:rPr>
          <w:rFonts w:ascii="Times New Roman" w:eastAsia="Times New Roman" w:hAnsi="Times New Roman" w:cs="Times New Roman"/>
          <w:b/>
          <w:bCs/>
          <w:sz w:val="25"/>
          <w:szCs w:val="25"/>
        </w:rPr>
        <w:t>, 2013)</w:t>
      </w:r>
    </w:p>
    <w:p w:rsidR="00043E57" w:rsidRPr="00043E57" w:rsidRDefault="00043E57" w:rsidP="00043E57">
      <w:pPr>
        <w:spacing w:after="0" w:line="264" w:lineRule="auto"/>
        <w:ind w:left="720" w:hanging="720"/>
        <w:jc w:val="center"/>
        <w:rPr>
          <w:rFonts w:ascii="Times New Roman" w:eastAsia="Times New Roman" w:hAnsi="Times New Roman" w:cs="Times New Roman"/>
          <w:sz w:val="25"/>
          <w:szCs w:val="25"/>
        </w:rPr>
      </w:pPr>
    </w:p>
    <w:p w:rsidR="00043E57" w:rsidRPr="00043E57" w:rsidRDefault="00043E57" w:rsidP="00043E57">
      <w:pPr>
        <w:spacing w:after="0" w:line="264" w:lineRule="auto"/>
        <w:ind w:left="720" w:hanging="720"/>
        <w:jc w:val="center"/>
        <w:rPr>
          <w:rFonts w:ascii="Times New Roman" w:eastAsia="Times New Roman" w:hAnsi="Times New Roman" w:cs="Times New Roman"/>
          <w:sz w:val="25"/>
          <w:szCs w:val="25"/>
        </w:rPr>
      </w:pPr>
    </w:p>
    <w:p w:rsidR="00043E57" w:rsidRPr="00043E57" w:rsidRDefault="00043E57" w:rsidP="00043E57">
      <w:pPr>
        <w:spacing w:after="0" w:line="264" w:lineRule="auto"/>
        <w:ind w:left="720" w:hanging="720"/>
        <w:rPr>
          <w:rFonts w:ascii="Times New Roman" w:eastAsia="Times New Roman" w:hAnsi="Times New Roman" w:cs="Times New Roman"/>
          <w:sz w:val="25"/>
          <w:szCs w:val="25"/>
        </w:rPr>
      </w:pPr>
      <w:r w:rsidRPr="00043E57">
        <w:rPr>
          <w:rFonts w:ascii="Times New Roman" w:eastAsia="Times New Roman" w:hAnsi="Times New Roman" w:cs="Times New Roman"/>
          <w:sz w:val="25"/>
          <w:szCs w:val="25"/>
        </w:rPr>
        <w:t>RE:</w:t>
      </w:r>
      <w:r w:rsidRPr="00043E57">
        <w:rPr>
          <w:rFonts w:ascii="Times New Roman" w:eastAsia="Times New Roman" w:hAnsi="Times New Roman" w:cs="Times New Roman"/>
          <w:sz w:val="25"/>
          <w:szCs w:val="25"/>
        </w:rPr>
        <w:tab/>
        <w:t xml:space="preserve">Rulemaking to consider amending and adopting rules in WAC 480-120, telephone companies, and WAC 480-123, universal service, to implement legislation establishing a state universal communications service program; </w:t>
      </w:r>
    </w:p>
    <w:p w:rsidR="00043E57" w:rsidRPr="00043E57" w:rsidRDefault="00043E57" w:rsidP="00043E5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4" w:lineRule="auto"/>
        <w:ind w:firstLine="720"/>
        <w:outlineLvl w:val="2"/>
        <w:rPr>
          <w:rFonts w:ascii="Times New Roman" w:eastAsia="Times New Roman" w:hAnsi="Times New Roman" w:cs="Times New Roman"/>
          <w:sz w:val="25"/>
          <w:szCs w:val="25"/>
        </w:rPr>
      </w:pPr>
      <w:r w:rsidRPr="00043E57">
        <w:rPr>
          <w:rFonts w:ascii="Times New Roman" w:eastAsia="Times New Roman" w:hAnsi="Times New Roman" w:cs="Times New Roman"/>
          <w:sz w:val="25"/>
          <w:szCs w:val="25"/>
        </w:rPr>
        <w:t xml:space="preserve">Docket UT-131239 </w:t>
      </w:r>
    </w:p>
    <w:p w:rsidR="00043E57" w:rsidRPr="00043E57" w:rsidRDefault="00043E57" w:rsidP="00043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eastAsia="Times New Roman" w:hAnsi="Times New Roman" w:cs="Times New Roman"/>
          <w:sz w:val="25"/>
          <w:szCs w:val="25"/>
        </w:rPr>
      </w:pPr>
    </w:p>
    <w:p w:rsidR="00043E57" w:rsidRPr="00043E57" w:rsidRDefault="00043E57" w:rsidP="00043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ascii="Times New Roman" w:eastAsia="Times New Roman" w:hAnsi="Times New Roman" w:cs="Times New Roman"/>
          <w:sz w:val="25"/>
          <w:szCs w:val="25"/>
        </w:rPr>
      </w:pPr>
      <w:r w:rsidRPr="00043E57">
        <w:rPr>
          <w:rFonts w:ascii="Times New Roman" w:eastAsia="Times New Roman" w:hAnsi="Times New Roman" w:cs="Times New Roman"/>
          <w:sz w:val="25"/>
          <w:szCs w:val="25"/>
        </w:rPr>
        <w:t>TO INTERESTED PERSONS:</w:t>
      </w:r>
    </w:p>
    <w:p w:rsidR="00043E57" w:rsidRPr="00043E57" w:rsidRDefault="00043E57" w:rsidP="00043E57">
      <w:pPr>
        <w:spacing w:after="0" w:line="264" w:lineRule="auto"/>
        <w:rPr>
          <w:rFonts w:ascii="Times New Roman" w:eastAsia="Times New Roman" w:hAnsi="Times New Roman" w:cs="Times New Roman"/>
          <w:sz w:val="25"/>
          <w:szCs w:val="25"/>
        </w:rPr>
      </w:pPr>
      <w:r w:rsidRPr="00043E57">
        <w:rPr>
          <w:rFonts w:ascii="Times New Roman" w:eastAsia="Times New Roman" w:hAnsi="Times New Roman" w:cs="Times New Roman"/>
          <w:sz w:val="25"/>
          <w:szCs w:val="25"/>
        </w:rPr>
        <w:t>On July 3, 2013, the Washington Utilities and Transportation Commission (Commission) filed with the Code Reviser a Preproposal Statement of Inquiry (CR-101) to initiate a rulemaking to consider amending and adopting rules in WAC 480-120, telephone companies, and WAC 480-123, universal service, to implement the provisions of Second</w:t>
      </w:r>
      <w:r w:rsidRPr="00043E57">
        <w:rPr>
          <w:rFonts w:ascii="Times New Roman" w:eastAsia="Times New Roman" w:hAnsi="Times New Roman" w:cs="Times New Roman"/>
          <w:b/>
          <w:sz w:val="25"/>
          <w:szCs w:val="25"/>
        </w:rPr>
        <w:t xml:space="preserve"> </w:t>
      </w:r>
      <w:r w:rsidRPr="00043E57">
        <w:rPr>
          <w:rFonts w:ascii="Times New Roman" w:eastAsia="Times New Roman" w:hAnsi="Times New Roman" w:cs="Times New Roman"/>
          <w:sz w:val="25"/>
          <w:szCs w:val="25"/>
        </w:rPr>
        <w:t>Engrossed Second Substitute House Bill (2E2SHB 1971), enacted in the 2013 Second Special Legislative Session.  Section 204 of the bill requires the commission to establish rules to implement a state universal communications service program.</w:t>
      </w:r>
    </w:p>
    <w:p w:rsidR="00043E57" w:rsidRPr="00043E57" w:rsidRDefault="00043E57" w:rsidP="00043E57">
      <w:pPr>
        <w:spacing w:after="0" w:line="264" w:lineRule="auto"/>
        <w:rPr>
          <w:rFonts w:ascii="Times New Roman" w:eastAsia="Times New Roman" w:hAnsi="Times New Roman" w:cs="Times New Roman"/>
          <w:sz w:val="25"/>
          <w:szCs w:val="25"/>
        </w:rPr>
      </w:pPr>
    </w:p>
    <w:p w:rsidR="00043E57" w:rsidRPr="00043E57" w:rsidRDefault="00043E57" w:rsidP="00043E57">
      <w:pPr>
        <w:spacing w:after="120" w:line="264" w:lineRule="auto"/>
        <w:rPr>
          <w:rFonts w:ascii="Times New Roman" w:eastAsia="Times New Roman" w:hAnsi="Times New Roman" w:cs="Times New Roman"/>
          <w:sz w:val="25"/>
          <w:szCs w:val="25"/>
        </w:rPr>
      </w:pPr>
      <w:r w:rsidRPr="00043E57">
        <w:rPr>
          <w:rFonts w:ascii="Times New Roman" w:eastAsia="Times New Roman" w:hAnsi="Times New Roman" w:cs="Times New Roman"/>
          <w:sz w:val="25"/>
          <w:szCs w:val="25"/>
        </w:rPr>
        <w:t xml:space="preserve">Section 204 of 2E2SHB 1971 authorizes the Commission to adopt rules concerning: </w:t>
      </w:r>
    </w:p>
    <w:p w:rsidR="00043E57" w:rsidRPr="00043E57" w:rsidRDefault="00043E57" w:rsidP="00043E57">
      <w:pPr>
        <w:numPr>
          <w:ilvl w:val="0"/>
          <w:numId w:val="3"/>
        </w:numPr>
        <w:spacing w:after="0" w:line="264" w:lineRule="auto"/>
        <w:contextualSpacing/>
        <w:rPr>
          <w:rFonts w:ascii="Times New Roman" w:eastAsia="Times New Roman" w:hAnsi="Times New Roman" w:cs="Times New Roman"/>
          <w:sz w:val="25"/>
          <w:szCs w:val="25"/>
        </w:rPr>
      </w:pPr>
      <w:r w:rsidRPr="00043E57">
        <w:rPr>
          <w:rFonts w:ascii="Times New Roman" w:eastAsia="Times New Roman" w:hAnsi="Times New Roman" w:cs="Times New Roman"/>
          <w:sz w:val="25"/>
          <w:szCs w:val="25"/>
        </w:rPr>
        <w:t>Operation of the program;</w:t>
      </w:r>
    </w:p>
    <w:p w:rsidR="00043E57" w:rsidRPr="00043E57" w:rsidRDefault="00043E57" w:rsidP="00043E57">
      <w:pPr>
        <w:numPr>
          <w:ilvl w:val="0"/>
          <w:numId w:val="3"/>
        </w:numPr>
        <w:spacing w:after="0" w:line="264" w:lineRule="auto"/>
        <w:contextualSpacing/>
        <w:rPr>
          <w:rFonts w:ascii="Times New Roman" w:eastAsia="Times New Roman" w:hAnsi="Times New Roman" w:cs="Times New Roman"/>
          <w:sz w:val="25"/>
          <w:szCs w:val="25"/>
        </w:rPr>
      </w:pPr>
      <w:r w:rsidRPr="00043E57">
        <w:rPr>
          <w:rFonts w:ascii="Times New Roman" w:eastAsia="Times New Roman" w:hAnsi="Times New Roman" w:cs="Times New Roman"/>
          <w:sz w:val="25"/>
          <w:szCs w:val="25"/>
        </w:rPr>
        <w:t>Criteria for eligibility for distributions from the account, use of distributed funds, identification of reports to be filed with the commission,</w:t>
      </w:r>
    </w:p>
    <w:p w:rsidR="00043E57" w:rsidRPr="00043E57" w:rsidRDefault="00043E57" w:rsidP="00043E57">
      <w:pPr>
        <w:numPr>
          <w:ilvl w:val="0"/>
          <w:numId w:val="3"/>
        </w:numPr>
        <w:spacing w:after="0" w:line="264" w:lineRule="auto"/>
        <w:contextualSpacing/>
        <w:rPr>
          <w:rFonts w:ascii="Times New Roman" w:eastAsia="Times New Roman" w:hAnsi="Times New Roman" w:cs="Times New Roman"/>
          <w:sz w:val="25"/>
          <w:szCs w:val="25"/>
        </w:rPr>
      </w:pPr>
      <w:r w:rsidRPr="00043E57">
        <w:rPr>
          <w:rFonts w:ascii="Times New Roman" w:eastAsia="Times New Roman" w:hAnsi="Times New Roman" w:cs="Times New Roman"/>
          <w:sz w:val="25"/>
          <w:szCs w:val="25"/>
        </w:rPr>
        <w:t xml:space="preserve">Disbursements from the universal communications services account, </w:t>
      </w:r>
    </w:p>
    <w:p w:rsidR="00043E57" w:rsidRPr="00043E57" w:rsidRDefault="00043E57" w:rsidP="00043E57">
      <w:pPr>
        <w:numPr>
          <w:ilvl w:val="0"/>
          <w:numId w:val="3"/>
        </w:numPr>
        <w:spacing w:after="0" w:line="264" w:lineRule="auto"/>
        <w:contextualSpacing/>
        <w:rPr>
          <w:rFonts w:ascii="Times New Roman" w:eastAsia="Times New Roman" w:hAnsi="Times New Roman" w:cs="Times New Roman"/>
          <w:sz w:val="25"/>
          <w:szCs w:val="25"/>
        </w:rPr>
      </w:pPr>
      <w:r w:rsidRPr="00043E57">
        <w:rPr>
          <w:rFonts w:ascii="Times New Roman" w:eastAsia="Times New Roman" w:hAnsi="Times New Roman" w:cs="Times New Roman"/>
          <w:sz w:val="25"/>
          <w:szCs w:val="25"/>
        </w:rPr>
        <w:t>Benchmarks and other criteria to calculate distributions from the account, and</w:t>
      </w:r>
    </w:p>
    <w:p w:rsidR="00043E57" w:rsidRPr="00043E57" w:rsidRDefault="00043E57" w:rsidP="00043E57">
      <w:pPr>
        <w:numPr>
          <w:ilvl w:val="0"/>
          <w:numId w:val="3"/>
        </w:numPr>
        <w:spacing w:after="240" w:line="264" w:lineRule="auto"/>
        <w:contextualSpacing/>
        <w:rPr>
          <w:rFonts w:ascii="Times New Roman" w:eastAsia="Times New Roman" w:hAnsi="Times New Roman" w:cs="Times New Roman"/>
          <w:sz w:val="25"/>
          <w:szCs w:val="25"/>
        </w:rPr>
      </w:pPr>
      <w:r w:rsidRPr="00043E57">
        <w:rPr>
          <w:rFonts w:ascii="Times New Roman" w:eastAsia="Times New Roman" w:hAnsi="Times New Roman" w:cs="Times New Roman"/>
          <w:sz w:val="25"/>
          <w:szCs w:val="25"/>
        </w:rPr>
        <w:t>An advisory board to advise the commission on rules and policies governing the operation of the program.</w:t>
      </w:r>
    </w:p>
    <w:p w:rsidR="005E2E58" w:rsidRDefault="005E2E58">
      <w:pPr>
        <w:rPr>
          <w:rFonts w:ascii="Times New Roman" w:eastAsia="Calibri" w:hAnsi="Times New Roman" w:cs="Times New Roman"/>
          <w:sz w:val="25"/>
          <w:szCs w:val="25"/>
        </w:rPr>
      </w:pPr>
      <w:r>
        <w:rPr>
          <w:rFonts w:ascii="Times New Roman" w:hAnsi="Times New Roman"/>
          <w:sz w:val="25"/>
          <w:szCs w:val="25"/>
        </w:rPr>
        <w:br w:type="page"/>
      </w:r>
    </w:p>
    <w:p w:rsidR="005E2E58" w:rsidRDefault="005E2E58" w:rsidP="005E2E58">
      <w:pPr>
        <w:pStyle w:val="NoSpacing"/>
        <w:spacing w:line="264" w:lineRule="auto"/>
        <w:rPr>
          <w:rFonts w:ascii="Times New Roman" w:hAnsi="Times New Roman"/>
          <w:sz w:val="25"/>
          <w:szCs w:val="25"/>
        </w:rPr>
      </w:pPr>
    </w:p>
    <w:p w:rsidR="00043E57" w:rsidRPr="005E2E58" w:rsidRDefault="00043E57" w:rsidP="005E2E58">
      <w:pPr>
        <w:pStyle w:val="NoSpacing"/>
        <w:spacing w:line="264" w:lineRule="auto"/>
        <w:rPr>
          <w:rFonts w:ascii="Times New Roman" w:hAnsi="Times New Roman"/>
          <w:sz w:val="25"/>
          <w:szCs w:val="25"/>
        </w:rPr>
      </w:pPr>
      <w:r w:rsidRPr="005E2E58">
        <w:rPr>
          <w:rFonts w:ascii="Times New Roman" w:hAnsi="Times New Roman"/>
          <w:sz w:val="25"/>
          <w:szCs w:val="25"/>
        </w:rPr>
        <w:t xml:space="preserve">The Commission </w:t>
      </w:r>
      <w:r w:rsidRPr="005E2E58">
        <w:rPr>
          <w:rFonts w:ascii="Times New Roman" w:hAnsi="Times New Roman"/>
          <w:bCs/>
          <w:sz w:val="25"/>
          <w:szCs w:val="25"/>
        </w:rPr>
        <w:t xml:space="preserve">solicited comments on these and any other issues, and </w:t>
      </w:r>
      <w:r w:rsidRPr="005E2E58">
        <w:rPr>
          <w:rFonts w:ascii="Times New Roman" w:hAnsi="Times New Roman"/>
          <w:sz w:val="25"/>
          <w:szCs w:val="25"/>
        </w:rPr>
        <w:t>conducted stakeholder workshop</w:t>
      </w:r>
      <w:r w:rsidR="00E54C22" w:rsidRPr="005E2E58">
        <w:rPr>
          <w:rFonts w:ascii="Times New Roman" w:hAnsi="Times New Roman"/>
          <w:sz w:val="25"/>
          <w:szCs w:val="25"/>
        </w:rPr>
        <w:t>s</w:t>
      </w:r>
      <w:r w:rsidRPr="005E2E58">
        <w:rPr>
          <w:rFonts w:ascii="Times New Roman" w:hAnsi="Times New Roman"/>
          <w:sz w:val="25"/>
          <w:szCs w:val="25"/>
        </w:rPr>
        <w:t xml:space="preserve"> on </w:t>
      </w:r>
      <w:r w:rsidR="00E54C22" w:rsidRPr="005E2E58">
        <w:rPr>
          <w:rFonts w:ascii="Times New Roman" w:hAnsi="Times New Roman"/>
          <w:bCs/>
          <w:sz w:val="25"/>
          <w:szCs w:val="25"/>
        </w:rPr>
        <w:t>July 15 and October 16, 2013</w:t>
      </w:r>
      <w:r w:rsidRPr="005E2E58">
        <w:rPr>
          <w:rFonts w:ascii="Times New Roman" w:hAnsi="Times New Roman"/>
          <w:bCs/>
          <w:sz w:val="25"/>
          <w:szCs w:val="25"/>
        </w:rPr>
        <w:t xml:space="preserve">.  The Commission has considered this stakeholder input in light of the provisions of 2E2SHB 1971 and has prepared </w:t>
      </w:r>
      <w:r w:rsidR="00E54C22" w:rsidRPr="005E2E58">
        <w:rPr>
          <w:rFonts w:ascii="Times New Roman" w:hAnsi="Times New Roman"/>
          <w:bCs/>
          <w:sz w:val="25"/>
          <w:szCs w:val="25"/>
        </w:rPr>
        <w:t xml:space="preserve">revised </w:t>
      </w:r>
      <w:r w:rsidRPr="005E2E58">
        <w:rPr>
          <w:rFonts w:ascii="Times New Roman" w:hAnsi="Times New Roman"/>
          <w:bCs/>
          <w:sz w:val="25"/>
          <w:szCs w:val="25"/>
        </w:rPr>
        <w:t>draft rules</w:t>
      </w:r>
      <w:r w:rsidR="00E54C22" w:rsidRPr="005E2E58">
        <w:rPr>
          <w:rFonts w:ascii="Times New Roman" w:hAnsi="Times New Roman"/>
          <w:bCs/>
          <w:sz w:val="25"/>
          <w:szCs w:val="25"/>
        </w:rPr>
        <w:t xml:space="preserve"> to implement the legislation</w:t>
      </w:r>
      <w:r w:rsidRPr="005E2E58">
        <w:rPr>
          <w:rFonts w:ascii="Times New Roman" w:hAnsi="Times New Roman"/>
          <w:bCs/>
          <w:sz w:val="25"/>
          <w:szCs w:val="25"/>
        </w:rPr>
        <w:t>.  These rules would become part of WAC Chapter 480-123</w:t>
      </w:r>
      <w:r w:rsidR="00626FF9" w:rsidRPr="005E2E58">
        <w:rPr>
          <w:rFonts w:ascii="Times New Roman" w:hAnsi="Times New Roman"/>
          <w:bCs/>
          <w:sz w:val="25"/>
          <w:szCs w:val="25"/>
        </w:rPr>
        <w:t>.</w:t>
      </w:r>
      <w:r w:rsidR="00E2048D" w:rsidRPr="005E2E58">
        <w:rPr>
          <w:rFonts w:ascii="Times New Roman" w:hAnsi="Times New Roman"/>
          <w:bCs/>
          <w:sz w:val="25"/>
          <w:szCs w:val="25"/>
        </w:rPr>
        <w:t xml:space="preserve">  </w:t>
      </w:r>
      <w:r w:rsidRPr="005E2E58">
        <w:rPr>
          <w:rFonts w:ascii="Times New Roman" w:hAnsi="Times New Roman"/>
          <w:sz w:val="25"/>
          <w:szCs w:val="25"/>
        </w:rPr>
        <w:t xml:space="preserve">The draft rules are available for your review and comment on the Commission’s website at </w:t>
      </w:r>
      <w:hyperlink r:id="rId10" w:history="1">
        <w:r w:rsidRPr="005E2E58">
          <w:rPr>
            <w:rFonts w:ascii="Times New Roman" w:hAnsi="Times New Roman"/>
            <w:color w:val="0000FF" w:themeColor="hyperlink"/>
            <w:sz w:val="25"/>
            <w:szCs w:val="25"/>
            <w:u w:val="single"/>
          </w:rPr>
          <w:t>www.utc.wa.gov/131239</w:t>
        </w:r>
      </w:hyperlink>
      <w:r w:rsidRPr="005E2E58">
        <w:rPr>
          <w:rFonts w:ascii="Times New Roman" w:hAnsi="Times New Roman"/>
          <w:sz w:val="25"/>
          <w:szCs w:val="25"/>
        </w:rPr>
        <w:t xml:space="preserve">. </w:t>
      </w:r>
    </w:p>
    <w:p w:rsidR="00043E57" w:rsidRPr="00043E57" w:rsidRDefault="00043E57" w:rsidP="00043E5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64" w:lineRule="auto"/>
        <w:outlineLvl w:val="0"/>
        <w:rPr>
          <w:rFonts w:ascii="Times New Roman" w:eastAsia="Times New Roman" w:hAnsi="Times New Roman" w:cs="Times New Roman"/>
          <w:b/>
          <w:bCs/>
          <w:sz w:val="25"/>
          <w:szCs w:val="25"/>
        </w:rPr>
      </w:pPr>
      <w:r w:rsidRPr="00043E57">
        <w:rPr>
          <w:rFonts w:ascii="Times New Roman" w:eastAsia="Times New Roman" w:hAnsi="Times New Roman" w:cs="Times New Roman"/>
          <w:b/>
          <w:bCs/>
          <w:sz w:val="25"/>
          <w:szCs w:val="25"/>
        </w:rPr>
        <w:t>WRITTEN COMMENTS</w:t>
      </w:r>
    </w:p>
    <w:p w:rsidR="00043E57" w:rsidRPr="00043E57" w:rsidRDefault="00043E57" w:rsidP="00E2048D">
      <w:pPr>
        <w:spacing w:after="0" w:line="264" w:lineRule="auto"/>
        <w:rPr>
          <w:rFonts w:ascii="Times New Roman" w:eastAsia="Times New Roman" w:hAnsi="Times New Roman" w:cs="Times New Roman"/>
          <w:sz w:val="25"/>
          <w:szCs w:val="25"/>
        </w:rPr>
      </w:pPr>
    </w:p>
    <w:p w:rsidR="00043E57" w:rsidRPr="00E2048D" w:rsidRDefault="00043E57" w:rsidP="00E2048D">
      <w:pPr>
        <w:pStyle w:val="NoSpacing"/>
        <w:spacing w:line="264" w:lineRule="auto"/>
        <w:rPr>
          <w:rFonts w:ascii="Times New Roman" w:eastAsia="Times New Roman" w:hAnsi="Times New Roman"/>
          <w:sz w:val="25"/>
          <w:szCs w:val="25"/>
        </w:rPr>
      </w:pPr>
      <w:r w:rsidRPr="00E2048D">
        <w:rPr>
          <w:rFonts w:ascii="Times New Roman" w:eastAsia="Times New Roman" w:hAnsi="Times New Roman"/>
          <w:sz w:val="25"/>
          <w:szCs w:val="25"/>
        </w:rPr>
        <w:t xml:space="preserve">The Commission requests interested persons submit comments on the draft rules.  </w:t>
      </w:r>
      <w:r w:rsidR="00F926DE" w:rsidRPr="00E2048D">
        <w:rPr>
          <w:rFonts w:ascii="Times New Roman" w:hAnsi="Times New Roman"/>
          <w:sz w:val="25"/>
          <w:szCs w:val="25"/>
        </w:rPr>
        <w:t>In addition to general comments on the draft rules, the Commission seeks specific comment on the revised calculation of support amount for eligible wireline communications providers.  The latest proposed draft provides a transitional “glide path” level of state support from the Universal Communications Services Program as an off set for certain reductions in federal and state support to such providers.  The Commission seeks comment on the approach reflected in the revised draft rule as well alternative “glide path” proposals that provide a reasonable level of Universal Communications Service Program support given the statutory duration of the state fund.  One such approach could be reducing CAF support by a specified percentage using 2013 distribution as a baseline.</w:t>
      </w:r>
      <w:r w:rsidR="006522A0" w:rsidRPr="00E2048D">
        <w:rPr>
          <w:rFonts w:ascii="Times New Roman" w:eastAsia="Times New Roman" w:hAnsi="Times New Roman"/>
          <w:sz w:val="25"/>
          <w:szCs w:val="25"/>
        </w:rPr>
        <w:t xml:space="preserve"> </w:t>
      </w:r>
      <w:r w:rsidR="00441C4D" w:rsidRPr="00E2048D">
        <w:rPr>
          <w:rFonts w:ascii="Times New Roman" w:eastAsia="Times New Roman" w:hAnsi="Times New Roman"/>
          <w:sz w:val="25"/>
          <w:szCs w:val="25"/>
        </w:rPr>
        <w:t xml:space="preserve"> </w:t>
      </w:r>
    </w:p>
    <w:p w:rsidR="00043E57" w:rsidRPr="00043E57" w:rsidRDefault="00043E57" w:rsidP="00E2048D">
      <w:pPr>
        <w:pStyle w:val="NoSpacing"/>
        <w:spacing w:line="264" w:lineRule="auto"/>
        <w:rPr>
          <w:rFonts w:eastAsia="Times New Roman"/>
        </w:rPr>
      </w:pPr>
    </w:p>
    <w:p w:rsidR="00043E57" w:rsidRPr="00043E57" w:rsidRDefault="00043E57" w:rsidP="00043E57">
      <w:pPr>
        <w:spacing w:after="0" w:line="264" w:lineRule="auto"/>
        <w:rPr>
          <w:rFonts w:ascii="Times New Roman" w:eastAsia="Times New Roman" w:hAnsi="Times New Roman" w:cs="Times New Roman"/>
          <w:b/>
          <w:sz w:val="25"/>
          <w:szCs w:val="25"/>
        </w:rPr>
      </w:pPr>
      <w:r w:rsidRPr="00043E57">
        <w:rPr>
          <w:rFonts w:ascii="Times New Roman" w:eastAsia="Times New Roman" w:hAnsi="Times New Roman" w:cs="Times New Roman"/>
          <w:b/>
          <w:sz w:val="25"/>
          <w:szCs w:val="25"/>
        </w:rPr>
        <w:t>THE COMMISSION GIVES NOTICE of the opportunity to comment on the draft rules, and the issues presented in th</w:t>
      </w:r>
      <w:r w:rsidR="006522A0">
        <w:rPr>
          <w:rFonts w:ascii="Times New Roman" w:eastAsia="Times New Roman" w:hAnsi="Times New Roman" w:cs="Times New Roman"/>
          <w:b/>
          <w:sz w:val="25"/>
          <w:szCs w:val="25"/>
        </w:rPr>
        <w:t xml:space="preserve">is Notice no later than </w:t>
      </w:r>
      <w:r w:rsidR="00F926DE">
        <w:rPr>
          <w:rFonts w:ascii="Times New Roman" w:eastAsia="Times New Roman" w:hAnsi="Times New Roman" w:cs="Times New Roman"/>
          <w:b/>
          <w:sz w:val="25"/>
          <w:szCs w:val="25"/>
        </w:rPr>
        <w:t>Friday</w:t>
      </w:r>
      <w:r w:rsidRPr="00043E57">
        <w:rPr>
          <w:rFonts w:ascii="Times New Roman" w:eastAsia="Times New Roman" w:hAnsi="Times New Roman" w:cs="Times New Roman"/>
          <w:b/>
          <w:sz w:val="25"/>
          <w:szCs w:val="25"/>
        </w:rPr>
        <w:t xml:space="preserve">, </w:t>
      </w:r>
      <w:r w:rsidR="006522A0">
        <w:rPr>
          <w:rFonts w:ascii="Times New Roman" w:eastAsia="Times New Roman" w:hAnsi="Times New Roman" w:cs="Times New Roman"/>
          <w:b/>
          <w:sz w:val="25"/>
          <w:szCs w:val="25"/>
        </w:rPr>
        <w:t xml:space="preserve">December </w:t>
      </w:r>
      <w:r w:rsidR="00F926DE">
        <w:rPr>
          <w:rFonts w:ascii="Times New Roman" w:eastAsia="Times New Roman" w:hAnsi="Times New Roman" w:cs="Times New Roman"/>
          <w:b/>
          <w:sz w:val="25"/>
          <w:szCs w:val="25"/>
        </w:rPr>
        <w:t>20</w:t>
      </w:r>
      <w:r w:rsidRPr="00043E57">
        <w:rPr>
          <w:rFonts w:ascii="Times New Roman" w:eastAsia="Times New Roman" w:hAnsi="Times New Roman" w:cs="Times New Roman"/>
          <w:b/>
          <w:sz w:val="25"/>
          <w:szCs w:val="25"/>
        </w:rPr>
        <w:t>, 2013.</w:t>
      </w:r>
    </w:p>
    <w:p w:rsidR="00043E57" w:rsidRPr="00043E57" w:rsidRDefault="00043E57" w:rsidP="00043E57">
      <w:pPr>
        <w:spacing w:after="0" w:line="264" w:lineRule="auto"/>
        <w:rPr>
          <w:rFonts w:ascii="Times New Roman" w:eastAsia="Times New Roman" w:hAnsi="Times New Roman" w:cs="Times New Roman"/>
          <w:sz w:val="25"/>
          <w:szCs w:val="25"/>
        </w:rPr>
      </w:pPr>
    </w:p>
    <w:p w:rsidR="00043E57" w:rsidRPr="00043E57" w:rsidRDefault="00043E57" w:rsidP="00043E57">
      <w:pPr>
        <w:spacing w:line="264" w:lineRule="auto"/>
        <w:rPr>
          <w:rFonts w:ascii="Times New Roman" w:eastAsia="Times New Roman" w:hAnsi="Times New Roman" w:cs="Times New Roman"/>
          <w:sz w:val="25"/>
          <w:szCs w:val="25"/>
        </w:rPr>
      </w:pPr>
      <w:r w:rsidRPr="00043E57">
        <w:rPr>
          <w:rFonts w:ascii="Times New Roman" w:eastAsia="Times New Roman" w:hAnsi="Times New Roman" w:cs="Times New Roman"/>
          <w:sz w:val="25"/>
          <w:szCs w:val="25"/>
        </w:rPr>
        <w:t xml:space="preserve">The Commission requests that comments be provided in electronic format to enhance public access, for ease of providing comments, to reduce the need for paper copies, and to facilitate quotations from the comments.  </w:t>
      </w:r>
      <w:r w:rsidR="00E2048D">
        <w:rPr>
          <w:rFonts w:ascii="Times New Roman" w:eastAsia="Times New Roman" w:hAnsi="Times New Roman" w:cs="Times New Roman"/>
          <w:sz w:val="25"/>
          <w:szCs w:val="25"/>
        </w:rPr>
        <w:t xml:space="preserve">Comments should be in .pdf Adobe Acrobat or in Word 97 or later version.  </w:t>
      </w:r>
      <w:r w:rsidRPr="00043E57">
        <w:rPr>
          <w:rFonts w:ascii="Times New Roman" w:eastAsia="Times New Roman" w:hAnsi="Times New Roman" w:cs="Times New Roman"/>
          <w:sz w:val="25"/>
          <w:szCs w:val="25"/>
        </w:rPr>
        <w:t>Comments may be submitted via the Commission’s Web portal (</w:t>
      </w:r>
      <w:hyperlink r:id="rId11" w:history="1">
        <w:r w:rsidRPr="00043E57">
          <w:rPr>
            <w:rFonts w:ascii="Times New Roman" w:eastAsia="Times New Roman" w:hAnsi="Times New Roman" w:cs="Times New Roman"/>
            <w:sz w:val="25"/>
            <w:szCs w:val="25"/>
          </w:rPr>
          <w:t>www.utc.wa.gov/e-filing</w:t>
        </w:r>
      </w:hyperlink>
      <w:r w:rsidRPr="00043E57">
        <w:rPr>
          <w:rFonts w:ascii="Times New Roman" w:eastAsia="Times New Roman" w:hAnsi="Times New Roman" w:cs="Times New Roman"/>
          <w:sz w:val="25"/>
          <w:szCs w:val="25"/>
        </w:rPr>
        <w:t xml:space="preserve">) or by electronic mail to the Commission’s Records Center at &lt;records@utc.wa.gov&gt;.  </w:t>
      </w:r>
      <w:r w:rsidR="00E2048D">
        <w:rPr>
          <w:rFonts w:ascii="Times New Roman" w:eastAsia="Times New Roman" w:hAnsi="Times New Roman" w:cs="Times New Roman"/>
          <w:sz w:val="25"/>
          <w:szCs w:val="25"/>
        </w:rPr>
        <w:t>Alternatively, comments may be submitted by mailing or delivering an electronic copy to the Commission’s Records Center on a flash drive, compact disk, or 3 ½ inch, IBM-formatted, high-density disk.  Comment submissions should include</w:t>
      </w:r>
      <w:r w:rsidRPr="00043E57">
        <w:rPr>
          <w:rFonts w:ascii="Times New Roman" w:eastAsia="Times New Roman" w:hAnsi="Times New Roman" w:cs="Times New Roman"/>
          <w:sz w:val="25"/>
          <w:szCs w:val="25"/>
        </w:rPr>
        <w:t>:</w:t>
      </w:r>
    </w:p>
    <w:p w:rsidR="00043E57" w:rsidRPr="00043E57" w:rsidRDefault="00043E57" w:rsidP="00043E57">
      <w:pPr>
        <w:widowControl w:val="0"/>
        <w:numPr>
          <w:ilvl w:val="0"/>
          <w:numId w:val="1"/>
        </w:numPr>
        <w:autoSpaceDE w:val="0"/>
        <w:autoSpaceDN w:val="0"/>
        <w:adjustRightInd w:val="0"/>
        <w:spacing w:after="0" w:line="264" w:lineRule="auto"/>
        <w:rPr>
          <w:rFonts w:ascii="Times New Roman" w:eastAsia="Times New Roman" w:hAnsi="Times New Roman" w:cs="Times New Roman"/>
          <w:color w:val="000000"/>
          <w:sz w:val="25"/>
          <w:szCs w:val="25"/>
        </w:rPr>
      </w:pPr>
      <w:r w:rsidRPr="00043E57">
        <w:rPr>
          <w:rFonts w:ascii="Times New Roman" w:eastAsia="Times New Roman" w:hAnsi="Times New Roman" w:cs="Times New Roman"/>
          <w:color w:val="000000"/>
          <w:sz w:val="25"/>
          <w:szCs w:val="25"/>
        </w:rPr>
        <w:t>The docket number of this proceeding:  UT-131239.</w:t>
      </w:r>
    </w:p>
    <w:p w:rsidR="00043E57" w:rsidRPr="00043E57" w:rsidRDefault="00043E57" w:rsidP="00043E57">
      <w:pPr>
        <w:widowControl w:val="0"/>
        <w:numPr>
          <w:ilvl w:val="0"/>
          <w:numId w:val="1"/>
        </w:numPr>
        <w:autoSpaceDE w:val="0"/>
        <w:autoSpaceDN w:val="0"/>
        <w:adjustRightInd w:val="0"/>
        <w:spacing w:after="0" w:line="264" w:lineRule="auto"/>
        <w:rPr>
          <w:rFonts w:ascii="Times New Roman" w:eastAsia="Times New Roman" w:hAnsi="Times New Roman" w:cs="Times New Roman"/>
          <w:color w:val="000000"/>
          <w:sz w:val="25"/>
          <w:szCs w:val="25"/>
        </w:rPr>
      </w:pPr>
      <w:r w:rsidRPr="00043E57">
        <w:rPr>
          <w:rFonts w:ascii="Times New Roman" w:eastAsia="Times New Roman" w:hAnsi="Times New Roman" w:cs="Times New Roman"/>
          <w:color w:val="000000"/>
          <w:sz w:val="25"/>
          <w:szCs w:val="25"/>
        </w:rPr>
        <w:t>The commenting party’s name.</w:t>
      </w:r>
    </w:p>
    <w:p w:rsidR="00043E57" w:rsidRPr="00043E57" w:rsidRDefault="00043E57" w:rsidP="00043E57">
      <w:pPr>
        <w:widowControl w:val="0"/>
        <w:numPr>
          <w:ilvl w:val="0"/>
          <w:numId w:val="1"/>
        </w:numPr>
        <w:autoSpaceDE w:val="0"/>
        <w:autoSpaceDN w:val="0"/>
        <w:adjustRightInd w:val="0"/>
        <w:spacing w:after="0" w:line="264" w:lineRule="auto"/>
        <w:rPr>
          <w:rFonts w:ascii="Times New Roman" w:eastAsia="Times New Roman" w:hAnsi="Times New Roman" w:cs="Times New Roman"/>
          <w:color w:val="000000"/>
          <w:sz w:val="25"/>
          <w:szCs w:val="25"/>
        </w:rPr>
      </w:pPr>
      <w:r w:rsidRPr="00043E57">
        <w:rPr>
          <w:rFonts w:ascii="Times New Roman" w:eastAsia="Times New Roman" w:hAnsi="Times New Roman" w:cs="Times New Roman"/>
          <w:color w:val="000000"/>
          <w:sz w:val="25"/>
          <w:szCs w:val="25"/>
        </w:rPr>
        <w:t>The title and date of the comment or comments.</w:t>
      </w:r>
    </w:p>
    <w:p w:rsidR="00043E57" w:rsidRPr="00043E57" w:rsidRDefault="00043E57" w:rsidP="00043E57">
      <w:pPr>
        <w:spacing w:after="0" w:line="264" w:lineRule="auto"/>
        <w:rPr>
          <w:rFonts w:ascii="Times New Roman" w:eastAsia="Times New Roman" w:hAnsi="Times New Roman" w:cs="Times New Roman"/>
          <w:color w:val="000000"/>
          <w:sz w:val="25"/>
          <w:szCs w:val="25"/>
        </w:rPr>
      </w:pPr>
    </w:p>
    <w:p w:rsidR="00043E57" w:rsidRPr="00043E57" w:rsidRDefault="00043E57" w:rsidP="00043E57">
      <w:pPr>
        <w:spacing w:line="264" w:lineRule="auto"/>
        <w:rPr>
          <w:rFonts w:ascii="Times New Roman" w:eastAsia="Times New Roman" w:hAnsi="Times New Roman" w:cs="Times New Roman"/>
          <w:color w:val="000000"/>
          <w:sz w:val="25"/>
          <w:szCs w:val="25"/>
        </w:rPr>
      </w:pPr>
      <w:r w:rsidRPr="00043E57">
        <w:rPr>
          <w:rFonts w:ascii="Times New Roman" w:eastAsia="Times New Roman" w:hAnsi="Times New Roman" w:cs="Times New Roman"/>
          <w:color w:val="000000"/>
          <w:sz w:val="25"/>
          <w:szCs w:val="25"/>
        </w:rPr>
        <w:t>The Commission will post on its web site all comments that are provided in electronic format.  The web site is located at &lt;</w:t>
      </w:r>
      <w:hyperlink r:id="rId12" w:history="1">
        <w:r w:rsidRPr="00043E57">
          <w:rPr>
            <w:rFonts w:ascii="Times New Roman" w:eastAsia="Times New Roman" w:hAnsi="Times New Roman" w:cs="Times New Roman"/>
            <w:color w:val="0000FF"/>
            <w:sz w:val="25"/>
            <w:szCs w:val="25"/>
            <w:u w:val="single"/>
          </w:rPr>
          <w:t>http://www.utc.wa.gov/131239</w:t>
        </w:r>
      </w:hyperlink>
      <w:r w:rsidRPr="00043E57">
        <w:rPr>
          <w:rFonts w:ascii="Times New Roman" w:eastAsia="Times New Roman" w:hAnsi="Times New Roman" w:cs="Times New Roman"/>
          <w:color w:val="000000"/>
          <w:sz w:val="25"/>
          <w:szCs w:val="25"/>
        </w:rPr>
        <w:t>&gt;.</w:t>
      </w:r>
    </w:p>
    <w:p w:rsidR="00043E57" w:rsidRPr="00043E57" w:rsidRDefault="00043E57" w:rsidP="00043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eastAsia="Times New Roman" w:hAnsi="Times New Roman" w:cs="Times New Roman"/>
          <w:color w:val="000000"/>
          <w:sz w:val="25"/>
          <w:szCs w:val="25"/>
        </w:rPr>
      </w:pPr>
      <w:r w:rsidRPr="00043E57">
        <w:rPr>
          <w:rFonts w:ascii="Times New Roman" w:eastAsia="Times New Roman" w:hAnsi="Times New Roman" w:cs="Times New Roman"/>
          <w:color w:val="000000"/>
          <w:sz w:val="25"/>
          <w:szCs w:val="25"/>
        </w:rPr>
        <w:lastRenderedPageBreak/>
        <w:t xml:space="preserve">If you are unable to file your comments electronically, the Commission will always accept a paper document.  </w:t>
      </w:r>
      <w:r w:rsidRPr="00043E57">
        <w:rPr>
          <w:rFonts w:ascii="Times New Roman" w:eastAsia="Times New Roman" w:hAnsi="Times New Roman" w:cs="Times New Roman"/>
          <w:sz w:val="25"/>
          <w:szCs w:val="25"/>
        </w:rPr>
        <w:t>Questions may be addressed to Brian Thomas at (360) 359-1049 or e-mail at &lt;</w:t>
      </w:r>
      <w:hyperlink r:id="rId13" w:history="1">
        <w:r w:rsidRPr="00043E57">
          <w:rPr>
            <w:rFonts w:ascii="Times New Roman" w:eastAsia="Times New Roman" w:hAnsi="Times New Roman" w:cs="Times New Roman"/>
            <w:color w:val="0000FF"/>
            <w:sz w:val="25"/>
            <w:szCs w:val="25"/>
            <w:u w:val="single"/>
          </w:rPr>
          <w:t>bthomas@utc.wa.gov</w:t>
        </w:r>
      </w:hyperlink>
      <w:r w:rsidRPr="00043E57">
        <w:rPr>
          <w:rFonts w:ascii="Times New Roman" w:eastAsia="Times New Roman" w:hAnsi="Times New Roman" w:cs="Times New Roman"/>
          <w:sz w:val="25"/>
          <w:szCs w:val="25"/>
        </w:rPr>
        <w:t xml:space="preserve"> &gt;.</w:t>
      </w:r>
    </w:p>
    <w:p w:rsidR="00043E57" w:rsidRPr="00043E57" w:rsidRDefault="00043E57" w:rsidP="00043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Times New Roman" w:hAnsi="Times New Roman" w:cs="Times New Roman"/>
          <w:color w:val="000000"/>
          <w:sz w:val="25"/>
          <w:szCs w:val="25"/>
        </w:rPr>
      </w:pPr>
    </w:p>
    <w:p w:rsidR="00043E57" w:rsidRPr="00043E57" w:rsidRDefault="00043E57" w:rsidP="00043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Times New Roman" w:hAnsi="Times New Roman" w:cs="Times New Roman"/>
          <w:bCs/>
          <w:color w:val="000000"/>
          <w:sz w:val="25"/>
          <w:szCs w:val="25"/>
        </w:rPr>
      </w:pPr>
    </w:p>
    <w:p w:rsidR="00043E57" w:rsidRPr="00043E57" w:rsidRDefault="00043E57" w:rsidP="00043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Times New Roman" w:hAnsi="Times New Roman" w:cs="Times New Roman"/>
          <w:bCs/>
          <w:color w:val="000000"/>
          <w:sz w:val="25"/>
          <w:szCs w:val="25"/>
        </w:rPr>
      </w:pPr>
    </w:p>
    <w:p w:rsidR="00043E57" w:rsidRPr="00043E57" w:rsidRDefault="00043E57" w:rsidP="00043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Times New Roman" w:hAnsi="Times New Roman" w:cs="Times New Roman"/>
          <w:color w:val="000000"/>
          <w:sz w:val="25"/>
          <w:szCs w:val="25"/>
        </w:rPr>
      </w:pPr>
    </w:p>
    <w:p w:rsidR="00043E57" w:rsidRPr="00043E57" w:rsidRDefault="00043E57" w:rsidP="00043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Times New Roman" w:hAnsi="Times New Roman" w:cs="Times New Roman"/>
          <w:color w:val="000000"/>
          <w:sz w:val="25"/>
          <w:szCs w:val="25"/>
        </w:rPr>
      </w:pPr>
      <w:r w:rsidRPr="00043E57">
        <w:rPr>
          <w:rFonts w:ascii="Times New Roman" w:eastAsia="Times New Roman" w:hAnsi="Times New Roman" w:cs="Times New Roman"/>
          <w:color w:val="000000"/>
          <w:sz w:val="25"/>
          <w:szCs w:val="25"/>
        </w:rPr>
        <w:t>STEVEN V. KING</w:t>
      </w:r>
    </w:p>
    <w:p w:rsidR="00043E57" w:rsidRPr="00043E57" w:rsidRDefault="00043E57" w:rsidP="00043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eastAsia="Times New Roman" w:hAnsi="Times New Roman" w:cs="Times New Roman"/>
          <w:color w:val="000000"/>
          <w:sz w:val="25"/>
          <w:szCs w:val="25"/>
        </w:rPr>
      </w:pPr>
      <w:r w:rsidRPr="00043E57">
        <w:rPr>
          <w:rFonts w:ascii="Times New Roman" w:eastAsia="Times New Roman" w:hAnsi="Times New Roman" w:cs="Times New Roman"/>
          <w:color w:val="000000"/>
          <w:sz w:val="25"/>
          <w:szCs w:val="25"/>
        </w:rPr>
        <w:t>Executive Director and Secretary</w:t>
      </w:r>
    </w:p>
    <w:sectPr w:rsidR="00043E57" w:rsidRPr="00043E57" w:rsidSect="005E2E58">
      <w:headerReference w:type="default" r:id="rId14"/>
      <w:footerReference w:type="even" r:id="rId15"/>
      <w:headerReference w:type="first" r:id="rId16"/>
      <w:endnotePr>
        <w:numFmt w:val="decimal"/>
      </w:endnotePr>
      <w:pgSz w:w="12240" w:h="15840" w:code="1"/>
      <w:pgMar w:top="720" w:right="1440" w:bottom="1440" w:left="1800" w:header="720" w:footer="144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C3" w:rsidRDefault="004646C3" w:rsidP="00E54C22">
      <w:pPr>
        <w:spacing w:after="0" w:line="240" w:lineRule="auto"/>
      </w:pPr>
      <w:r>
        <w:separator/>
      </w:r>
    </w:p>
  </w:endnote>
  <w:endnote w:type="continuationSeparator" w:id="0">
    <w:p w:rsidR="004646C3" w:rsidRDefault="004646C3" w:rsidP="00E5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C3" w:rsidRDefault="004646C3" w:rsidP="004646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46C3" w:rsidRDefault="00464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C3" w:rsidRDefault="004646C3" w:rsidP="00E54C22">
      <w:pPr>
        <w:spacing w:after="0" w:line="240" w:lineRule="auto"/>
      </w:pPr>
      <w:r>
        <w:separator/>
      </w:r>
    </w:p>
  </w:footnote>
  <w:footnote w:type="continuationSeparator" w:id="0">
    <w:p w:rsidR="004646C3" w:rsidRDefault="004646C3" w:rsidP="00E54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C3" w:rsidRPr="005E2E58" w:rsidRDefault="004646C3" w:rsidP="004646C3">
    <w:pPr>
      <w:pStyle w:val="Header"/>
      <w:tabs>
        <w:tab w:val="clear" w:pos="9360"/>
        <w:tab w:val="right" w:pos="8640"/>
      </w:tabs>
      <w:rPr>
        <w:rStyle w:val="PageNumber"/>
        <w:rFonts w:ascii="Times New Roman" w:hAnsi="Times New Roman"/>
        <w:b/>
        <w:sz w:val="20"/>
        <w:szCs w:val="20"/>
      </w:rPr>
    </w:pPr>
    <w:r w:rsidRPr="005E2E58">
      <w:rPr>
        <w:rFonts w:ascii="Times New Roman" w:hAnsi="Times New Roman"/>
        <w:b/>
        <w:sz w:val="20"/>
        <w:szCs w:val="20"/>
      </w:rPr>
      <w:t>DOCKET UT-131239</w:t>
    </w:r>
    <w:r w:rsidRPr="005E2E58">
      <w:rPr>
        <w:rFonts w:ascii="Times New Roman" w:hAnsi="Times New Roman"/>
        <w:b/>
        <w:sz w:val="20"/>
        <w:szCs w:val="20"/>
      </w:rPr>
      <w:tab/>
    </w:r>
    <w:r w:rsidRPr="005E2E58">
      <w:rPr>
        <w:rFonts w:ascii="Times New Roman" w:hAnsi="Times New Roman"/>
        <w:b/>
        <w:sz w:val="20"/>
        <w:szCs w:val="20"/>
      </w:rPr>
      <w:tab/>
      <w:t xml:space="preserve">PAGE </w:t>
    </w:r>
    <w:r w:rsidRPr="005E2E58">
      <w:rPr>
        <w:rStyle w:val="PageNumber"/>
        <w:rFonts w:ascii="Times New Roman" w:hAnsi="Times New Roman"/>
        <w:b/>
        <w:sz w:val="20"/>
        <w:szCs w:val="20"/>
      </w:rPr>
      <w:fldChar w:fldCharType="begin"/>
    </w:r>
    <w:r w:rsidRPr="005E2E58">
      <w:rPr>
        <w:rStyle w:val="PageNumber"/>
        <w:rFonts w:ascii="Times New Roman" w:hAnsi="Times New Roman"/>
        <w:b/>
        <w:sz w:val="20"/>
        <w:szCs w:val="20"/>
      </w:rPr>
      <w:instrText xml:space="preserve"> PAGE </w:instrText>
    </w:r>
    <w:r w:rsidRPr="005E2E58">
      <w:rPr>
        <w:rStyle w:val="PageNumber"/>
        <w:rFonts w:ascii="Times New Roman" w:hAnsi="Times New Roman"/>
        <w:b/>
        <w:sz w:val="20"/>
        <w:szCs w:val="20"/>
      </w:rPr>
      <w:fldChar w:fldCharType="separate"/>
    </w:r>
    <w:r w:rsidR="004943CE">
      <w:rPr>
        <w:rStyle w:val="PageNumber"/>
        <w:rFonts w:ascii="Times New Roman" w:hAnsi="Times New Roman"/>
        <w:b/>
        <w:noProof/>
        <w:sz w:val="20"/>
        <w:szCs w:val="20"/>
      </w:rPr>
      <w:t>2</w:t>
    </w:r>
    <w:r w:rsidRPr="005E2E58">
      <w:rPr>
        <w:rStyle w:val="PageNumber"/>
        <w:rFonts w:ascii="Times New Roman" w:hAnsi="Times New Roman"/>
        <w:b/>
        <w:sz w:val="20"/>
        <w:szCs w:val="20"/>
      </w:rPr>
      <w:fldChar w:fldCharType="end"/>
    </w:r>
  </w:p>
  <w:p w:rsidR="004646C3" w:rsidRPr="005E2E58" w:rsidRDefault="004646C3" w:rsidP="004646C3">
    <w:pPr>
      <w:pStyle w:val="Header"/>
      <w:tabs>
        <w:tab w:val="right" w:pos="9180"/>
      </w:tabs>
      <w:rPr>
        <w:rFonts w:ascii="Times New Roman" w:hAnsi="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C3" w:rsidRPr="003034A0" w:rsidRDefault="003034A0" w:rsidP="004646C3">
    <w:pPr>
      <w:pStyle w:val="Header"/>
      <w:jc w:val="right"/>
      <w:rPr>
        <w:rFonts w:ascii="Times New Roman" w:hAnsi="Times New Roman"/>
        <w:b/>
        <w:sz w:val="20"/>
        <w:szCs w:val="20"/>
      </w:rPr>
    </w:pPr>
    <w:r w:rsidRPr="003034A0">
      <w:rPr>
        <w:rFonts w:ascii="Times New Roman" w:hAnsi="Times New Roman"/>
        <w:b/>
        <w:sz w:val="20"/>
        <w:szCs w:val="20"/>
      </w:rPr>
      <w:t>[Service Date December 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F4A18"/>
    <w:multiLevelType w:val="hybridMultilevel"/>
    <w:tmpl w:val="85DE1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E57B94"/>
    <w:multiLevelType w:val="hybridMultilevel"/>
    <w:tmpl w:val="52FE75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60A5956"/>
    <w:multiLevelType w:val="hybridMultilevel"/>
    <w:tmpl w:val="93C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02746"/>
    <w:multiLevelType w:val="hybridMultilevel"/>
    <w:tmpl w:val="2D2C69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57"/>
    <w:rsid w:val="00043E57"/>
    <w:rsid w:val="003034A0"/>
    <w:rsid w:val="00441C4D"/>
    <w:rsid w:val="004646C3"/>
    <w:rsid w:val="004943CE"/>
    <w:rsid w:val="005E2E58"/>
    <w:rsid w:val="00626FF9"/>
    <w:rsid w:val="006522A0"/>
    <w:rsid w:val="006C2909"/>
    <w:rsid w:val="0074113D"/>
    <w:rsid w:val="00A00842"/>
    <w:rsid w:val="00AB3320"/>
    <w:rsid w:val="00E2048D"/>
    <w:rsid w:val="00E54C22"/>
    <w:rsid w:val="00F9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E57"/>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043E57"/>
    <w:rPr>
      <w:rFonts w:eastAsia="Times New Roman" w:cs="Times New Roman"/>
    </w:rPr>
  </w:style>
  <w:style w:type="paragraph" w:styleId="Footer">
    <w:name w:val="footer"/>
    <w:basedOn w:val="Normal"/>
    <w:link w:val="FooterChar"/>
    <w:uiPriority w:val="99"/>
    <w:unhideWhenUsed/>
    <w:rsid w:val="00043E57"/>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043E57"/>
    <w:rPr>
      <w:rFonts w:eastAsia="Times New Roman" w:cs="Times New Roman"/>
    </w:rPr>
  </w:style>
  <w:style w:type="character" w:styleId="PageNumber">
    <w:name w:val="page number"/>
    <w:basedOn w:val="DefaultParagraphFont"/>
    <w:rsid w:val="00043E57"/>
    <w:rPr>
      <w:rFonts w:cs="Times New Roman"/>
    </w:rPr>
  </w:style>
  <w:style w:type="paragraph" w:styleId="NoSpacing">
    <w:name w:val="No Spacing"/>
    <w:uiPriority w:val="1"/>
    <w:qFormat/>
    <w:rsid w:val="00E2048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E57"/>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043E57"/>
    <w:rPr>
      <w:rFonts w:eastAsia="Times New Roman" w:cs="Times New Roman"/>
    </w:rPr>
  </w:style>
  <w:style w:type="paragraph" w:styleId="Footer">
    <w:name w:val="footer"/>
    <w:basedOn w:val="Normal"/>
    <w:link w:val="FooterChar"/>
    <w:uiPriority w:val="99"/>
    <w:unhideWhenUsed/>
    <w:rsid w:val="00043E57"/>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043E57"/>
    <w:rPr>
      <w:rFonts w:eastAsia="Times New Roman" w:cs="Times New Roman"/>
    </w:rPr>
  </w:style>
  <w:style w:type="character" w:styleId="PageNumber">
    <w:name w:val="page number"/>
    <w:basedOn w:val="DefaultParagraphFont"/>
    <w:rsid w:val="00043E57"/>
    <w:rPr>
      <w:rFonts w:cs="Times New Roman"/>
    </w:rPr>
  </w:style>
  <w:style w:type="paragraph" w:styleId="NoSpacing">
    <w:name w:val="No Spacing"/>
    <w:uiPriority w:val="1"/>
    <w:qFormat/>
    <w:rsid w:val="00E204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thomas@utc.wa.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utc.wa.gov/1312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e-fil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tc.wa.gov/131239"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2013-06-28T07:00:00+00:00</OpenedDate>
    <Date1 xmlns="dc463f71-b30c-4ab2-9473-d307f9d35888">2013-12-03T08:00:00+00:00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131239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C13563E7FBAB4BB0DAE665BFCA6D9D" ma:contentTypeVersion="127" ma:contentTypeDescription="" ma:contentTypeScope="" ma:versionID="d92d3b8dbfb49989f5a84abe2f2999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DBF20CF-2109-4131-9A3B-91D9B0A2066E}"/>
</file>

<file path=customXml/itemProps2.xml><?xml version="1.0" encoding="utf-8"?>
<ds:datastoreItem xmlns:ds="http://schemas.openxmlformats.org/officeDocument/2006/customXml" ds:itemID="{9AB36537-0BAC-4A3A-A3F1-AA452B4FAB67}"/>
</file>

<file path=customXml/itemProps3.xml><?xml version="1.0" encoding="utf-8"?>
<ds:datastoreItem xmlns:ds="http://schemas.openxmlformats.org/officeDocument/2006/customXml" ds:itemID="{B1F44046-0785-4D71-A83A-7351637BAB5E}"/>
</file>

<file path=customXml/itemProps4.xml><?xml version="1.0" encoding="utf-8"?>
<ds:datastoreItem xmlns:ds="http://schemas.openxmlformats.org/officeDocument/2006/customXml" ds:itemID="{EEF29E2B-CEF7-4B88-9E9F-F4AB2B2191EE}"/>
</file>

<file path=customXml/itemProps5.xml><?xml version="1.0" encoding="utf-8"?>
<ds:datastoreItem xmlns:ds="http://schemas.openxmlformats.org/officeDocument/2006/customXml" ds:itemID="{7C87855D-4E4B-4BF2-A52B-04EE979E870F}"/>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2013-12-03T20:41:00Z</dcterms:created>
  <dcterms:modified xsi:type="dcterms:W3CDTF">2013-12-03T20:41:00Z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0x0101006E56B4D1795A2E4DB2F0B01679ED314A0045C13563E7FBAB4BB0DAE665BFCA6D9D</vt:lpwstr>
  </property>
  <property fmtid="{D5CDD505-2E9C-101B-9397-08002B2CF9AE}" pid="3" name="_docset_NoMedatataSyncRequired">
    <vt:lpwstr>False</vt:lpwstr>
  </property>
</Properties>
</file>