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5BBE9" w14:textId="77777777" w:rsidR="002B3B86" w:rsidRPr="00D44C81" w:rsidRDefault="002B3B86" w:rsidP="002B3B86">
      <w:pPr>
        <w:jc w:val="center"/>
        <w:rPr>
          <w:b/>
        </w:rPr>
      </w:pPr>
      <w:bookmarkStart w:id="0" w:name="_GoBack"/>
      <w:bookmarkEnd w:id="0"/>
      <w:r w:rsidRPr="00D44C81">
        <w:rPr>
          <w:b/>
        </w:rPr>
        <w:t>BEFORE THE WASHINGTON</w:t>
      </w:r>
    </w:p>
    <w:p w14:paraId="75069E5A" w14:textId="77777777" w:rsidR="002B3B86" w:rsidRPr="00D44C81" w:rsidRDefault="002B3B86" w:rsidP="002B3B86">
      <w:pPr>
        <w:jc w:val="center"/>
        <w:rPr>
          <w:b/>
        </w:rPr>
      </w:pPr>
    </w:p>
    <w:p w14:paraId="19F5D231" w14:textId="77777777" w:rsidR="002B3B86" w:rsidRPr="00D44C81" w:rsidRDefault="002B3B86" w:rsidP="002B3B86">
      <w:pPr>
        <w:jc w:val="center"/>
        <w:rPr>
          <w:b/>
        </w:rPr>
      </w:pPr>
      <w:r w:rsidRPr="00D44C81">
        <w:rPr>
          <w:b/>
        </w:rPr>
        <w:t>UTILITIES AND TRANSPORTATION COMMISSION</w:t>
      </w:r>
    </w:p>
    <w:p w14:paraId="068D6012" w14:textId="77777777" w:rsidR="002B3B86" w:rsidRPr="00D44C81" w:rsidRDefault="002B3B86" w:rsidP="002B3B86">
      <w:pPr>
        <w:jc w:val="center"/>
        <w:rPr>
          <w:b/>
        </w:rPr>
      </w:pPr>
    </w:p>
    <w:p w14:paraId="78AB43D7" w14:textId="77777777" w:rsidR="001C4496" w:rsidRPr="00D44C81" w:rsidRDefault="001C4496" w:rsidP="001C4496">
      <w:pPr>
        <w:pStyle w:val="center"/>
        <w:jc w:val="left"/>
        <w:rPr>
          <w:b/>
        </w:rPr>
      </w:pPr>
    </w:p>
    <w:p w14:paraId="5D567CE0" w14:textId="77777777" w:rsidR="001C4496" w:rsidRPr="00D44C81" w:rsidRDefault="001C4496" w:rsidP="001C4496">
      <w:pPr>
        <w:pStyle w:val="center"/>
        <w:jc w:val="left"/>
        <w:rPr>
          <w:b/>
        </w:rPr>
      </w:pPr>
    </w:p>
    <w:tbl>
      <w:tblPr>
        <w:tblW w:w="9630" w:type="dxa"/>
        <w:tblInd w:w="468" w:type="dxa"/>
        <w:tblLayout w:type="fixed"/>
        <w:tblLook w:val="0000" w:firstRow="0" w:lastRow="0" w:firstColumn="0" w:lastColumn="0" w:noHBand="0" w:noVBand="0"/>
      </w:tblPr>
      <w:tblGrid>
        <w:gridCol w:w="4680"/>
        <w:gridCol w:w="4950"/>
      </w:tblGrid>
      <w:tr w:rsidR="001C4496" w:rsidRPr="00D44C81" w14:paraId="5DF62985" w14:textId="77777777" w:rsidTr="00BF1133">
        <w:trPr>
          <w:trHeight w:val="4770"/>
        </w:trPr>
        <w:tc>
          <w:tcPr>
            <w:tcW w:w="4680" w:type="dxa"/>
            <w:tcBorders>
              <w:bottom w:val="single" w:sz="4" w:space="0" w:color="auto"/>
              <w:right w:val="single" w:sz="4" w:space="0" w:color="auto"/>
            </w:tcBorders>
          </w:tcPr>
          <w:p w14:paraId="5A017B42" w14:textId="77777777" w:rsidR="001C4496" w:rsidRPr="00D44C81" w:rsidRDefault="001C4496" w:rsidP="001C4496">
            <w:pPr>
              <w:pStyle w:val="plain"/>
              <w:ind w:left="-18"/>
            </w:pPr>
          </w:p>
          <w:p w14:paraId="05E283AC" w14:textId="77777777" w:rsidR="001C4496" w:rsidRPr="00D44C81" w:rsidRDefault="001C4496" w:rsidP="001C4496">
            <w:pPr>
              <w:pStyle w:val="plain"/>
              <w:spacing w:after="120"/>
              <w:ind w:left="-18"/>
            </w:pPr>
            <w:r w:rsidRPr="00D44C81">
              <w:t>PAC-WEST TELECOMM, INC.</w:t>
            </w:r>
          </w:p>
          <w:p w14:paraId="5DE21827" w14:textId="77777777" w:rsidR="001C4496" w:rsidRPr="00D44C81" w:rsidRDefault="001C4496" w:rsidP="001C4496">
            <w:pPr>
              <w:pStyle w:val="plain"/>
              <w:spacing w:after="120"/>
              <w:ind w:left="-18"/>
            </w:pPr>
            <w:r w:rsidRPr="00D44C81">
              <w:t>Petitioner,</w:t>
            </w:r>
          </w:p>
          <w:p w14:paraId="45C572A0" w14:textId="77777777" w:rsidR="001C4496" w:rsidRPr="00D44C81" w:rsidRDefault="001C4496" w:rsidP="001C4496">
            <w:pPr>
              <w:pStyle w:val="center"/>
              <w:spacing w:after="120" w:line="240" w:lineRule="auto"/>
              <w:ind w:left="-18"/>
              <w:jc w:val="left"/>
            </w:pPr>
            <w:proofErr w:type="gramStart"/>
            <w:r w:rsidRPr="00D44C81">
              <w:t>v</w:t>
            </w:r>
            <w:proofErr w:type="gramEnd"/>
            <w:r w:rsidRPr="00D44C81">
              <w:t>.</w:t>
            </w:r>
          </w:p>
          <w:p w14:paraId="42CB3187" w14:textId="77777777" w:rsidR="001C4496" w:rsidRPr="00D44C81" w:rsidRDefault="001C4496" w:rsidP="001C4496">
            <w:pPr>
              <w:pStyle w:val="plain"/>
              <w:spacing w:after="120"/>
              <w:ind w:left="-18"/>
            </w:pPr>
            <w:r w:rsidRPr="00D44C81">
              <w:t xml:space="preserve">QWEST CORPORATION, </w:t>
            </w:r>
          </w:p>
          <w:p w14:paraId="0837D3E0" w14:textId="77777777" w:rsidR="001C4496" w:rsidRPr="00D44C81" w:rsidRDefault="001C4496" w:rsidP="001C4496">
            <w:pPr>
              <w:pStyle w:val="plain"/>
              <w:spacing w:after="120"/>
              <w:ind w:left="-18"/>
            </w:pPr>
            <w:r w:rsidRPr="00D44C81">
              <w:t>Respondent.</w:t>
            </w:r>
          </w:p>
          <w:p w14:paraId="60C7E4F5" w14:textId="77777777" w:rsidR="001C4496" w:rsidRPr="00D44C81" w:rsidRDefault="001C4496" w:rsidP="001C4496">
            <w:pPr>
              <w:pStyle w:val="plain"/>
              <w:spacing w:after="120"/>
              <w:ind w:left="-18"/>
            </w:pPr>
            <w:r w:rsidRPr="00D44C81">
              <w:t>_______________________________</w:t>
            </w:r>
          </w:p>
          <w:p w14:paraId="6FA767C3" w14:textId="77777777" w:rsidR="001C4496" w:rsidRPr="00D44C81" w:rsidRDefault="001C4496" w:rsidP="001C4496">
            <w:pPr>
              <w:pStyle w:val="plain"/>
              <w:spacing w:after="120"/>
              <w:ind w:left="-18"/>
            </w:pPr>
            <w:r w:rsidRPr="00D44C81">
              <w:t>LEVEL 3 COMMUNICATIONS, LLC,</w:t>
            </w:r>
          </w:p>
          <w:p w14:paraId="04449F1A" w14:textId="77777777" w:rsidR="001C4496" w:rsidRPr="00D44C81" w:rsidRDefault="001C4496" w:rsidP="001C4496">
            <w:pPr>
              <w:pStyle w:val="plain"/>
              <w:spacing w:after="120"/>
              <w:ind w:left="-18"/>
            </w:pPr>
            <w:r w:rsidRPr="00D44C81">
              <w:t>Petitioner,</w:t>
            </w:r>
          </w:p>
          <w:p w14:paraId="57985447" w14:textId="77777777" w:rsidR="001C4496" w:rsidRPr="00D44C81" w:rsidRDefault="001C4496" w:rsidP="001C4496">
            <w:pPr>
              <w:pStyle w:val="plain"/>
              <w:spacing w:after="120"/>
              <w:ind w:left="-18"/>
            </w:pPr>
            <w:proofErr w:type="gramStart"/>
            <w:r w:rsidRPr="00D44C81">
              <w:t>v</w:t>
            </w:r>
            <w:proofErr w:type="gramEnd"/>
            <w:r w:rsidRPr="00D44C81">
              <w:t>.</w:t>
            </w:r>
          </w:p>
          <w:p w14:paraId="09E60B9A" w14:textId="77777777" w:rsidR="001C4496" w:rsidRPr="00D44C81" w:rsidRDefault="001C4496" w:rsidP="001C4496">
            <w:pPr>
              <w:pStyle w:val="plain"/>
              <w:spacing w:after="120"/>
              <w:ind w:left="-18"/>
            </w:pPr>
            <w:r w:rsidRPr="00D44C81">
              <w:t>QWEST CORPORATION,</w:t>
            </w:r>
          </w:p>
          <w:p w14:paraId="5957C452" w14:textId="77777777" w:rsidR="001C4496" w:rsidRPr="00D44C81" w:rsidRDefault="001C4496" w:rsidP="001C4496">
            <w:pPr>
              <w:pStyle w:val="plain"/>
              <w:spacing w:after="120"/>
              <w:ind w:left="-18"/>
            </w:pPr>
            <w:r w:rsidRPr="00D44C81">
              <w:t>Respondent.</w:t>
            </w:r>
          </w:p>
        </w:tc>
        <w:tc>
          <w:tcPr>
            <w:tcW w:w="4950" w:type="dxa"/>
            <w:tcBorders>
              <w:left w:val="nil"/>
            </w:tcBorders>
          </w:tcPr>
          <w:p w14:paraId="17137288" w14:textId="77777777" w:rsidR="001C4496" w:rsidRPr="00D44C81" w:rsidRDefault="001C4496" w:rsidP="001C4496">
            <w:pPr>
              <w:pStyle w:val="plain"/>
              <w:ind w:left="-18"/>
            </w:pPr>
          </w:p>
          <w:p w14:paraId="601D7EBB" w14:textId="77777777" w:rsidR="001C4496" w:rsidRPr="00D44C81" w:rsidRDefault="001C4496" w:rsidP="001C4496">
            <w:pPr>
              <w:pStyle w:val="plain"/>
              <w:ind w:left="-18"/>
            </w:pPr>
            <w:r w:rsidRPr="00D44C81">
              <w:t xml:space="preserve">DOCKET NO. UT-053036 </w:t>
            </w:r>
          </w:p>
          <w:p w14:paraId="6693B608" w14:textId="77777777" w:rsidR="001C4496" w:rsidRPr="00D44C81" w:rsidRDefault="001C4496" w:rsidP="001C4496">
            <w:pPr>
              <w:pStyle w:val="plain"/>
              <w:ind w:left="-18"/>
            </w:pPr>
          </w:p>
          <w:p w14:paraId="4BBB328A" w14:textId="77777777" w:rsidR="001C4496" w:rsidRPr="00D44C81" w:rsidRDefault="001C4496" w:rsidP="001C4496">
            <w:pPr>
              <w:pStyle w:val="plain"/>
              <w:ind w:left="-18"/>
            </w:pPr>
          </w:p>
          <w:p w14:paraId="678EA59B" w14:textId="77777777" w:rsidR="001C4496" w:rsidRPr="00D44C81" w:rsidRDefault="001C4496" w:rsidP="001C4496">
            <w:pPr>
              <w:pStyle w:val="plain"/>
              <w:ind w:left="-18"/>
            </w:pPr>
          </w:p>
          <w:p w14:paraId="66742477" w14:textId="77777777" w:rsidR="001C4496" w:rsidRPr="00D44C81" w:rsidRDefault="001C4496" w:rsidP="001C4496">
            <w:pPr>
              <w:pStyle w:val="plain"/>
              <w:ind w:left="-18"/>
            </w:pPr>
          </w:p>
          <w:p w14:paraId="10A7DE6C" w14:textId="77777777" w:rsidR="001C4496" w:rsidRPr="00D44C81" w:rsidRDefault="001C4496" w:rsidP="001C4496">
            <w:pPr>
              <w:pStyle w:val="plain"/>
              <w:ind w:left="-18"/>
            </w:pPr>
            <w:r w:rsidRPr="00D44C81">
              <w:t>DOCKET NO. UT-053039</w:t>
            </w:r>
          </w:p>
          <w:p w14:paraId="130C8C03" w14:textId="77777777" w:rsidR="001C4496" w:rsidRPr="00D44C81" w:rsidRDefault="001C4496" w:rsidP="001C4496">
            <w:pPr>
              <w:pStyle w:val="plain"/>
              <w:ind w:left="-18"/>
            </w:pPr>
          </w:p>
          <w:p w14:paraId="6363FA19" w14:textId="77777777" w:rsidR="001C4496" w:rsidRPr="00D44C81" w:rsidRDefault="001C4496" w:rsidP="001C4496">
            <w:pPr>
              <w:pStyle w:val="plain"/>
              <w:ind w:left="-18"/>
            </w:pPr>
            <w:r w:rsidRPr="00D44C81">
              <w:t>(</w:t>
            </w:r>
            <w:proofErr w:type="gramStart"/>
            <w:r w:rsidRPr="00D44C81">
              <w:t>consolidated</w:t>
            </w:r>
            <w:proofErr w:type="gramEnd"/>
            <w:r w:rsidRPr="00D44C81">
              <w:t>)</w:t>
            </w:r>
          </w:p>
          <w:p w14:paraId="0D7E74F7" w14:textId="77777777" w:rsidR="001C4496" w:rsidRPr="00D44C81" w:rsidRDefault="001C4496" w:rsidP="001C4496">
            <w:pPr>
              <w:pStyle w:val="plain"/>
              <w:ind w:left="-18"/>
            </w:pPr>
          </w:p>
          <w:p w14:paraId="4759E014" w14:textId="77777777" w:rsidR="001C4496" w:rsidRPr="00D44C81" w:rsidRDefault="001C4496" w:rsidP="001C4496">
            <w:pPr>
              <w:pStyle w:val="plain"/>
              <w:ind w:left="-18"/>
            </w:pPr>
          </w:p>
        </w:tc>
      </w:tr>
    </w:tbl>
    <w:p w14:paraId="47A3AD61" w14:textId="77777777" w:rsidR="00F1255C" w:rsidRPr="00D44C81" w:rsidRDefault="00F1255C" w:rsidP="00D76DC0">
      <w:pPr>
        <w:rPr>
          <w:b/>
          <w:bCs/>
        </w:rPr>
      </w:pPr>
    </w:p>
    <w:p w14:paraId="6D3F48D0" w14:textId="77777777" w:rsidR="00F1255C" w:rsidRPr="00D44C81" w:rsidRDefault="00F1255C" w:rsidP="00D76DC0">
      <w:pPr>
        <w:rPr>
          <w:b/>
          <w:bCs/>
        </w:rPr>
      </w:pPr>
    </w:p>
    <w:p w14:paraId="2FD946F4" w14:textId="77777777" w:rsidR="00F1255C" w:rsidRPr="00D44C81" w:rsidRDefault="00F1255C" w:rsidP="00D76DC0">
      <w:pPr>
        <w:rPr>
          <w:b/>
          <w:bCs/>
        </w:rPr>
      </w:pPr>
    </w:p>
    <w:p w14:paraId="3D83CDFD" w14:textId="77777777" w:rsidR="00F1255C" w:rsidRPr="00D44C81" w:rsidRDefault="00F1255C" w:rsidP="00D76DC0">
      <w:pPr>
        <w:jc w:val="center"/>
        <w:rPr>
          <w:b/>
          <w:bCs/>
          <w:highlight w:val="yellow"/>
        </w:rPr>
      </w:pPr>
    </w:p>
    <w:p w14:paraId="04824A77" w14:textId="77777777" w:rsidR="00F1255C" w:rsidRPr="00D44C81" w:rsidRDefault="00F1255C" w:rsidP="00D76DC0">
      <w:pPr>
        <w:jc w:val="center"/>
        <w:rPr>
          <w:b/>
          <w:bCs/>
        </w:rPr>
      </w:pPr>
      <w:r w:rsidRPr="00D44C81">
        <w:rPr>
          <w:b/>
          <w:bCs/>
        </w:rPr>
        <w:t>DIRECT TESTIMONY OF</w:t>
      </w:r>
    </w:p>
    <w:p w14:paraId="156F6BC2" w14:textId="77777777" w:rsidR="00F1255C" w:rsidRPr="00D44C81" w:rsidRDefault="00F1255C" w:rsidP="00D76DC0">
      <w:pPr>
        <w:jc w:val="center"/>
        <w:rPr>
          <w:b/>
          <w:bCs/>
          <w:highlight w:val="yellow"/>
        </w:rPr>
      </w:pPr>
    </w:p>
    <w:p w14:paraId="6E85B19D" w14:textId="50E60309" w:rsidR="00F1255C" w:rsidRPr="00D44C81" w:rsidRDefault="00BF1133" w:rsidP="00D76DC0">
      <w:pPr>
        <w:jc w:val="center"/>
        <w:rPr>
          <w:b/>
          <w:bCs/>
        </w:rPr>
      </w:pPr>
      <w:r w:rsidRPr="00D44C81">
        <w:rPr>
          <w:b/>
          <w:bCs/>
        </w:rPr>
        <w:t>SAM S</w:t>
      </w:r>
      <w:r w:rsidR="001C4496" w:rsidRPr="00D44C81">
        <w:rPr>
          <w:b/>
          <w:bCs/>
        </w:rPr>
        <w:t>HIFFMAN</w:t>
      </w:r>
    </w:p>
    <w:p w14:paraId="19FBC076" w14:textId="77777777" w:rsidR="00F1255C" w:rsidRPr="00D44C81" w:rsidRDefault="00F1255C" w:rsidP="00D76DC0">
      <w:pPr>
        <w:jc w:val="center"/>
        <w:rPr>
          <w:b/>
          <w:bCs/>
        </w:rPr>
      </w:pPr>
    </w:p>
    <w:p w14:paraId="6A131C0C" w14:textId="77777777" w:rsidR="00F1255C" w:rsidRPr="00D44C81" w:rsidRDefault="00F1255C" w:rsidP="00D76DC0">
      <w:pPr>
        <w:jc w:val="center"/>
        <w:rPr>
          <w:b/>
          <w:bCs/>
        </w:rPr>
      </w:pPr>
    </w:p>
    <w:p w14:paraId="7A27E680" w14:textId="77777777" w:rsidR="00F1255C" w:rsidRPr="00D44C81" w:rsidRDefault="00F1255C" w:rsidP="00D76DC0">
      <w:pPr>
        <w:jc w:val="center"/>
        <w:rPr>
          <w:b/>
        </w:rPr>
      </w:pPr>
      <w:r w:rsidRPr="00D44C81">
        <w:rPr>
          <w:b/>
        </w:rPr>
        <w:t xml:space="preserve">ON BEHALF OF </w:t>
      </w:r>
    </w:p>
    <w:p w14:paraId="67C2BD26" w14:textId="77777777" w:rsidR="00F1255C" w:rsidRPr="00D44C81" w:rsidRDefault="00F1255C" w:rsidP="00D76DC0">
      <w:pPr>
        <w:jc w:val="center"/>
        <w:rPr>
          <w:b/>
        </w:rPr>
      </w:pPr>
    </w:p>
    <w:p w14:paraId="34DF565D" w14:textId="77777777" w:rsidR="00F1255C" w:rsidRPr="00D44C81" w:rsidRDefault="001C4496" w:rsidP="00D76DC0">
      <w:pPr>
        <w:jc w:val="center"/>
        <w:rPr>
          <w:b/>
          <w:highlight w:val="yellow"/>
        </w:rPr>
      </w:pPr>
      <w:r w:rsidRPr="00D44C81">
        <w:rPr>
          <w:b/>
        </w:rPr>
        <w:t>PAC-WEST TELECOMM, INC.</w:t>
      </w:r>
    </w:p>
    <w:p w14:paraId="7700F56A" w14:textId="77777777" w:rsidR="00F1255C" w:rsidRPr="00D44C81" w:rsidRDefault="00F1255C" w:rsidP="00D76DC0">
      <w:pPr>
        <w:rPr>
          <w:highlight w:val="yellow"/>
        </w:rPr>
      </w:pPr>
    </w:p>
    <w:p w14:paraId="7AD3D638" w14:textId="77777777" w:rsidR="00F1255C" w:rsidRPr="00D44C81" w:rsidRDefault="00F1255C" w:rsidP="00D76DC0">
      <w:pPr>
        <w:rPr>
          <w:highlight w:val="yellow"/>
        </w:rPr>
      </w:pPr>
    </w:p>
    <w:p w14:paraId="2BCE2625" w14:textId="77777777" w:rsidR="00F1255C" w:rsidRPr="00D44C81" w:rsidRDefault="00F1255C" w:rsidP="00D76DC0">
      <w:pPr>
        <w:rPr>
          <w:highlight w:val="yellow"/>
        </w:rPr>
      </w:pPr>
    </w:p>
    <w:p w14:paraId="1E9A2067" w14:textId="77777777" w:rsidR="00F1255C" w:rsidRPr="00D44C81" w:rsidRDefault="00F1255C" w:rsidP="00D76DC0">
      <w:pPr>
        <w:rPr>
          <w:highlight w:val="yellow"/>
        </w:rPr>
      </w:pPr>
    </w:p>
    <w:p w14:paraId="19D9C36C" w14:textId="77777777" w:rsidR="00F1255C" w:rsidRPr="00D44C81" w:rsidRDefault="00F1255C" w:rsidP="00D76DC0">
      <w:pPr>
        <w:rPr>
          <w:highlight w:val="yellow"/>
        </w:rPr>
      </w:pPr>
    </w:p>
    <w:p w14:paraId="522ABBF5" w14:textId="77777777" w:rsidR="00F1255C" w:rsidRPr="00D44C81" w:rsidRDefault="00F1255C" w:rsidP="00D76DC0">
      <w:pPr>
        <w:rPr>
          <w:highlight w:val="yellow"/>
        </w:rPr>
      </w:pPr>
    </w:p>
    <w:p w14:paraId="4C7988E9" w14:textId="77777777" w:rsidR="00F1255C" w:rsidRPr="00D44C81" w:rsidRDefault="00F1255C" w:rsidP="00D76DC0">
      <w:pPr>
        <w:rPr>
          <w:highlight w:val="yellow"/>
        </w:rPr>
      </w:pPr>
    </w:p>
    <w:p w14:paraId="6D86237D" w14:textId="77777777" w:rsidR="00F1255C" w:rsidRPr="00D44C81" w:rsidRDefault="00F1255C" w:rsidP="00D76DC0">
      <w:pPr>
        <w:rPr>
          <w:highlight w:val="yellow"/>
        </w:rPr>
      </w:pPr>
    </w:p>
    <w:p w14:paraId="4E0C723D" w14:textId="77777777" w:rsidR="00F1255C" w:rsidRPr="00D44C81" w:rsidRDefault="001C4496" w:rsidP="00D76DC0">
      <w:pPr>
        <w:jc w:val="center"/>
      </w:pPr>
      <w:r w:rsidRPr="00D44C81">
        <w:rPr>
          <w:b/>
        </w:rPr>
        <w:t>September 7</w:t>
      </w:r>
      <w:r w:rsidR="00DF5860" w:rsidRPr="00D44C81">
        <w:rPr>
          <w:b/>
        </w:rPr>
        <w:t>, 201</w:t>
      </w:r>
      <w:r w:rsidRPr="00D44C81">
        <w:rPr>
          <w:b/>
        </w:rPr>
        <w:t>2</w:t>
      </w:r>
    </w:p>
    <w:p w14:paraId="4E876381" w14:textId="77777777" w:rsidR="00F1255C" w:rsidRPr="00D44C81" w:rsidRDefault="00F1255C" w:rsidP="00D76DC0">
      <w:pPr>
        <w:jc w:val="center"/>
      </w:pPr>
    </w:p>
    <w:p w14:paraId="3B01216F" w14:textId="77777777" w:rsidR="00F1255C" w:rsidRPr="00D44C81" w:rsidRDefault="00F1255C" w:rsidP="00F35992">
      <w:pPr>
        <w:pStyle w:val="TOC1"/>
        <w:suppressLineNumbers/>
      </w:pPr>
    </w:p>
    <w:p w14:paraId="356C636F" w14:textId="77777777" w:rsidR="00F1255C" w:rsidRPr="00D44C81" w:rsidRDefault="00F1255C">
      <w:pPr>
        <w:sectPr w:rsidR="00F1255C" w:rsidRPr="00D44C81" w:rsidSect="001B344B">
          <w:pgSz w:w="12240" w:h="15840"/>
          <w:pgMar w:top="1440" w:right="1800" w:bottom="1440" w:left="1800" w:header="720" w:footer="720" w:gutter="0"/>
          <w:cols w:space="720"/>
          <w:docGrid w:linePitch="360"/>
        </w:sectPr>
      </w:pPr>
    </w:p>
    <w:p w14:paraId="1A2F7770" w14:textId="77777777" w:rsidR="00F1255C" w:rsidRPr="00D44C81" w:rsidRDefault="00F1255C" w:rsidP="00C620C5">
      <w:pPr>
        <w:pStyle w:val="Heading1"/>
        <w:spacing w:after="480"/>
        <w:jc w:val="both"/>
        <w:rPr>
          <w:rFonts w:ascii="Times New Roman" w:hAnsi="Times New Roman" w:cs="Times New Roman"/>
          <w:caps/>
          <w:sz w:val="24"/>
          <w:szCs w:val="24"/>
          <w:u w:val="single"/>
        </w:rPr>
      </w:pPr>
      <w:bookmarkStart w:id="1" w:name="_Toc166415160"/>
      <w:bookmarkStart w:id="2" w:name="_Toc166415161"/>
      <w:r w:rsidRPr="00D44C81">
        <w:rPr>
          <w:rFonts w:ascii="Times New Roman" w:hAnsi="Times New Roman" w:cs="Times New Roman"/>
          <w:caps/>
          <w:sz w:val="24"/>
          <w:szCs w:val="24"/>
        </w:rPr>
        <w:lastRenderedPageBreak/>
        <w:t>I.</w:t>
      </w:r>
      <w:r w:rsidRPr="00D44C81">
        <w:rPr>
          <w:rFonts w:ascii="Times New Roman" w:hAnsi="Times New Roman" w:cs="Times New Roman"/>
          <w:caps/>
          <w:sz w:val="24"/>
          <w:szCs w:val="24"/>
        </w:rPr>
        <w:tab/>
      </w:r>
      <w:r w:rsidRPr="00D44C81">
        <w:rPr>
          <w:rFonts w:ascii="Times New Roman" w:hAnsi="Times New Roman" w:cs="Times New Roman"/>
          <w:caps/>
          <w:sz w:val="24"/>
          <w:szCs w:val="24"/>
          <w:u w:val="single"/>
        </w:rPr>
        <w:t>INTRODUCTION</w:t>
      </w:r>
      <w:bookmarkEnd w:id="1"/>
    </w:p>
    <w:p w14:paraId="2A05BC8F" w14:textId="77777777" w:rsidR="00F1255C" w:rsidRPr="00D44C81" w:rsidRDefault="00F1255C" w:rsidP="00C620C5">
      <w:pPr>
        <w:spacing w:line="480" w:lineRule="auto"/>
        <w:ind w:left="720" w:hanging="720"/>
        <w:jc w:val="both"/>
        <w:rPr>
          <w:b/>
        </w:rPr>
      </w:pPr>
      <w:r w:rsidRPr="00D44C81">
        <w:rPr>
          <w:b/>
        </w:rPr>
        <w:t>Q.</w:t>
      </w:r>
      <w:r w:rsidRPr="00D44C81">
        <w:rPr>
          <w:b/>
        </w:rPr>
        <w:tab/>
        <w:t>PLEASE STATE YOUR NAME AND BUSINESS ADDRESS.</w:t>
      </w:r>
    </w:p>
    <w:p w14:paraId="391F8E9E" w14:textId="4E4D92E0" w:rsidR="00F1255C" w:rsidRPr="00D44C81" w:rsidRDefault="00F1255C" w:rsidP="00BF1133">
      <w:pPr>
        <w:widowControl w:val="0"/>
        <w:autoSpaceDE w:val="0"/>
        <w:autoSpaceDN w:val="0"/>
        <w:adjustRightInd w:val="0"/>
        <w:spacing w:line="480" w:lineRule="auto"/>
        <w:ind w:left="720" w:hanging="720"/>
      </w:pPr>
      <w:r w:rsidRPr="00D44C81">
        <w:t>A.</w:t>
      </w:r>
      <w:r w:rsidRPr="00D44C81">
        <w:tab/>
        <w:t xml:space="preserve">My name is </w:t>
      </w:r>
      <w:r w:rsidR="00BF1133" w:rsidRPr="00D44C81">
        <w:t>Sam Shiffman</w:t>
      </w:r>
      <w:r w:rsidRPr="00D44C81">
        <w:t xml:space="preserve"> and my business address is</w:t>
      </w:r>
      <w:r w:rsidR="00BF1133" w:rsidRPr="00D44C81">
        <w:t xml:space="preserve"> 6500 River Place Blvd., Bldg. 2, Ste. 200, Austin, </w:t>
      </w:r>
      <w:proofErr w:type="gramStart"/>
      <w:r w:rsidR="00BF1133" w:rsidRPr="00D44C81">
        <w:t>Texas</w:t>
      </w:r>
      <w:proofErr w:type="gramEnd"/>
      <w:r w:rsidR="00BF1133" w:rsidRPr="00D44C81">
        <w:t xml:space="preserve"> 78730. </w:t>
      </w:r>
    </w:p>
    <w:p w14:paraId="0FD7801A" w14:textId="77777777" w:rsidR="006F2F12" w:rsidRPr="00D44C81" w:rsidRDefault="006F2F12" w:rsidP="00BF1133">
      <w:pPr>
        <w:widowControl w:val="0"/>
        <w:autoSpaceDE w:val="0"/>
        <w:autoSpaceDN w:val="0"/>
        <w:adjustRightInd w:val="0"/>
        <w:spacing w:line="480" w:lineRule="auto"/>
        <w:ind w:left="720" w:hanging="720"/>
      </w:pPr>
    </w:p>
    <w:p w14:paraId="0AAF26FB" w14:textId="77777777" w:rsidR="00F1255C" w:rsidRPr="00D44C81" w:rsidRDefault="00F1255C" w:rsidP="00C620C5">
      <w:pPr>
        <w:spacing w:line="480" w:lineRule="auto"/>
        <w:jc w:val="both"/>
        <w:rPr>
          <w:b/>
          <w:caps/>
        </w:rPr>
      </w:pPr>
      <w:r w:rsidRPr="00D44C81">
        <w:rPr>
          <w:b/>
          <w:caps/>
        </w:rPr>
        <w:t>Q.</w:t>
      </w:r>
      <w:r w:rsidRPr="00D44C81">
        <w:rPr>
          <w:b/>
          <w:caps/>
        </w:rPr>
        <w:tab/>
        <w:t>By whom are you employed and in what capacity?</w:t>
      </w:r>
    </w:p>
    <w:p w14:paraId="7C772E04" w14:textId="5FC1E2CD" w:rsidR="00F21BD9" w:rsidRPr="00D44C81" w:rsidRDefault="00F1255C" w:rsidP="00F21BD9">
      <w:pPr>
        <w:spacing w:line="480" w:lineRule="auto"/>
        <w:ind w:left="720" w:hanging="720"/>
        <w:jc w:val="both"/>
      </w:pPr>
      <w:r w:rsidRPr="00D44C81">
        <w:t>A.</w:t>
      </w:r>
      <w:r w:rsidRPr="00D44C81">
        <w:tab/>
      </w:r>
      <w:bookmarkStart w:id="3" w:name="OLE_LINK1"/>
      <w:r w:rsidR="00383FDA" w:rsidRPr="00D44C81">
        <w:t>I am the Executive Vice President</w:t>
      </w:r>
      <w:r w:rsidR="00CE25F5">
        <w:t xml:space="preserve"> of UniPoint Holdings, Inc. UniPoint and Pac-West entered into a merger agreement in September 2011 and </w:t>
      </w:r>
      <w:proofErr w:type="gramStart"/>
      <w:r w:rsidR="00F75BDB">
        <w:t>continue</w:t>
      </w:r>
      <w:proofErr w:type="gramEnd"/>
      <w:r w:rsidR="00CE25F5">
        <w:t xml:space="preserve"> to work toward closing.  </w:t>
      </w:r>
    </w:p>
    <w:p w14:paraId="7C783039" w14:textId="77885144" w:rsidR="00F1255C" w:rsidRPr="00D44C81" w:rsidRDefault="00F1255C" w:rsidP="00F21BD9">
      <w:pPr>
        <w:spacing w:line="480" w:lineRule="auto"/>
        <w:ind w:left="720"/>
        <w:jc w:val="both"/>
      </w:pPr>
    </w:p>
    <w:bookmarkEnd w:id="3"/>
    <w:p w14:paraId="29DEF658" w14:textId="75865C2E" w:rsidR="00F1255C" w:rsidRPr="00D44C81" w:rsidRDefault="00F1255C" w:rsidP="00C620C5">
      <w:pPr>
        <w:spacing w:line="480" w:lineRule="auto"/>
        <w:ind w:left="720" w:hanging="720"/>
        <w:jc w:val="both"/>
        <w:rPr>
          <w:b/>
        </w:rPr>
      </w:pPr>
      <w:r w:rsidRPr="00D44C81">
        <w:rPr>
          <w:b/>
        </w:rPr>
        <w:t>Q.</w:t>
      </w:r>
      <w:r w:rsidRPr="00D44C81">
        <w:rPr>
          <w:b/>
        </w:rPr>
        <w:tab/>
        <w:t xml:space="preserve">PLEASE DESCRIBE YOUR </w:t>
      </w:r>
      <w:r w:rsidR="004B7D7E">
        <w:rPr>
          <w:b/>
        </w:rPr>
        <w:t xml:space="preserve">RELEVANT </w:t>
      </w:r>
      <w:r w:rsidRPr="00D44C81">
        <w:rPr>
          <w:b/>
        </w:rPr>
        <w:t>WORK</w:t>
      </w:r>
      <w:r w:rsidR="004B7D7E">
        <w:rPr>
          <w:b/>
        </w:rPr>
        <w:t xml:space="preserve"> EXPERIENCE</w:t>
      </w:r>
      <w:r w:rsidRPr="00D44C81">
        <w:rPr>
          <w:b/>
        </w:rPr>
        <w:t>.</w:t>
      </w:r>
    </w:p>
    <w:p w14:paraId="699D4D48" w14:textId="2BF00F30" w:rsidR="00F1255C" w:rsidRPr="00D44C81" w:rsidRDefault="00F1255C" w:rsidP="00B90CA5">
      <w:pPr>
        <w:spacing w:line="480" w:lineRule="auto"/>
        <w:ind w:left="720" w:hanging="720"/>
        <w:jc w:val="both"/>
      </w:pPr>
      <w:r w:rsidRPr="00D44C81">
        <w:t>A.</w:t>
      </w:r>
      <w:r w:rsidRPr="00D44C81">
        <w:tab/>
      </w:r>
      <w:r w:rsidR="00383FDA" w:rsidRPr="00D44C81">
        <w:t>I have served at executive and managerial levels in the communications and IT industry for approximately 20 years.  Key projects</w:t>
      </w:r>
      <w:r w:rsidR="004B7D7E">
        <w:t xml:space="preserve"> and </w:t>
      </w:r>
      <w:r w:rsidR="00383FDA" w:rsidRPr="00D44C81">
        <w:t xml:space="preserve">achievements include </w:t>
      </w:r>
      <w:r w:rsidR="004B7D7E">
        <w:t>a</w:t>
      </w:r>
      <w:r w:rsidR="00383FDA" w:rsidRPr="00D44C81">
        <w:t>rchitecting, deploying, and managing from the ground up several different national and metro networks, including</w:t>
      </w:r>
      <w:r w:rsidR="004B7D7E">
        <w:t xml:space="preserve">: </w:t>
      </w:r>
      <w:r w:rsidR="00383FDA" w:rsidRPr="00D44C81">
        <w:t xml:space="preserve"> </w:t>
      </w:r>
      <w:r w:rsidR="004B7D7E">
        <w:t xml:space="preserve">(a) </w:t>
      </w:r>
      <w:r w:rsidR="00383FDA" w:rsidRPr="00D44C81">
        <w:t>one of the first Ethernet</w:t>
      </w:r>
      <w:r w:rsidR="004B7D7E">
        <w:t>-</w:t>
      </w:r>
      <w:r w:rsidR="00383FDA" w:rsidRPr="00D44C81">
        <w:t xml:space="preserve">based Optical IP networks that provided broadband services to businesses and off-campus students in private dormitories and apartments, </w:t>
      </w:r>
      <w:r w:rsidR="004B7D7E">
        <w:t xml:space="preserve">(b) </w:t>
      </w:r>
      <w:r w:rsidR="00383FDA" w:rsidRPr="00D44C81">
        <w:t xml:space="preserve">one of the first Internet Services Providers in Texas, and </w:t>
      </w:r>
      <w:r w:rsidR="004B7D7E">
        <w:t xml:space="preserve">(c) </w:t>
      </w:r>
      <w:r w:rsidR="00383FDA" w:rsidRPr="00D44C81">
        <w:t>several nationwide IP backbones and VoIP networks that have processed billions of communication sessions.</w:t>
      </w:r>
      <w:r w:rsidR="001438A6" w:rsidRPr="00D44C81">
        <w:t xml:space="preserve">  Additionally </w:t>
      </w:r>
      <w:r w:rsidR="00383FDA" w:rsidRPr="00D44C81">
        <w:t>I hold multiple patents</w:t>
      </w:r>
      <w:r w:rsidR="001438A6" w:rsidRPr="00D44C81">
        <w:t xml:space="preserve"> in the IP communications field, served</w:t>
      </w:r>
      <w:r w:rsidR="00383FDA" w:rsidRPr="00D44C81">
        <w:t xml:space="preserve"> on the Cust</w:t>
      </w:r>
      <w:r w:rsidR="001438A6" w:rsidRPr="00D44C81">
        <w:t xml:space="preserve">omer Advisory Board of Alcatel </w:t>
      </w:r>
      <w:r w:rsidR="00383FDA" w:rsidRPr="00D44C81">
        <w:t>North America</w:t>
      </w:r>
      <w:r w:rsidR="001438A6" w:rsidRPr="00D44C81">
        <w:t>, and have been i</w:t>
      </w:r>
      <w:r w:rsidR="00383FDA" w:rsidRPr="00D44C81">
        <w:t xml:space="preserve">nvited to speak as a </w:t>
      </w:r>
      <w:r w:rsidR="00383FDA" w:rsidRPr="00D44C81">
        <w:lastRenderedPageBreak/>
        <w:t xml:space="preserve">leader and visionary at conferences hosted by Cisco, Alcatel, NexTone, </w:t>
      </w:r>
      <w:r w:rsidR="004B7D7E">
        <w:t>t</w:t>
      </w:r>
      <w:r w:rsidR="00383FDA" w:rsidRPr="00D44C81">
        <w:t>he Federal Communications Commission (FCC), VON, CompTel, and TEXALTEL.</w:t>
      </w:r>
    </w:p>
    <w:p w14:paraId="52AAAFA7" w14:textId="33837BE1" w:rsidR="00E00111" w:rsidRPr="00D44C81" w:rsidRDefault="00E00111" w:rsidP="00B90CA5">
      <w:pPr>
        <w:spacing w:line="480" w:lineRule="auto"/>
        <w:jc w:val="both"/>
      </w:pPr>
    </w:p>
    <w:p w14:paraId="137012DE" w14:textId="77777777" w:rsidR="00F1255C" w:rsidRPr="00D44C81" w:rsidRDefault="00F1255C" w:rsidP="00C620C5">
      <w:pPr>
        <w:spacing w:line="480" w:lineRule="auto"/>
        <w:ind w:left="720" w:hanging="720"/>
        <w:jc w:val="both"/>
        <w:rPr>
          <w:b/>
        </w:rPr>
      </w:pPr>
      <w:r w:rsidRPr="00D44C81">
        <w:rPr>
          <w:b/>
        </w:rPr>
        <w:t>Q.</w:t>
      </w:r>
      <w:r w:rsidRPr="00D44C81">
        <w:rPr>
          <w:b/>
        </w:rPr>
        <w:tab/>
        <w:t>HAVE YOU PREVIOUSLY TESTIFIED BEFORE ANY REGULATORY AGENCY?</w:t>
      </w:r>
    </w:p>
    <w:p w14:paraId="4D908738" w14:textId="2D78E11F" w:rsidR="00F1255C" w:rsidRDefault="00F1255C" w:rsidP="00B90CA5">
      <w:pPr>
        <w:spacing w:line="480" w:lineRule="auto"/>
        <w:ind w:left="720" w:hanging="720"/>
        <w:jc w:val="both"/>
      </w:pPr>
      <w:r w:rsidRPr="00D44C81">
        <w:t>A.</w:t>
      </w:r>
      <w:r w:rsidRPr="00D44C81">
        <w:tab/>
      </w:r>
      <w:r w:rsidR="000E15B0" w:rsidRPr="00D44C81">
        <w:t>I have given written testimony</w:t>
      </w:r>
      <w:r w:rsidR="00EE5633" w:rsidRPr="00D44C81">
        <w:t xml:space="preserve"> to</w:t>
      </w:r>
      <w:r w:rsidR="000E15B0" w:rsidRPr="00D44C81">
        <w:t xml:space="preserve"> state </w:t>
      </w:r>
      <w:r w:rsidR="004B7D7E">
        <w:t>u</w:t>
      </w:r>
      <w:r w:rsidR="000E15B0" w:rsidRPr="00D44C81">
        <w:t xml:space="preserve">tility </w:t>
      </w:r>
      <w:r w:rsidR="004B7D7E">
        <w:t>c</w:t>
      </w:r>
      <w:r w:rsidR="000E15B0" w:rsidRPr="00D44C81">
        <w:t>ommissions in Texas, Arkansas, and Oklahoma</w:t>
      </w:r>
      <w:r w:rsidR="00EE5633" w:rsidRPr="00D44C81">
        <w:t xml:space="preserve"> on behalf of CLECs seeking certification and in interconnection negotiations.  I have also briefed FCC staff on several occasions. </w:t>
      </w:r>
    </w:p>
    <w:p w14:paraId="51A86392" w14:textId="77777777" w:rsidR="00B90CA5" w:rsidRPr="00D44C81" w:rsidRDefault="00B90CA5" w:rsidP="00B90CA5">
      <w:pPr>
        <w:spacing w:line="480" w:lineRule="auto"/>
        <w:ind w:left="720" w:hanging="720"/>
        <w:jc w:val="both"/>
      </w:pPr>
    </w:p>
    <w:p w14:paraId="3CA04E81" w14:textId="77777777" w:rsidR="00F1255C" w:rsidRPr="00D44C81" w:rsidRDefault="00F1255C" w:rsidP="00B90CA5">
      <w:pPr>
        <w:spacing w:line="480" w:lineRule="auto"/>
        <w:jc w:val="both"/>
      </w:pPr>
      <w:r w:rsidRPr="00D44C81">
        <w:rPr>
          <w:b/>
        </w:rPr>
        <w:t>Q.</w:t>
      </w:r>
      <w:r w:rsidRPr="00D44C81">
        <w:rPr>
          <w:b/>
        </w:rPr>
        <w:tab/>
        <w:t>ON WHOSE BEHALF WAS THIS TESTIMONY PREPARED?</w:t>
      </w:r>
    </w:p>
    <w:p w14:paraId="6CF07890" w14:textId="11612480" w:rsidR="00F1255C" w:rsidRDefault="00F1255C" w:rsidP="00B90CA5">
      <w:pPr>
        <w:spacing w:line="480" w:lineRule="auto"/>
        <w:ind w:left="720" w:hanging="720"/>
        <w:jc w:val="both"/>
      </w:pPr>
      <w:r w:rsidRPr="00D44C81">
        <w:t>A.</w:t>
      </w:r>
      <w:r w:rsidRPr="00D44C81">
        <w:tab/>
        <w:t xml:space="preserve">This testimony was prepared on behalf of </w:t>
      </w:r>
      <w:r w:rsidR="00E00111" w:rsidRPr="00D44C81">
        <w:t>Pac-West Telecomm, Inc.</w:t>
      </w:r>
    </w:p>
    <w:p w14:paraId="7418A0BD" w14:textId="77777777" w:rsidR="00B90CA5" w:rsidRPr="00D44C81" w:rsidRDefault="00B90CA5" w:rsidP="00B90CA5">
      <w:pPr>
        <w:spacing w:line="480" w:lineRule="auto"/>
        <w:ind w:left="720" w:hanging="720"/>
        <w:jc w:val="both"/>
      </w:pPr>
    </w:p>
    <w:p w14:paraId="604E1403" w14:textId="77777777" w:rsidR="00F1255C" w:rsidRPr="00D44C81" w:rsidRDefault="00F1255C" w:rsidP="00B90CA5">
      <w:pPr>
        <w:spacing w:line="480" w:lineRule="auto"/>
        <w:ind w:left="720" w:hanging="720"/>
        <w:jc w:val="both"/>
        <w:rPr>
          <w:b/>
        </w:rPr>
      </w:pPr>
      <w:r w:rsidRPr="00D44C81">
        <w:rPr>
          <w:b/>
        </w:rPr>
        <w:t>Q.</w:t>
      </w:r>
      <w:r w:rsidRPr="00D44C81">
        <w:rPr>
          <w:b/>
        </w:rPr>
        <w:tab/>
        <w:t>WHAT IS THE PURPOSE OF YOUR TESTIMONY?</w:t>
      </w:r>
    </w:p>
    <w:p w14:paraId="189DB245" w14:textId="56C20BDB" w:rsidR="00F1255C" w:rsidRPr="00D44C81" w:rsidRDefault="00F1255C" w:rsidP="000C77D3">
      <w:pPr>
        <w:spacing w:after="240" w:line="480" w:lineRule="auto"/>
        <w:ind w:left="720" w:hanging="720"/>
        <w:jc w:val="both"/>
      </w:pPr>
      <w:r w:rsidRPr="00D44C81">
        <w:t>A.</w:t>
      </w:r>
      <w:r w:rsidRPr="00D44C81">
        <w:tab/>
        <w:t>The purpose of my testimony is to provide factual documentation</w:t>
      </w:r>
      <w:r w:rsidR="00734511" w:rsidRPr="00D44C81">
        <w:t xml:space="preserve"> and background relating to </w:t>
      </w:r>
      <w:r w:rsidR="000C77D3" w:rsidRPr="00D44C81">
        <w:t xml:space="preserve">(i) </w:t>
      </w:r>
      <w:r w:rsidR="00734511" w:rsidRPr="00D44C81">
        <w:t xml:space="preserve">Pac-West’s network </w:t>
      </w:r>
      <w:r w:rsidR="000C77D3" w:rsidRPr="00D44C81">
        <w:t xml:space="preserve">and customer </w:t>
      </w:r>
      <w:r w:rsidR="00734511" w:rsidRPr="00D44C81">
        <w:t xml:space="preserve">arrangements during the time period in question, and </w:t>
      </w:r>
      <w:r w:rsidR="000C77D3" w:rsidRPr="00D44C81">
        <w:t xml:space="preserve">(ii) </w:t>
      </w:r>
      <w:r w:rsidR="00734511" w:rsidRPr="00D44C81">
        <w:t>Pac-West’s bankruptcy pro</w:t>
      </w:r>
      <w:r w:rsidR="000C77D3" w:rsidRPr="00D44C81">
        <w:t xml:space="preserve">ceedings which commenced </w:t>
      </w:r>
      <w:r w:rsidR="00F720B5">
        <w:t>on April 30,</w:t>
      </w:r>
      <w:r w:rsidR="000C77D3" w:rsidRPr="00D44C81">
        <w:t xml:space="preserve"> 2007</w:t>
      </w:r>
      <w:r w:rsidR="00734511" w:rsidRPr="00D44C81">
        <w:t xml:space="preserve">. </w:t>
      </w:r>
      <w:r w:rsidRPr="00D44C81">
        <w:t>The factual information I provide is intended to assist the Administrative Law Judge and Commission in determining</w:t>
      </w:r>
      <w:r w:rsidR="000C77D3" w:rsidRPr="00D44C81">
        <w:t xml:space="preserve"> the amount and type of traffic that was exchanged between Pac-West and Qwest</w:t>
      </w:r>
      <w:r w:rsidR="001137C5" w:rsidRPr="00D44C81">
        <w:t>, and whether and to what extent the traffic is subject to the Commission’s jurisdiction</w:t>
      </w:r>
      <w:r w:rsidRPr="00D44C81">
        <w:t>.</w:t>
      </w:r>
    </w:p>
    <w:bookmarkEnd w:id="2"/>
    <w:p w14:paraId="610F686F" w14:textId="4D127C44" w:rsidR="00F1255C" w:rsidRDefault="0039589B" w:rsidP="00B90CA5">
      <w:pPr>
        <w:pStyle w:val="Heading1"/>
        <w:spacing w:before="0" w:after="0" w:line="480" w:lineRule="auto"/>
        <w:jc w:val="both"/>
        <w:rPr>
          <w:rFonts w:ascii="Times New Roman" w:hAnsi="Times New Roman" w:cs="Times New Roman"/>
          <w:caps/>
          <w:sz w:val="24"/>
          <w:szCs w:val="24"/>
          <w:u w:val="single"/>
        </w:rPr>
      </w:pPr>
      <w:r w:rsidRPr="00D44C81">
        <w:rPr>
          <w:rFonts w:ascii="Times New Roman" w:hAnsi="Times New Roman" w:cs="Times New Roman"/>
          <w:caps/>
          <w:sz w:val="24"/>
          <w:szCs w:val="24"/>
        </w:rPr>
        <w:lastRenderedPageBreak/>
        <w:t>II.</w:t>
      </w:r>
      <w:r w:rsidRPr="00D44C81">
        <w:rPr>
          <w:rFonts w:ascii="Times New Roman" w:hAnsi="Times New Roman" w:cs="Times New Roman"/>
          <w:caps/>
          <w:sz w:val="24"/>
          <w:szCs w:val="24"/>
        </w:rPr>
        <w:tab/>
      </w:r>
      <w:r w:rsidRPr="00D44C81">
        <w:rPr>
          <w:rFonts w:ascii="Times New Roman" w:hAnsi="Times New Roman" w:cs="Times New Roman"/>
          <w:caps/>
          <w:sz w:val="24"/>
          <w:szCs w:val="24"/>
          <w:u w:val="single"/>
        </w:rPr>
        <w:t>TESTIMONY</w:t>
      </w:r>
    </w:p>
    <w:p w14:paraId="48E0AC35" w14:textId="77777777" w:rsidR="00B90CA5" w:rsidRPr="00B90CA5" w:rsidRDefault="00B90CA5" w:rsidP="00B90CA5">
      <w:pPr>
        <w:spacing w:line="480" w:lineRule="auto"/>
      </w:pPr>
    </w:p>
    <w:p w14:paraId="272649A3" w14:textId="6563E12D" w:rsidR="00052D4F" w:rsidRPr="00D44C81" w:rsidRDefault="00052D4F" w:rsidP="00B90CA5">
      <w:pPr>
        <w:spacing w:line="480" w:lineRule="auto"/>
        <w:ind w:left="720" w:hanging="720"/>
        <w:jc w:val="both"/>
        <w:rPr>
          <w:b/>
        </w:rPr>
      </w:pPr>
      <w:r w:rsidRPr="00D44C81">
        <w:rPr>
          <w:b/>
        </w:rPr>
        <w:t>Q.</w:t>
      </w:r>
      <w:r w:rsidRPr="00D44C81">
        <w:rPr>
          <w:b/>
        </w:rPr>
        <w:tab/>
      </w:r>
      <w:r w:rsidR="001137C5" w:rsidRPr="00D44C81">
        <w:rPr>
          <w:b/>
        </w:rPr>
        <w:t xml:space="preserve">WHAT DO YOU UNDERSTAND TO BE THE </w:t>
      </w:r>
      <w:r w:rsidR="0097062A" w:rsidRPr="00D44C81">
        <w:rPr>
          <w:b/>
        </w:rPr>
        <w:t>NATURE OF THE UNRESOLVED FACTUAL ISSUES IN THIS PROCEEDING</w:t>
      </w:r>
      <w:r w:rsidRPr="00D44C81">
        <w:rPr>
          <w:b/>
        </w:rPr>
        <w:t xml:space="preserve">? </w:t>
      </w:r>
    </w:p>
    <w:p w14:paraId="402518BE" w14:textId="77777777" w:rsidR="00B90CA5" w:rsidRDefault="00052D4F" w:rsidP="00B90CA5">
      <w:pPr>
        <w:spacing w:line="480" w:lineRule="auto"/>
        <w:ind w:left="720" w:hanging="720"/>
        <w:jc w:val="both"/>
      </w:pPr>
      <w:r w:rsidRPr="00D44C81">
        <w:t>A.</w:t>
      </w:r>
      <w:r w:rsidRPr="00D44C81">
        <w:rPr>
          <w:b/>
        </w:rPr>
        <w:tab/>
      </w:r>
      <w:r w:rsidR="0097062A" w:rsidRPr="00D44C81">
        <w:t xml:space="preserve">My understanding is that there are legal issues as to which types of traffic are subject to the Commission’s jurisdiction.  But when that “bucket” is finally defined, we need to determine the </w:t>
      </w:r>
      <w:r w:rsidR="0023525A" w:rsidRPr="00D44C81">
        <w:t xml:space="preserve">actual </w:t>
      </w:r>
      <w:r w:rsidR="0097062A" w:rsidRPr="00D44C81">
        <w:t>amount of traffic in the bucket, what compensation rate applies</w:t>
      </w:r>
      <w:r w:rsidR="00A32BC4" w:rsidRPr="00D44C81">
        <w:t>, and who is to be compensated</w:t>
      </w:r>
      <w:r w:rsidR="0097062A" w:rsidRPr="00D44C81">
        <w:t xml:space="preserve">. </w:t>
      </w:r>
    </w:p>
    <w:p w14:paraId="30320EC7" w14:textId="6A32FFC5" w:rsidR="001D7A28" w:rsidRPr="00D44C81" w:rsidRDefault="0097062A" w:rsidP="00B90CA5">
      <w:pPr>
        <w:spacing w:line="480" w:lineRule="auto"/>
        <w:ind w:left="720" w:hanging="720"/>
        <w:jc w:val="both"/>
      </w:pPr>
      <w:r w:rsidRPr="00D44C81">
        <w:t xml:space="preserve">  </w:t>
      </w:r>
    </w:p>
    <w:p w14:paraId="432931EC" w14:textId="73BA0AA5" w:rsidR="001137C5" w:rsidRPr="00D44C81" w:rsidRDefault="001137C5" w:rsidP="001137C5">
      <w:pPr>
        <w:spacing w:line="480" w:lineRule="auto"/>
        <w:ind w:left="720" w:hanging="720"/>
        <w:jc w:val="both"/>
        <w:rPr>
          <w:b/>
        </w:rPr>
      </w:pPr>
      <w:r w:rsidRPr="00D44C81">
        <w:rPr>
          <w:b/>
        </w:rPr>
        <w:t>Q.</w:t>
      </w:r>
      <w:r w:rsidRPr="00D44C81">
        <w:rPr>
          <w:b/>
        </w:rPr>
        <w:tab/>
      </w:r>
      <w:r w:rsidR="00082BCE" w:rsidRPr="00D44C81">
        <w:rPr>
          <w:b/>
        </w:rPr>
        <w:t>W</w:t>
      </w:r>
      <w:r w:rsidR="000133CE" w:rsidRPr="00D44C81">
        <w:rPr>
          <w:b/>
        </w:rPr>
        <w:t xml:space="preserve">AS THE </w:t>
      </w:r>
      <w:r w:rsidR="004B7D7E">
        <w:rPr>
          <w:b/>
        </w:rPr>
        <w:t xml:space="preserve">VNXX </w:t>
      </w:r>
      <w:r w:rsidR="000133CE" w:rsidRPr="00D44C81">
        <w:rPr>
          <w:b/>
        </w:rPr>
        <w:t>TRAFFIC THAT PAC-WEST TERMINATED FOR QWEST VOICE TRAFFIC OR ISP-BOUND TRAFFIC</w:t>
      </w:r>
      <w:r w:rsidRPr="00D44C81">
        <w:rPr>
          <w:b/>
        </w:rPr>
        <w:t xml:space="preserve">? </w:t>
      </w:r>
    </w:p>
    <w:p w14:paraId="1E6CFBE2" w14:textId="41DD4B67" w:rsidR="001137C5" w:rsidRDefault="001137C5" w:rsidP="00B90CA5">
      <w:pPr>
        <w:spacing w:line="480" w:lineRule="auto"/>
        <w:ind w:left="720" w:hanging="720"/>
        <w:jc w:val="both"/>
      </w:pPr>
      <w:r w:rsidRPr="00D44C81">
        <w:t>A.</w:t>
      </w:r>
      <w:r w:rsidRPr="00D44C81">
        <w:rPr>
          <w:b/>
        </w:rPr>
        <w:tab/>
      </w:r>
      <w:r w:rsidRPr="00D44C81">
        <w:t xml:space="preserve"> </w:t>
      </w:r>
      <w:r w:rsidR="000133CE" w:rsidRPr="00D44C81">
        <w:t xml:space="preserve">Substantially all of the </w:t>
      </w:r>
      <w:r w:rsidR="004B7D7E">
        <w:t xml:space="preserve">VNXX </w:t>
      </w:r>
      <w:r w:rsidR="000133CE" w:rsidRPr="00D44C81">
        <w:t>traffic originating from Qwest’s customers and terminating to Pac-West’s customers was ISP-bound traffic.</w:t>
      </w:r>
    </w:p>
    <w:p w14:paraId="2AA61626" w14:textId="77777777" w:rsidR="00B90CA5" w:rsidRPr="00D44C81" w:rsidRDefault="00B90CA5" w:rsidP="00B90CA5">
      <w:pPr>
        <w:spacing w:line="480" w:lineRule="auto"/>
        <w:ind w:left="720" w:hanging="720"/>
        <w:jc w:val="both"/>
      </w:pPr>
    </w:p>
    <w:p w14:paraId="43066042" w14:textId="66ECE0B9" w:rsidR="001137C5" w:rsidRPr="00D44C81" w:rsidRDefault="001137C5" w:rsidP="00B90CA5">
      <w:pPr>
        <w:spacing w:line="480" w:lineRule="auto"/>
        <w:ind w:left="720" w:hanging="720"/>
        <w:jc w:val="both"/>
        <w:rPr>
          <w:b/>
        </w:rPr>
      </w:pPr>
      <w:r w:rsidRPr="00D44C81">
        <w:rPr>
          <w:b/>
        </w:rPr>
        <w:t>Q.</w:t>
      </w:r>
      <w:r w:rsidRPr="00D44C81">
        <w:rPr>
          <w:b/>
        </w:rPr>
        <w:tab/>
      </w:r>
      <w:r w:rsidR="000133CE" w:rsidRPr="00D44C81">
        <w:rPr>
          <w:b/>
        </w:rPr>
        <w:t>WHAT IS THE BASIS FOR THAT CONCLUSION</w:t>
      </w:r>
      <w:r w:rsidRPr="00D44C81">
        <w:rPr>
          <w:b/>
        </w:rPr>
        <w:t xml:space="preserve">? </w:t>
      </w:r>
    </w:p>
    <w:p w14:paraId="4F307AF1" w14:textId="77777777" w:rsidR="00B90CA5" w:rsidRDefault="001137C5" w:rsidP="00B90CA5">
      <w:pPr>
        <w:spacing w:line="480" w:lineRule="auto"/>
        <w:ind w:left="720" w:hanging="720"/>
        <w:jc w:val="both"/>
      </w:pPr>
      <w:r w:rsidRPr="00D44C81">
        <w:t>A.</w:t>
      </w:r>
      <w:r w:rsidRPr="00D44C81">
        <w:rPr>
          <w:b/>
        </w:rPr>
        <w:tab/>
      </w:r>
      <w:r w:rsidRPr="00D44C81">
        <w:t xml:space="preserve"> </w:t>
      </w:r>
      <w:r w:rsidR="000133CE" w:rsidRPr="00D44C81">
        <w:t xml:space="preserve">Based on my review of Pac-West’s business records, </w:t>
      </w:r>
      <w:r w:rsidR="004B7D7E">
        <w:t xml:space="preserve">the </w:t>
      </w:r>
      <w:r w:rsidR="00A32BC4" w:rsidRPr="00D44C81">
        <w:t>vast majority of</w:t>
      </w:r>
      <w:r w:rsidR="000133CE" w:rsidRPr="00D44C81">
        <w:t xml:space="preserve"> Pac-West’s </w:t>
      </w:r>
      <w:r w:rsidR="00A32BC4" w:rsidRPr="00D44C81">
        <w:t xml:space="preserve">Washington </w:t>
      </w:r>
      <w:r w:rsidR="000133CE" w:rsidRPr="00D44C81">
        <w:t>customers were Internet, or Enhanced, Servic</w:t>
      </w:r>
      <w:r w:rsidR="0039589B" w:rsidRPr="00D44C81">
        <w:t>e Providers (ISP), so, it reasonably follows that</w:t>
      </w:r>
      <w:r w:rsidR="000133CE" w:rsidRPr="00D44C81">
        <w:t xml:space="preserve"> the calls to those ISPs by Qwest customers were predominantly for the purpose of connecting to the Internet via the ISP.  I say “substantially” all of the traffic because </w:t>
      </w:r>
      <w:r w:rsidR="00A32BC4" w:rsidRPr="00D44C81">
        <w:t>it’s</w:t>
      </w:r>
      <w:r w:rsidR="000133CE" w:rsidRPr="00D44C81">
        <w:t xml:space="preserve"> likely some modest number of calls each month </w:t>
      </w:r>
      <w:r w:rsidR="004B7D7E">
        <w:t xml:space="preserve">were </w:t>
      </w:r>
      <w:r w:rsidR="000133CE" w:rsidRPr="00D44C81">
        <w:t xml:space="preserve">to office administrative lines that Pac-West provided to the </w:t>
      </w:r>
      <w:r w:rsidR="000133CE" w:rsidRPr="00D44C81">
        <w:lastRenderedPageBreak/>
        <w:t>ISPs</w:t>
      </w:r>
      <w:r w:rsidR="00A32BC4" w:rsidRPr="00D44C81">
        <w:t xml:space="preserve"> and other customers</w:t>
      </w:r>
      <w:r w:rsidR="000133CE" w:rsidRPr="00D44C81">
        <w:t xml:space="preserve"> in addition to the lines associated with dial-up Internet access.</w:t>
      </w:r>
    </w:p>
    <w:p w14:paraId="48D4C426" w14:textId="11E9511C" w:rsidR="00C25294" w:rsidRPr="00D44C81" w:rsidRDefault="00B764F5" w:rsidP="00B90CA5">
      <w:pPr>
        <w:spacing w:line="480" w:lineRule="auto"/>
        <w:ind w:left="720" w:hanging="720"/>
        <w:jc w:val="both"/>
      </w:pPr>
      <w:r w:rsidRPr="00D44C81">
        <w:rPr>
          <w:b/>
        </w:rPr>
        <w:tab/>
      </w:r>
    </w:p>
    <w:p w14:paraId="4CC93A3C" w14:textId="0C097F2C" w:rsidR="001137C5" w:rsidRPr="00D44C81" w:rsidRDefault="001137C5" w:rsidP="00B90CA5">
      <w:pPr>
        <w:spacing w:line="480" w:lineRule="auto"/>
        <w:ind w:left="720" w:hanging="720"/>
        <w:jc w:val="both"/>
        <w:rPr>
          <w:b/>
        </w:rPr>
      </w:pPr>
      <w:r w:rsidRPr="00D44C81">
        <w:rPr>
          <w:b/>
        </w:rPr>
        <w:t>Q.</w:t>
      </w:r>
      <w:r w:rsidRPr="00D44C81">
        <w:rPr>
          <w:b/>
        </w:rPr>
        <w:tab/>
        <w:t xml:space="preserve"> </w:t>
      </w:r>
      <w:r w:rsidR="00E066D7" w:rsidRPr="00D44C81">
        <w:rPr>
          <w:b/>
        </w:rPr>
        <w:t xml:space="preserve">IN THIS PROCEEDING, </w:t>
      </w:r>
      <w:r w:rsidR="00F06BBF">
        <w:rPr>
          <w:b/>
        </w:rPr>
        <w:t>REFERENCE HAS BEEN MADE TO</w:t>
      </w:r>
      <w:r w:rsidR="00E066D7" w:rsidRPr="00D44C81">
        <w:rPr>
          <w:b/>
        </w:rPr>
        <w:t xml:space="preserve"> “ISP MODEMS</w:t>
      </w:r>
      <w:r w:rsidR="008A5B71">
        <w:rPr>
          <w:b/>
        </w:rPr>
        <w:t xml:space="preserve"> AND SERVERS</w:t>
      </w:r>
      <w:r w:rsidR="00E066D7" w:rsidRPr="00D44C81">
        <w:rPr>
          <w:b/>
        </w:rPr>
        <w:t xml:space="preserve">” IN DESCRIBING THE TERMINATING POINT OF A CALL.  DOES PAC-WEST HAVE ANY </w:t>
      </w:r>
      <w:r w:rsidR="008A5B71">
        <w:rPr>
          <w:b/>
        </w:rPr>
        <w:t>SUCH EQUIPMENT</w:t>
      </w:r>
      <w:r w:rsidR="008A5B71" w:rsidRPr="00D44C81">
        <w:rPr>
          <w:b/>
        </w:rPr>
        <w:t xml:space="preserve"> </w:t>
      </w:r>
      <w:r w:rsidR="00E066D7" w:rsidRPr="00D44C81">
        <w:rPr>
          <w:b/>
        </w:rPr>
        <w:t>PHYSICALLY LOCATED IN THE STATE OF WASHINGTON?</w:t>
      </w:r>
    </w:p>
    <w:p w14:paraId="0B4E6218" w14:textId="037FAC4C" w:rsidR="008A5B71" w:rsidRDefault="001137C5" w:rsidP="00B90CA5">
      <w:pPr>
        <w:spacing w:line="480" w:lineRule="auto"/>
        <w:ind w:left="720" w:hanging="720"/>
        <w:jc w:val="both"/>
      </w:pPr>
      <w:r w:rsidRPr="00D44C81">
        <w:t>A.</w:t>
      </w:r>
      <w:r w:rsidRPr="00D44C81">
        <w:rPr>
          <w:b/>
        </w:rPr>
        <w:tab/>
      </w:r>
      <w:r w:rsidR="00F75BDB" w:rsidRPr="00F75BDB">
        <w:t>Yes.</w:t>
      </w:r>
      <w:r w:rsidR="00F75BDB">
        <w:rPr>
          <w:b/>
        </w:rPr>
        <w:t xml:space="preserve">  </w:t>
      </w:r>
      <w:r w:rsidR="00E066D7" w:rsidRPr="00D44C81">
        <w:t>As previously provided to Qwest in response to discovery in this proceeding, Pac-West maintained equipment in Tukwila</w:t>
      </w:r>
      <w:r w:rsidR="0039589B" w:rsidRPr="00D44C81">
        <w:t>, Washington</w:t>
      </w:r>
      <w:r w:rsidR="00E066D7" w:rsidRPr="00D44C81">
        <w:t>, to which all dial-up traffic for the state of Washington was routed.  The lease for the Tukwila office was executed in September 1999. The equipment was removed in late 2007 (corresponding with Pac-West’s emergence from bankruptcy).</w:t>
      </w:r>
      <w:r w:rsidR="00194711" w:rsidRPr="00D44C81">
        <w:t xml:space="preserve">  </w:t>
      </w:r>
    </w:p>
    <w:p w14:paraId="48B207FD" w14:textId="5C0185C0" w:rsidR="00443508" w:rsidRDefault="005454BB" w:rsidP="00B90CA5">
      <w:pPr>
        <w:spacing w:line="480" w:lineRule="auto"/>
        <w:ind w:left="720" w:firstLine="720"/>
        <w:jc w:val="both"/>
      </w:pPr>
      <w:r w:rsidRPr="00D44C81">
        <w:t>In 2010</w:t>
      </w:r>
      <w:r w:rsidR="008A5B71">
        <w:t>,</w:t>
      </w:r>
      <w:r w:rsidRPr="00D44C81">
        <w:t xml:space="preserve"> Pac-West installed network equipment in </w:t>
      </w:r>
      <w:r w:rsidR="008A5B71">
        <w:t>three</w:t>
      </w:r>
      <w:r w:rsidRPr="00D44C81">
        <w:t xml:space="preserve"> different Washington markets and notified Qwest of the installations via email</w:t>
      </w:r>
      <w:r w:rsidR="00D945E6" w:rsidRPr="00D44C81">
        <w:t xml:space="preserve">.  It is also my understanding that Qwest </w:t>
      </w:r>
      <w:r w:rsidR="008A5B71">
        <w:t xml:space="preserve">previously </w:t>
      </w:r>
      <w:r w:rsidR="00D945E6" w:rsidRPr="00D44C81">
        <w:t>produced said email as part of the discovery process in this proceeding</w:t>
      </w:r>
      <w:r w:rsidRPr="00D44C81">
        <w:t>.</w:t>
      </w:r>
      <w:r w:rsidR="00D945E6" w:rsidRPr="00D44C81">
        <w:t xml:space="preserve">  </w:t>
      </w:r>
    </w:p>
    <w:p w14:paraId="5ECBE4D7" w14:textId="173C8971" w:rsidR="001137C5" w:rsidRDefault="00F06BBF" w:rsidP="00B90CA5">
      <w:pPr>
        <w:spacing w:line="480" w:lineRule="auto"/>
        <w:ind w:left="720" w:firstLine="720"/>
        <w:jc w:val="both"/>
      </w:pPr>
      <w:r>
        <w:t>Let me just clarify an important</w:t>
      </w:r>
      <w:r w:rsidR="00443508">
        <w:t xml:space="preserve"> point: d</w:t>
      </w:r>
      <w:r w:rsidR="00D945E6" w:rsidRPr="00D44C81">
        <w:t>escribing a dialup Internet call as “terminating” at a "modem” is overly simplistic</w:t>
      </w:r>
      <w:r w:rsidR="0021725D">
        <w:t xml:space="preserve">, </w:t>
      </w:r>
      <w:r w:rsidR="00D945E6" w:rsidRPr="00D44C81">
        <w:t>does not fully account for the end-to-end nature of dialup Internet traffic</w:t>
      </w:r>
      <w:r w:rsidR="0021725D">
        <w:t>, and is ultimately inaccurate</w:t>
      </w:r>
      <w:r w:rsidR="00D945E6" w:rsidRPr="00D44C81">
        <w:t xml:space="preserve">.  A modem is only one transition point in the life of a dial-up Internet call.  Defining Internet dial-up </w:t>
      </w:r>
      <w:r w:rsidR="00554F42" w:rsidRPr="00D44C81">
        <w:t>as</w:t>
      </w:r>
      <w:r w:rsidR="00D945E6" w:rsidRPr="00D44C81">
        <w:t xml:space="preserve"> “terminating”</w:t>
      </w:r>
      <w:r w:rsidR="00554F42" w:rsidRPr="00D44C81">
        <w:t xml:space="preserve"> at a </w:t>
      </w:r>
      <w:proofErr w:type="gramStart"/>
      <w:r w:rsidR="00554F42" w:rsidRPr="00D44C81">
        <w:t>modem,</w:t>
      </w:r>
      <w:proofErr w:type="gramEnd"/>
      <w:r w:rsidR="00554F42" w:rsidRPr="00D44C81">
        <w:t xml:space="preserve"> would be like defining a butterfl</w:t>
      </w:r>
      <w:r w:rsidR="00443508">
        <w:t>y’s</w:t>
      </w:r>
      <w:r w:rsidR="00554F42" w:rsidRPr="00D44C81">
        <w:t xml:space="preserve"> life </w:t>
      </w:r>
      <w:r w:rsidR="00443508">
        <w:t xml:space="preserve">as </w:t>
      </w:r>
      <w:r w:rsidR="00554F42" w:rsidRPr="00D44C81">
        <w:t>terminating at the cocoon.</w:t>
      </w:r>
    </w:p>
    <w:p w14:paraId="52E8EC2E" w14:textId="77777777" w:rsidR="00E6038A" w:rsidRDefault="00E6038A" w:rsidP="00B90CA5">
      <w:pPr>
        <w:spacing w:line="480" w:lineRule="auto"/>
        <w:ind w:left="720" w:firstLine="720"/>
        <w:jc w:val="both"/>
      </w:pPr>
    </w:p>
    <w:p w14:paraId="0C370785" w14:textId="732B07E2" w:rsidR="00DC0D80" w:rsidRDefault="00DC0D80" w:rsidP="00B90CA5">
      <w:pPr>
        <w:spacing w:after="240" w:line="480" w:lineRule="auto"/>
        <w:ind w:left="720" w:hanging="720"/>
        <w:jc w:val="both"/>
        <w:rPr>
          <w:b/>
        </w:rPr>
      </w:pPr>
      <w:r>
        <w:t>Q:</w:t>
      </w:r>
      <w:r>
        <w:tab/>
      </w:r>
      <w:r w:rsidRPr="00B90CA5">
        <w:rPr>
          <w:b/>
        </w:rPr>
        <w:t>PLEASE DESCRIBE THE TRAFFIC DATA THAT PAC-WEST HAS BEEN ABLE TO OBTAIN DURING THE DISCOVERY PHASE OF THIS PROCEEDING.</w:t>
      </w:r>
    </w:p>
    <w:p w14:paraId="0578CA53" w14:textId="12B54921" w:rsidR="00DC0D80" w:rsidRDefault="00DC0D80" w:rsidP="00B90CA5">
      <w:pPr>
        <w:spacing w:after="240" w:line="480" w:lineRule="auto"/>
        <w:ind w:left="720" w:hanging="720"/>
        <w:jc w:val="both"/>
        <w:rPr>
          <w:rFonts w:cs="Arial"/>
          <w:color w:val="000000"/>
        </w:rPr>
      </w:pPr>
      <w:r>
        <w:t>A:</w:t>
      </w:r>
      <w:r>
        <w:rPr>
          <w:b/>
        </w:rPr>
        <w:tab/>
      </w:r>
      <w:r w:rsidR="00D05BDF" w:rsidRPr="00CE25F5">
        <w:rPr>
          <w:rFonts w:cs="Arial"/>
          <w:color w:val="000000"/>
        </w:rPr>
        <w:t>Pac-West spent hundreds of man-hours locating tape back-ups of switch call detail records (CDRs) and restoring those records.</w:t>
      </w:r>
      <w:r w:rsidR="00D05BDF">
        <w:rPr>
          <w:rFonts w:cs="Arial"/>
          <w:color w:val="000000"/>
        </w:rPr>
        <w:t xml:space="preserve">  We have provided summary reports to Qwest </w:t>
      </w:r>
      <w:r w:rsidR="009D3B26">
        <w:rPr>
          <w:rFonts w:cs="Arial"/>
          <w:color w:val="000000"/>
        </w:rPr>
        <w:t xml:space="preserve">for specific time periods, </w:t>
      </w:r>
      <w:r w:rsidR="00D05BDF">
        <w:rPr>
          <w:rFonts w:cs="Arial"/>
          <w:color w:val="000000"/>
        </w:rPr>
        <w:t>and have offered to provide the raw call record data if desired by Qwest.  In contrast, Qwest has repeatedly objected to Pac-West’s request for</w:t>
      </w:r>
      <w:r w:rsidR="00E6038A">
        <w:rPr>
          <w:rFonts w:cs="Arial"/>
          <w:color w:val="000000"/>
        </w:rPr>
        <w:t xml:space="preserve"> CDRs or other </w:t>
      </w:r>
      <w:r w:rsidR="00D05BDF">
        <w:rPr>
          <w:rFonts w:cs="Arial"/>
          <w:color w:val="000000"/>
        </w:rPr>
        <w:t xml:space="preserve">raw data supporting Qwest’s summary reports.  </w:t>
      </w:r>
    </w:p>
    <w:p w14:paraId="5A9091FE" w14:textId="3AC51221" w:rsidR="00D05BDF" w:rsidRDefault="00D05BDF" w:rsidP="00B90CA5">
      <w:pPr>
        <w:spacing w:after="240" w:line="480" w:lineRule="auto"/>
        <w:ind w:left="720" w:hanging="720"/>
        <w:jc w:val="both"/>
        <w:rPr>
          <w:b/>
        </w:rPr>
      </w:pPr>
      <w:r w:rsidRPr="00B90CA5">
        <w:rPr>
          <w:b/>
        </w:rPr>
        <w:t>Q:</w:t>
      </w:r>
      <w:r>
        <w:rPr>
          <w:b/>
        </w:rPr>
        <w:tab/>
      </w:r>
      <w:r w:rsidR="009D3B26">
        <w:rPr>
          <w:b/>
        </w:rPr>
        <w:t>IS PAC-WEST CONTINUING TO WORK ON LOCATING AND RESTORING TRAFFIC DATA RELEVANT TO THIS PROCEEDING</w:t>
      </w:r>
      <w:r>
        <w:rPr>
          <w:b/>
        </w:rPr>
        <w:t>?</w:t>
      </w:r>
    </w:p>
    <w:p w14:paraId="783BE8CB" w14:textId="71F55ED0" w:rsidR="00D05BDF" w:rsidRPr="009D3B26" w:rsidRDefault="00D05BDF" w:rsidP="00B90CA5">
      <w:pPr>
        <w:spacing w:after="240" w:line="480" w:lineRule="auto"/>
        <w:ind w:left="720" w:hanging="720"/>
        <w:jc w:val="both"/>
      </w:pPr>
      <w:r>
        <w:t>A:</w:t>
      </w:r>
      <w:r>
        <w:rPr>
          <w:b/>
        </w:rPr>
        <w:tab/>
      </w:r>
      <w:r w:rsidR="0021725D">
        <w:t>Yes.  Pac-West is</w:t>
      </w:r>
      <w:r w:rsidR="00F06BBF" w:rsidRPr="00F06BBF">
        <w:t xml:space="preserve"> continuing to review data from </w:t>
      </w:r>
      <w:r w:rsidR="0021725D">
        <w:t>its</w:t>
      </w:r>
      <w:r w:rsidR="00F06BBF" w:rsidRPr="00F06BBF">
        <w:t xml:space="preserve"> records as they become available.  The task has been formidable given the age of the data, dealing with outmoded physical m</w:t>
      </w:r>
      <w:r w:rsidR="0021725D">
        <w:t xml:space="preserve">edia used for storing data and </w:t>
      </w:r>
      <w:r w:rsidR="00F06BBF" w:rsidRPr="00F06BBF">
        <w:t>Pac-West’s limited staff and resources. Nonetheless, ov</w:t>
      </w:r>
      <w:r w:rsidR="0021725D">
        <w:t xml:space="preserve">er the past month Pac-West has </w:t>
      </w:r>
      <w:r w:rsidR="00F06BBF" w:rsidRPr="00F06BBF">
        <w:t>located and procured operational equipment necessary to read the arch</w:t>
      </w:r>
      <w:r w:rsidR="0021725D">
        <w:t>ived tapes, and has retrieved a</w:t>
      </w:r>
      <w:r w:rsidR="00F06BBF" w:rsidRPr="00F06BBF">
        <w:t xml:space="preserve"> substantial sample of data for the relevant per</w:t>
      </w:r>
      <w:r w:rsidR="0021725D">
        <w:t>iod in this case.  Importantly,</w:t>
      </w:r>
      <w:r w:rsidR="00F06BBF" w:rsidRPr="00F06BBF">
        <w:t xml:space="preserve"> Pac-West data are key </w:t>
      </w:r>
      <w:proofErr w:type="gramStart"/>
      <w:r w:rsidR="00F06BBF" w:rsidRPr="00F06BBF">
        <w:t>to  allowing</w:t>
      </w:r>
      <w:proofErr w:type="gramEnd"/>
      <w:r w:rsidR="00F06BBF" w:rsidRPr="00F06BBF">
        <w:t xml:space="preserve"> an “apples-to-apples” comparison with Qwest data, and verifying the accuracy of each.  At this point, however, the parties do not appear to have consensus on the format or type of traffic data that should be </w:t>
      </w:r>
      <w:r w:rsidR="00F06BBF" w:rsidRPr="00F06BBF">
        <w:lastRenderedPageBreak/>
        <w:t>produced – as Qwest objects to producing call detail records but has yet to offer access to alternative underlying data that was used to generate its "summary reports."  Without access to the underlying data it is impossible to ascertain the veracity of Qwest's analysis and whether it is a reliable basis for testimony in this case. </w:t>
      </w:r>
      <w:r w:rsidR="004F0CE8">
        <w:t xml:space="preserve"> </w:t>
      </w:r>
    </w:p>
    <w:p w14:paraId="0C443F7B" w14:textId="77777777" w:rsidR="006B38C6" w:rsidRPr="00D44C81" w:rsidRDefault="006B38C6" w:rsidP="006B38C6">
      <w:pPr>
        <w:spacing w:line="480" w:lineRule="auto"/>
        <w:ind w:left="720" w:hanging="720"/>
        <w:jc w:val="both"/>
        <w:rPr>
          <w:b/>
        </w:rPr>
      </w:pPr>
      <w:r w:rsidRPr="00D44C81">
        <w:rPr>
          <w:b/>
        </w:rPr>
        <w:t>Q:</w:t>
      </w:r>
      <w:r w:rsidRPr="00D44C81">
        <w:rPr>
          <w:b/>
        </w:rPr>
        <w:tab/>
        <w:t>HAS PAC-WEST EVER RECEIVED AN INVOICE FROM QWEST FOR ACCESS CHARGES RELATING TO VNXX CALLS IN WASHINGTON?</w:t>
      </w:r>
    </w:p>
    <w:p w14:paraId="56AD57AD" w14:textId="1DB0EDCF" w:rsidR="006B38C6" w:rsidRPr="00D44C81" w:rsidRDefault="006B38C6" w:rsidP="00B90CA5">
      <w:pPr>
        <w:spacing w:after="240" w:line="480" w:lineRule="auto"/>
        <w:jc w:val="both"/>
      </w:pPr>
      <w:r w:rsidRPr="00D44C81">
        <w:t>A.</w:t>
      </w:r>
      <w:r w:rsidRPr="00D44C81">
        <w:rPr>
          <w:b/>
        </w:rPr>
        <w:tab/>
      </w:r>
      <w:r w:rsidRPr="00D44C81">
        <w:t xml:space="preserve"> No, there is no record of Pac-West having received such an invoice or invoices. </w:t>
      </w:r>
    </w:p>
    <w:p w14:paraId="08B21787" w14:textId="1B2E39A6" w:rsidR="00E066D7" w:rsidRPr="00D44C81" w:rsidRDefault="00E066D7" w:rsidP="00E066D7">
      <w:pPr>
        <w:spacing w:line="480" w:lineRule="auto"/>
        <w:ind w:left="720" w:hanging="720"/>
        <w:jc w:val="both"/>
        <w:rPr>
          <w:b/>
        </w:rPr>
      </w:pPr>
      <w:r w:rsidRPr="00D44C81">
        <w:rPr>
          <w:b/>
        </w:rPr>
        <w:t>Q.</w:t>
      </w:r>
      <w:r w:rsidRPr="00D44C81">
        <w:rPr>
          <w:b/>
        </w:rPr>
        <w:tab/>
        <w:t>WHEN DID</w:t>
      </w:r>
      <w:r w:rsidR="0039589B" w:rsidRPr="00D44C81">
        <w:rPr>
          <w:b/>
        </w:rPr>
        <w:t xml:space="preserve"> PAC-WEST FILE FOR BANKRUPTCY, AND WHAT WAS THE OUTCOME</w:t>
      </w:r>
      <w:r w:rsidRPr="00D44C81">
        <w:rPr>
          <w:b/>
        </w:rPr>
        <w:t>?</w:t>
      </w:r>
    </w:p>
    <w:p w14:paraId="333D4579" w14:textId="126BBD0A" w:rsidR="00E066D7" w:rsidRDefault="00E066D7" w:rsidP="00B90CA5">
      <w:pPr>
        <w:spacing w:line="480" w:lineRule="auto"/>
        <w:ind w:left="720" w:hanging="720"/>
        <w:jc w:val="both"/>
      </w:pPr>
      <w:r w:rsidRPr="00D44C81">
        <w:t>A.</w:t>
      </w:r>
      <w:r w:rsidRPr="00D44C81">
        <w:rPr>
          <w:b/>
        </w:rPr>
        <w:tab/>
      </w:r>
      <w:r w:rsidRPr="00D44C81">
        <w:t xml:space="preserve"> </w:t>
      </w:r>
      <w:r w:rsidR="00443508">
        <w:t xml:space="preserve">Pac-West filed a voluntary petition </w:t>
      </w:r>
      <w:r w:rsidR="004F0CE8">
        <w:t xml:space="preserve">for relief </w:t>
      </w:r>
      <w:r w:rsidR="00443508">
        <w:t xml:space="preserve">under Chapter 11 of the U.S. Bankruptcy Code in the United States Bankruptcy Court for the District of Delaware on April 30, 2007.  The Court entered an order confirming Pac-West’s </w:t>
      </w:r>
      <w:r w:rsidR="006B38C6">
        <w:t>plan of reorganization</w:t>
      </w:r>
      <w:r w:rsidR="00443508">
        <w:t xml:space="preserve"> on November 19, 2007. </w:t>
      </w:r>
      <w:r w:rsidR="006B38C6">
        <w:t xml:space="preserve"> The effect of the plan of reorganization was to discharge any potential claims incurred prior to the November 19, 2007 confirmation date and to permanently enjoin any parties seeking to pursue such claims. </w:t>
      </w:r>
      <w:r w:rsidR="004F0CE8">
        <w:t xml:space="preserve"> The reorganization plan may be viewed online through the Bankruptcy Court’s Case Management/Electronic Case Filing website, </w:t>
      </w:r>
      <w:hyperlink r:id="rId9" w:history="1">
        <w:r w:rsidR="004F0CE8" w:rsidRPr="00D46658">
          <w:rPr>
            <w:rStyle w:val="Hyperlink"/>
          </w:rPr>
          <w:t>https://ecf.deb.uscourts.gov</w:t>
        </w:r>
      </w:hyperlink>
      <w:r w:rsidR="004F0CE8">
        <w:t>, in Case No. 07-10562(BLS).</w:t>
      </w:r>
      <w:r w:rsidR="004F0CE8">
        <w:rPr>
          <w:rStyle w:val="FootnoteReference"/>
        </w:rPr>
        <w:footnoteReference w:id="1"/>
      </w:r>
      <w:r w:rsidR="004F0CE8">
        <w:t xml:space="preserve">  T</w:t>
      </w:r>
      <w:r w:rsidR="006B38C6">
        <w:t xml:space="preserve">he relevant </w:t>
      </w:r>
      <w:r w:rsidR="006B38C6">
        <w:lastRenderedPageBreak/>
        <w:t xml:space="preserve">paragraphs relating to discharge and permanent injunction are found at §§ 11.1 and 12.2 of the plan, respectively. </w:t>
      </w:r>
      <w:r w:rsidR="00D47598">
        <w:t xml:space="preserve"> </w:t>
      </w:r>
    </w:p>
    <w:p w14:paraId="12E8075D" w14:textId="77777777" w:rsidR="00B90CA5" w:rsidRDefault="00B90CA5" w:rsidP="00B90CA5">
      <w:pPr>
        <w:spacing w:line="480" w:lineRule="auto"/>
        <w:ind w:left="720" w:hanging="720"/>
        <w:jc w:val="both"/>
      </w:pPr>
    </w:p>
    <w:p w14:paraId="315F3CE1" w14:textId="5D50FA10" w:rsidR="000219E8" w:rsidRPr="00D44C81" w:rsidRDefault="000219E8" w:rsidP="00B90CA5">
      <w:pPr>
        <w:spacing w:line="480" w:lineRule="auto"/>
        <w:ind w:left="720" w:hanging="720"/>
        <w:jc w:val="both"/>
        <w:rPr>
          <w:b/>
        </w:rPr>
      </w:pPr>
      <w:r w:rsidRPr="00D44C81">
        <w:rPr>
          <w:b/>
        </w:rPr>
        <w:t>Q:</w:t>
      </w:r>
      <w:r w:rsidRPr="00D44C81">
        <w:rPr>
          <w:b/>
        </w:rPr>
        <w:tab/>
      </w:r>
      <w:r>
        <w:rPr>
          <w:b/>
        </w:rPr>
        <w:t>DID</w:t>
      </w:r>
      <w:r w:rsidRPr="00D44C81">
        <w:rPr>
          <w:b/>
        </w:rPr>
        <w:t xml:space="preserve"> QWEST </w:t>
      </w:r>
      <w:r>
        <w:rPr>
          <w:b/>
        </w:rPr>
        <w:t xml:space="preserve">ASSERT A CLAIM </w:t>
      </w:r>
      <w:r w:rsidRPr="00D44C81">
        <w:rPr>
          <w:b/>
        </w:rPr>
        <w:t>FOR ACCESS CHARGES RELATING TO VNXX CALLS IN WASHINGTON</w:t>
      </w:r>
      <w:r>
        <w:rPr>
          <w:b/>
        </w:rPr>
        <w:t xml:space="preserve"> PRIOR TO THE CLAIMS BAR DATE</w:t>
      </w:r>
      <w:r w:rsidRPr="00D44C81">
        <w:rPr>
          <w:b/>
        </w:rPr>
        <w:t>?</w:t>
      </w:r>
    </w:p>
    <w:p w14:paraId="2BE133AB" w14:textId="63370ECA" w:rsidR="00D47598" w:rsidRDefault="000219E8" w:rsidP="00E6038A">
      <w:pPr>
        <w:pStyle w:val="ListParagraph"/>
        <w:numPr>
          <w:ilvl w:val="0"/>
          <w:numId w:val="24"/>
        </w:numPr>
        <w:spacing w:line="480" w:lineRule="auto"/>
        <w:ind w:left="720" w:hanging="720"/>
        <w:jc w:val="both"/>
      </w:pPr>
      <w:r w:rsidRPr="00D44C81">
        <w:t xml:space="preserve">No, there is no record of </w:t>
      </w:r>
      <w:r>
        <w:t>Qwest having made such a claim</w:t>
      </w:r>
      <w:r w:rsidRPr="00D44C81">
        <w:t>.</w:t>
      </w:r>
    </w:p>
    <w:p w14:paraId="251CF6DC" w14:textId="77777777" w:rsidR="00B90CA5" w:rsidRPr="00D44C81" w:rsidRDefault="00B90CA5" w:rsidP="00B90CA5">
      <w:pPr>
        <w:spacing w:line="480" w:lineRule="auto"/>
        <w:ind w:left="360"/>
        <w:jc w:val="both"/>
      </w:pPr>
    </w:p>
    <w:p w14:paraId="3D2F093F" w14:textId="34D06A45" w:rsidR="000219E8" w:rsidRDefault="000219E8" w:rsidP="00B90CA5">
      <w:pPr>
        <w:spacing w:line="480" w:lineRule="auto"/>
        <w:ind w:left="720" w:hanging="720"/>
        <w:jc w:val="both"/>
        <w:rPr>
          <w:rFonts w:cs="Arial"/>
          <w:b/>
          <w:bCs/>
          <w:color w:val="000000"/>
        </w:rPr>
      </w:pPr>
      <w:r w:rsidRPr="00CE25F5">
        <w:rPr>
          <w:rFonts w:cs="Arial"/>
          <w:b/>
          <w:bCs/>
          <w:color w:val="000000"/>
        </w:rPr>
        <w:t xml:space="preserve">Q. </w:t>
      </w:r>
      <w:r>
        <w:rPr>
          <w:rFonts w:cs="Arial"/>
          <w:b/>
          <w:bCs/>
          <w:color w:val="000000"/>
        </w:rPr>
        <w:tab/>
      </w:r>
      <w:r w:rsidR="00B0327F">
        <w:rPr>
          <w:rFonts w:cs="Arial"/>
          <w:b/>
          <w:bCs/>
          <w:color w:val="000000"/>
        </w:rPr>
        <w:t>UNDERSTANDING THAT PAC-WEST HAS ASSERTED SEVERAL COMPELLING LEGAL ARGUMENTS AS TO WHY QWEST IS PROHIBITED FROM COLLECTING ACCESS CHARGES FROM PAC-WEST ON VNXX ISP-BOUND TRAFFIC, BASED ON YOUR BUSINESS EXPERIENCE AND PERSPECTIVE, WHAT DO YOU SEE AS THE PRACTICAL AND POLICY ISSUES WITH APPLYING ACCESS CHARGES TO VNXX ISP-BOUND TRAFFIC</w:t>
      </w:r>
      <w:r w:rsidR="00DC0D80">
        <w:rPr>
          <w:rFonts w:cs="Arial"/>
          <w:b/>
          <w:bCs/>
          <w:color w:val="000000"/>
        </w:rPr>
        <w:t>?</w:t>
      </w:r>
      <w:r w:rsidR="001A0603">
        <w:rPr>
          <w:rFonts w:cs="Arial"/>
          <w:b/>
          <w:bCs/>
          <w:color w:val="000000"/>
        </w:rPr>
        <w:t xml:space="preserve"> </w:t>
      </w:r>
    </w:p>
    <w:p w14:paraId="1B40B234" w14:textId="30D4DD01" w:rsidR="00424779" w:rsidRDefault="00DC0D80" w:rsidP="00424779">
      <w:pPr>
        <w:spacing w:line="480" w:lineRule="auto"/>
        <w:ind w:left="720" w:hanging="720"/>
        <w:jc w:val="both"/>
      </w:pPr>
      <w:r>
        <w:t>A:</w:t>
      </w:r>
      <w:r>
        <w:tab/>
      </w:r>
      <w:r w:rsidR="00424779">
        <w:t xml:space="preserve">There are many, but </w:t>
      </w:r>
      <w:r w:rsidR="00B6394E">
        <w:t>two of the most significant categories of issues include</w:t>
      </w:r>
      <w:r w:rsidR="00424779">
        <w:t>: (1) discrimination against an</w:t>
      </w:r>
      <w:r w:rsidR="009C175E">
        <w:t xml:space="preserve">d damage to Pac-West; and (2) harm to rural and low-income consumers seeking Internet access.  First, at no point in time did Qwest provide reasonable notice to Pac-West that it sought to levy access charges on VNXX ISP-bound traffic. And even now, Qwest’s </w:t>
      </w:r>
      <w:proofErr w:type="gramStart"/>
      <w:r w:rsidR="009C175E">
        <w:t>newly-asserted</w:t>
      </w:r>
      <w:proofErr w:type="gramEnd"/>
      <w:r w:rsidR="009C175E">
        <w:t xml:space="preserve"> claims in this case would apply only to Pac-West and Level 3, not all of the other carriers in the state that offered VNXX services from 2004 onward.  Second, if carriers like Pac-</w:t>
      </w:r>
      <w:r w:rsidR="009C175E">
        <w:lastRenderedPageBreak/>
        <w:t>West and Level 3 did not offer these VNXX services, Qwest’s customers would be left to pay toll charges to access the Internet – hitting the rural and low-income populations the hardest –</w:t>
      </w:r>
      <w:r w:rsidR="00B6394E">
        <w:t xml:space="preserve"> the very populations for whom</w:t>
      </w:r>
      <w:r w:rsidR="009C175E">
        <w:t xml:space="preserve"> federal and state regulators seek to improve access to the Internet.</w:t>
      </w:r>
      <w:r w:rsidR="002B7D73">
        <w:t xml:space="preserve">  </w:t>
      </w:r>
    </w:p>
    <w:p w14:paraId="0B6DBE8A" w14:textId="42221546" w:rsidR="00CB61CF" w:rsidRPr="00D44C81" w:rsidRDefault="00CB61CF" w:rsidP="00B90CA5">
      <w:pPr>
        <w:spacing w:line="480" w:lineRule="auto"/>
        <w:jc w:val="both"/>
      </w:pPr>
    </w:p>
    <w:p w14:paraId="0C336A3C" w14:textId="77777777" w:rsidR="00F1255C" w:rsidRPr="00D44C81" w:rsidRDefault="00F1255C" w:rsidP="002A72A4">
      <w:pPr>
        <w:spacing w:line="480" w:lineRule="auto"/>
        <w:ind w:left="720" w:hanging="720"/>
        <w:jc w:val="both"/>
        <w:rPr>
          <w:b/>
        </w:rPr>
      </w:pPr>
      <w:r w:rsidRPr="00D44C81">
        <w:rPr>
          <w:b/>
        </w:rPr>
        <w:t>Q.</w:t>
      </w:r>
      <w:r w:rsidRPr="00D44C81">
        <w:rPr>
          <w:b/>
        </w:rPr>
        <w:tab/>
        <w:t>DOES THIS CONCLUDE YOUR TESTIMONY?</w:t>
      </w:r>
    </w:p>
    <w:p w14:paraId="2B7F38D2" w14:textId="77777777" w:rsidR="00F1255C" w:rsidRPr="00D44C81" w:rsidRDefault="00F1255C" w:rsidP="002A72A4">
      <w:pPr>
        <w:spacing w:line="480" w:lineRule="auto"/>
        <w:ind w:left="720" w:hanging="720"/>
        <w:jc w:val="both"/>
      </w:pPr>
      <w:r w:rsidRPr="00D44C81">
        <w:t>A.</w:t>
      </w:r>
      <w:r w:rsidRPr="00D44C81">
        <w:tab/>
        <w:t>Yes.</w:t>
      </w:r>
    </w:p>
    <w:p w14:paraId="0233FB1A" w14:textId="77777777" w:rsidR="00D44C81" w:rsidRPr="00CE25F5" w:rsidRDefault="00D44C81" w:rsidP="00B90CA5">
      <w:pPr>
        <w:spacing w:line="480" w:lineRule="auto"/>
        <w:jc w:val="both"/>
        <w:rPr>
          <w:rFonts w:cs="Arial"/>
          <w:color w:val="000000"/>
        </w:rPr>
      </w:pPr>
    </w:p>
    <w:p w14:paraId="4AB38C88" w14:textId="77777777" w:rsidR="00132C4B" w:rsidRPr="00D44C81" w:rsidRDefault="00F563F7">
      <w:r w:rsidRPr="00D44C81">
        <w:rPr>
          <w:noProof/>
        </w:rPr>
        <mc:AlternateContent>
          <mc:Choice Requires="wps">
            <w:drawing>
              <wp:anchor distT="0" distB="0" distL="114300" distR="114300" simplePos="0" relativeHeight="251658240" behindDoc="0" locked="0" layoutInCell="1" allowOverlap="1" wp14:anchorId="652318BE" wp14:editId="7B06DF81">
                <wp:simplePos x="0" y="0"/>
                <wp:positionH relativeFrom="margin">
                  <wp:posOffset>0</wp:posOffset>
                </wp:positionH>
                <wp:positionV relativeFrom="paragraph">
                  <wp:posOffset>0</wp:posOffset>
                </wp:positionV>
                <wp:extent cx="2560320" cy="528320"/>
                <wp:effectExtent l="0" t="0" r="5080" b="50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283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53FC2" w14:textId="4D2612F7" w:rsidR="002B7D73" w:rsidRDefault="002B7D73">
                            <w:pPr>
                              <w:pStyle w:val="MacPacTrailer"/>
                            </w:pPr>
                          </w:p>
                          <w:p w14:paraId="7A0BD382" w14:textId="77777777" w:rsidR="002B7D73" w:rsidRDefault="002B7D73">
                            <w:pPr>
                              <w:pStyle w:val="MacPacTrailer"/>
                            </w:pPr>
                          </w:p>
                        </w:txbxContent>
                      </wps:txbx>
                      <wps:bodyPr rot="0" vert="horz" wrap="square" lIns="0" tIns="27432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0,0l0,21600,21600,21600,21600,0xe">
                <v:stroke joinstyle="miter"/>
                <v:path gradientshapeok="t" o:connecttype="rect"/>
              </v:shapetype>
              <v:shape id="Text Box 1" o:spid="_x0000_s1026" type="#_x0000_t202" style="position:absolute;margin-left:0;margin-top:0;width:201.6pt;height: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" fillcolor="white [3212]" stroked="f">
                <v:textbox style="mso-fit-shape-to-text:t" inset="0,21.6pt,0,0">
                  <w:txbxContent>
                    <w:p w14:paraId="52253FC2" w14:textId="4D2612F7" w:rsidR="002B7D73" w:rsidRDefault="002B7D73">
                      <w:pPr>
                        <w:pStyle w:val="MacPacTrailer"/>
                      </w:pPr>
                    </w:p>
                    <w:p w14:paraId="7A0BD382" w14:textId="77777777" w:rsidR="002B7D73" w:rsidRDefault="002B7D73">
                      <w:pPr>
                        <w:pStyle w:val="MacPacTrailer"/>
                      </w:pPr>
                    </w:p>
                  </w:txbxContent>
                </v:textbox>
                <w10:wrap anchorx="margin"/>
              </v:shape>
            </w:pict>
          </mc:Fallback>
        </mc:AlternateContent>
      </w:r>
    </w:p>
    <w:sectPr w:rsidR="00132C4B" w:rsidRPr="00D44C81" w:rsidSect="001B344B">
      <w:headerReference w:type="default" r:id="rId10"/>
      <w:footerReference w:type="default" r:id="rId11"/>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7766F" w14:textId="77777777" w:rsidR="002B7D73" w:rsidRDefault="002B7D73">
      <w:r>
        <w:separator/>
      </w:r>
    </w:p>
  </w:endnote>
  <w:endnote w:type="continuationSeparator" w:id="0">
    <w:p w14:paraId="7EEE3BBB" w14:textId="77777777" w:rsidR="002B7D73" w:rsidRDefault="002B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96F17" w14:textId="77777777" w:rsidR="002B7D73" w:rsidRPr="00914D82" w:rsidRDefault="002B7D73" w:rsidP="00914D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2B4AF" w14:textId="77777777" w:rsidR="002B7D73" w:rsidRDefault="002B7D73">
      <w:r>
        <w:separator/>
      </w:r>
    </w:p>
  </w:footnote>
  <w:footnote w:type="continuationSeparator" w:id="0">
    <w:p w14:paraId="3B8D2A74" w14:textId="77777777" w:rsidR="002B7D73" w:rsidRDefault="002B7D73">
      <w:r>
        <w:continuationSeparator/>
      </w:r>
    </w:p>
  </w:footnote>
  <w:footnote w:id="1">
    <w:p w14:paraId="4A3FEEB1" w14:textId="53727E78" w:rsidR="002B7D73" w:rsidRDefault="002B7D73">
      <w:pPr>
        <w:pStyle w:val="FootnoteText"/>
      </w:pPr>
      <w:r>
        <w:rPr>
          <w:rStyle w:val="FootnoteReference"/>
        </w:rPr>
        <w:footnoteRef/>
      </w:r>
      <w:r>
        <w:t xml:space="preserve"> See </w:t>
      </w:r>
      <w:r w:rsidRPr="004F0CE8">
        <w:rPr>
          <w:i/>
        </w:rPr>
        <w:t>Final Modified Second Amended Joint Plan of Reorganization of Pac-West Telecomm, Inc. and its Debtor Affiliates (With Technical Amendments)</w:t>
      </w:r>
      <w:r>
        <w:rPr>
          <w:i/>
        </w:rPr>
        <w:t>, dated November 19, 2007.</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94CD" w14:textId="77777777" w:rsidR="002B7D73" w:rsidRDefault="002B7D73" w:rsidP="00D31E86">
    <w:pPr>
      <w:pStyle w:val="Header"/>
      <w:tabs>
        <w:tab w:val="clear" w:pos="4320"/>
        <w:tab w:val="clear" w:pos="8640"/>
      </w:tabs>
      <w:ind w:left="5040"/>
      <w:jc w:val="right"/>
      <w:rPr>
        <w:sz w:val="20"/>
        <w:szCs w:val="20"/>
      </w:rPr>
    </w:pPr>
    <w:r>
      <w:rPr>
        <w:sz w:val="20"/>
        <w:szCs w:val="20"/>
      </w:rPr>
      <w:t>WUTC Docket UT-053036</w:t>
    </w:r>
  </w:p>
  <w:p w14:paraId="0BF046CE" w14:textId="77777777" w:rsidR="002B7D73" w:rsidRDefault="002B7D73" w:rsidP="00D31E86">
    <w:pPr>
      <w:pStyle w:val="Header"/>
      <w:tabs>
        <w:tab w:val="clear" w:pos="4320"/>
        <w:tab w:val="clear" w:pos="8640"/>
      </w:tabs>
      <w:ind w:left="5040"/>
      <w:jc w:val="right"/>
      <w:rPr>
        <w:sz w:val="20"/>
        <w:szCs w:val="20"/>
      </w:rPr>
    </w:pPr>
    <w:r>
      <w:rPr>
        <w:sz w:val="20"/>
        <w:szCs w:val="20"/>
      </w:rPr>
      <w:t>Pac-West Telecomm, Inc.</w:t>
    </w:r>
  </w:p>
  <w:p w14:paraId="1BD90782" w14:textId="52EC95B5" w:rsidR="002B7D73" w:rsidRDefault="002B7D73" w:rsidP="001C4496">
    <w:pPr>
      <w:pStyle w:val="Header"/>
      <w:tabs>
        <w:tab w:val="clear" w:pos="4320"/>
        <w:tab w:val="clear" w:pos="8640"/>
      </w:tabs>
      <w:ind w:left="5040"/>
      <w:jc w:val="right"/>
      <w:rPr>
        <w:sz w:val="20"/>
        <w:szCs w:val="20"/>
      </w:rPr>
    </w:pPr>
    <w:r w:rsidRPr="007300E3">
      <w:rPr>
        <w:sz w:val="20"/>
        <w:szCs w:val="20"/>
      </w:rPr>
      <w:t xml:space="preserve">Direct Testimony of </w:t>
    </w:r>
    <w:r>
      <w:rPr>
        <w:sz w:val="20"/>
        <w:szCs w:val="20"/>
      </w:rPr>
      <w:t>Sam Shiffman</w:t>
    </w:r>
  </w:p>
  <w:p w14:paraId="7001C251" w14:textId="77777777" w:rsidR="002B7D73" w:rsidRPr="00D76DC0" w:rsidRDefault="002B7D73" w:rsidP="001C4496">
    <w:pPr>
      <w:pStyle w:val="Header"/>
      <w:tabs>
        <w:tab w:val="clear" w:pos="4320"/>
        <w:tab w:val="clear" w:pos="8640"/>
      </w:tabs>
      <w:ind w:left="5040"/>
      <w:jc w:val="right"/>
      <w:rPr>
        <w:sz w:val="20"/>
        <w:szCs w:val="20"/>
      </w:rPr>
    </w:pPr>
    <w:r>
      <w:rPr>
        <w:sz w:val="20"/>
        <w:szCs w:val="20"/>
      </w:rPr>
      <w:t>September 7, 2012</w:t>
    </w:r>
  </w:p>
  <w:p w14:paraId="0E889131" w14:textId="77777777" w:rsidR="002B7D73" w:rsidRPr="00D76DC0" w:rsidRDefault="002B7D73" w:rsidP="00D76DC0">
    <w:pPr>
      <w:tabs>
        <w:tab w:val="center" w:pos="4320"/>
        <w:tab w:val="right" w:pos="8640"/>
      </w:tabs>
      <w:jc w:val="right"/>
      <w:rPr>
        <w:sz w:val="20"/>
        <w:szCs w:val="20"/>
      </w:rPr>
    </w:pPr>
    <w:r w:rsidRPr="00D76DC0">
      <w:rPr>
        <w:sz w:val="20"/>
        <w:szCs w:val="20"/>
      </w:rPr>
      <w:t xml:space="preserve">Page </w:t>
    </w:r>
    <w:r w:rsidRPr="00D76DC0">
      <w:rPr>
        <w:sz w:val="20"/>
        <w:szCs w:val="20"/>
      </w:rPr>
      <w:fldChar w:fldCharType="begin"/>
    </w:r>
    <w:r w:rsidRPr="00D76DC0">
      <w:rPr>
        <w:sz w:val="20"/>
        <w:szCs w:val="20"/>
      </w:rPr>
      <w:instrText xml:space="preserve"> PAGE   \* MERGEFORMAT </w:instrText>
    </w:r>
    <w:r w:rsidRPr="00D76DC0">
      <w:rPr>
        <w:sz w:val="20"/>
        <w:szCs w:val="20"/>
      </w:rPr>
      <w:fldChar w:fldCharType="separate"/>
    </w:r>
    <w:r w:rsidR="008E6969">
      <w:rPr>
        <w:noProof/>
        <w:sz w:val="20"/>
        <w:szCs w:val="20"/>
      </w:rPr>
      <w:t>8</w:t>
    </w:r>
    <w:r w:rsidRPr="00D76DC0">
      <w:rPr>
        <w:sz w:val="20"/>
        <w:szCs w:val="20"/>
      </w:rPr>
      <w:fldChar w:fldCharType="end"/>
    </w:r>
  </w:p>
  <w:p w14:paraId="2836D0B4" w14:textId="77777777" w:rsidR="002B7D73" w:rsidRPr="00D76DC0" w:rsidRDefault="002B7D73" w:rsidP="00D76DC0">
    <w:pPr>
      <w:tabs>
        <w:tab w:val="center" w:pos="4320"/>
        <w:tab w:val="right" w:pos="8640"/>
      </w:tabs>
      <w:jc w:val="right"/>
      <w:rPr>
        <w:sz w:val="20"/>
        <w:szCs w:val="20"/>
      </w:rPr>
    </w:pPr>
  </w:p>
  <w:p w14:paraId="59F1634E" w14:textId="77777777" w:rsidR="002B7D73" w:rsidRPr="007300E3" w:rsidRDefault="002B7D73" w:rsidP="00D76DC0">
    <w:pPr>
      <w:tabs>
        <w:tab w:val="center" w:pos="4320"/>
        <w:tab w:val="right" w:pos="8640"/>
      </w:tabs>
      <w:jc w:val="right"/>
      <w:rPr>
        <w:sz w:val="20"/>
        <w:szCs w:val="20"/>
      </w:rPr>
    </w:pPr>
    <w:r>
      <w:rPr>
        <w:noProof/>
      </w:rPr>
      <mc:AlternateContent>
        <mc:Choice Requires="wps">
          <w:drawing>
            <wp:anchor distT="0" distB="0" distL="114300" distR="114300" simplePos="0" relativeHeight="251658240" behindDoc="0" locked="0" layoutInCell="1" allowOverlap="1" wp14:anchorId="1C346989" wp14:editId="21C1692A">
              <wp:simplePos x="0" y="0"/>
              <wp:positionH relativeFrom="column">
                <wp:posOffset>-1143000</wp:posOffset>
              </wp:positionH>
              <wp:positionV relativeFrom="paragraph">
                <wp:posOffset>142875</wp:posOffset>
              </wp:positionV>
              <wp:extent cx="0" cy="6358890"/>
              <wp:effectExtent l="25400" t="28575" r="38100" b="387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889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1.25pt" to="-89.95pt,5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" strokeweight="3pt">
              <v:stroke linestyle="thinThin"/>
            </v:line>
          </w:pict>
        </mc:Fallback>
      </mc:AlternateContent>
    </w:r>
    <w:r>
      <w:rPr>
        <w:noProof/>
      </w:rPr>
      <mc:AlternateContent>
        <mc:Choice Requires="wps">
          <w:drawing>
            <wp:anchor distT="0" distB="0" distL="114300" distR="114300" simplePos="0" relativeHeight="251657216" behindDoc="0" locked="0" layoutInCell="1" allowOverlap="1" wp14:anchorId="13EC332C" wp14:editId="6773DA53">
              <wp:simplePos x="0" y="0"/>
              <wp:positionH relativeFrom="column">
                <wp:posOffset>-133350</wp:posOffset>
              </wp:positionH>
              <wp:positionV relativeFrom="paragraph">
                <wp:posOffset>177800</wp:posOffset>
              </wp:positionV>
              <wp:extent cx="0" cy="7683500"/>
              <wp:effectExtent l="19050" t="25400" r="444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4pt" to="-10.45pt,6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" strokeweight="3pt">
              <v:stroke linestyle="thinThin"/>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145"/>
    <w:multiLevelType w:val="hybridMultilevel"/>
    <w:tmpl w:val="04188038"/>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B85087"/>
    <w:multiLevelType w:val="hybridMultilevel"/>
    <w:tmpl w:val="00A04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5306FD"/>
    <w:multiLevelType w:val="hybridMultilevel"/>
    <w:tmpl w:val="B1BC2D8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08D220A"/>
    <w:multiLevelType w:val="hybridMultilevel"/>
    <w:tmpl w:val="146CEE40"/>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C979F0"/>
    <w:multiLevelType w:val="hybridMultilevel"/>
    <w:tmpl w:val="1B92FBA4"/>
    <w:lvl w:ilvl="0" w:tplc="ED66180E">
      <w:start w:val="1"/>
      <w:numFmt w:val="bullet"/>
      <w:lvlText w:val=""/>
      <w:lvlJc w:val="left"/>
      <w:pPr>
        <w:tabs>
          <w:tab w:val="num" w:pos="1440"/>
        </w:tabs>
        <w:ind w:left="1440" w:hanging="360"/>
      </w:pPr>
      <w:rPr>
        <w:rFonts w:ascii="Symbol" w:hAnsi="Symbol" w:hint="default"/>
      </w:rPr>
    </w:lvl>
    <w:lvl w:ilvl="1" w:tplc="160E9A9E" w:tentative="1">
      <w:start w:val="1"/>
      <w:numFmt w:val="bullet"/>
      <w:lvlText w:val="o"/>
      <w:lvlJc w:val="left"/>
      <w:pPr>
        <w:tabs>
          <w:tab w:val="num" w:pos="2160"/>
        </w:tabs>
        <w:ind w:left="2160" w:hanging="360"/>
      </w:pPr>
      <w:rPr>
        <w:rFonts w:ascii="Courier New" w:hAnsi="Courier New" w:hint="default"/>
      </w:rPr>
    </w:lvl>
    <w:lvl w:ilvl="2" w:tplc="13040460" w:tentative="1">
      <w:start w:val="1"/>
      <w:numFmt w:val="bullet"/>
      <w:lvlText w:val=""/>
      <w:lvlJc w:val="left"/>
      <w:pPr>
        <w:tabs>
          <w:tab w:val="num" w:pos="2880"/>
        </w:tabs>
        <w:ind w:left="2880" w:hanging="360"/>
      </w:pPr>
      <w:rPr>
        <w:rFonts w:ascii="Wingdings" w:hAnsi="Wingdings" w:hint="default"/>
      </w:rPr>
    </w:lvl>
    <w:lvl w:ilvl="3" w:tplc="3CEEE79C" w:tentative="1">
      <w:start w:val="1"/>
      <w:numFmt w:val="bullet"/>
      <w:lvlText w:val=""/>
      <w:lvlJc w:val="left"/>
      <w:pPr>
        <w:tabs>
          <w:tab w:val="num" w:pos="3600"/>
        </w:tabs>
        <w:ind w:left="3600" w:hanging="360"/>
      </w:pPr>
      <w:rPr>
        <w:rFonts w:ascii="Symbol" w:hAnsi="Symbol" w:hint="default"/>
      </w:rPr>
    </w:lvl>
    <w:lvl w:ilvl="4" w:tplc="D818AB90" w:tentative="1">
      <w:start w:val="1"/>
      <w:numFmt w:val="bullet"/>
      <w:lvlText w:val="o"/>
      <w:lvlJc w:val="left"/>
      <w:pPr>
        <w:tabs>
          <w:tab w:val="num" w:pos="4320"/>
        </w:tabs>
        <w:ind w:left="4320" w:hanging="360"/>
      </w:pPr>
      <w:rPr>
        <w:rFonts w:ascii="Courier New" w:hAnsi="Courier New" w:hint="default"/>
      </w:rPr>
    </w:lvl>
    <w:lvl w:ilvl="5" w:tplc="456C8FF0" w:tentative="1">
      <w:start w:val="1"/>
      <w:numFmt w:val="bullet"/>
      <w:lvlText w:val=""/>
      <w:lvlJc w:val="left"/>
      <w:pPr>
        <w:tabs>
          <w:tab w:val="num" w:pos="5040"/>
        </w:tabs>
        <w:ind w:left="5040" w:hanging="360"/>
      </w:pPr>
      <w:rPr>
        <w:rFonts w:ascii="Wingdings" w:hAnsi="Wingdings" w:hint="default"/>
      </w:rPr>
    </w:lvl>
    <w:lvl w:ilvl="6" w:tplc="6C3EDE92" w:tentative="1">
      <w:start w:val="1"/>
      <w:numFmt w:val="bullet"/>
      <w:lvlText w:val=""/>
      <w:lvlJc w:val="left"/>
      <w:pPr>
        <w:tabs>
          <w:tab w:val="num" w:pos="5760"/>
        </w:tabs>
        <w:ind w:left="5760" w:hanging="360"/>
      </w:pPr>
      <w:rPr>
        <w:rFonts w:ascii="Symbol" w:hAnsi="Symbol" w:hint="default"/>
      </w:rPr>
    </w:lvl>
    <w:lvl w:ilvl="7" w:tplc="2E1EB776" w:tentative="1">
      <w:start w:val="1"/>
      <w:numFmt w:val="bullet"/>
      <w:lvlText w:val="o"/>
      <w:lvlJc w:val="left"/>
      <w:pPr>
        <w:tabs>
          <w:tab w:val="num" w:pos="6480"/>
        </w:tabs>
        <w:ind w:left="6480" w:hanging="360"/>
      </w:pPr>
      <w:rPr>
        <w:rFonts w:ascii="Courier New" w:hAnsi="Courier New" w:hint="default"/>
      </w:rPr>
    </w:lvl>
    <w:lvl w:ilvl="8" w:tplc="9B68647E" w:tentative="1">
      <w:start w:val="1"/>
      <w:numFmt w:val="bullet"/>
      <w:lvlText w:val=""/>
      <w:lvlJc w:val="left"/>
      <w:pPr>
        <w:tabs>
          <w:tab w:val="num" w:pos="7200"/>
        </w:tabs>
        <w:ind w:left="7200" w:hanging="360"/>
      </w:pPr>
      <w:rPr>
        <w:rFonts w:ascii="Wingdings" w:hAnsi="Wingdings" w:hint="default"/>
      </w:rPr>
    </w:lvl>
  </w:abstractNum>
  <w:abstractNum w:abstractNumId="5">
    <w:nsid w:val="12742135"/>
    <w:multiLevelType w:val="hybridMultilevel"/>
    <w:tmpl w:val="2B96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9704C8"/>
    <w:multiLevelType w:val="multilevel"/>
    <w:tmpl w:val="21ECA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7C26FDB"/>
    <w:multiLevelType w:val="hybridMultilevel"/>
    <w:tmpl w:val="3444A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EF067CA"/>
    <w:multiLevelType w:val="singleLevel"/>
    <w:tmpl w:val="16CE47BE"/>
    <w:lvl w:ilvl="0">
      <w:start w:val="1"/>
      <w:numFmt w:val="bullet"/>
      <w:lvlText w:val=""/>
      <w:lvlJc w:val="left"/>
      <w:pPr>
        <w:tabs>
          <w:tab w:val="num" w:pos="2160"/>
        </w:tabs>
        <w:ind w:left="2160" w:hanging="360"/>
      </w:pPr>
      <w:rPr>
        <w:rFonts w:ascii="Symbol" w:hAnsi="Symbol" w:hint="default"/>
      </w:rPr>
    </w:lvl>
  </w:abstractNum>
  <w:abstractNum w:abstractNumId="9">
    <w:nsid w:val="2F7428A2"/>
    <w:multiLevelType w:val="hybridMultilevel"/>
    <w:tmpl w:val="59F0D156"/>
    <w:lvl w:ilvl="0" w:tplc="04090011">
      <w:start w:val="1"/>
      <w:numFmt w:val="decimal"/>
      <w:lvlText w:val="%1)"/>
      <w:lvlJc w:val="left"/>
      <w:pPr>
        <w:ind w:left="2250" w:hanging="360"/>
      </w:pPr>
    </w:lvl>
    <w:lvl w:ilvl="1" w:tplc="04090019">
      <w:start w:val="1"/>
      <w:numFmt w:val="decimal"/>
      <w:lvlText w:val="%2."/>
      <w:lvlJc w:val="left"/>
      <w:pPr>
        <w:tabs>
          <w:tab w:val="num" w:pos="2970"/>
        </w:tabs>
        <w:ind w:left="2970" w:hanging="360"/>
      </w:pPr>
    </w:lvl>
    <w:lvl w:ilvl="2" w:tplc="0409001B">
      <w:start w:val="1"/>
      <w:numFmt w:val="decimal"/>
      <w:lvlText w:val="%3."/>
      <w:lvlJc w:val="left"/>
      <w:pPr>
        <w:tabs>
          <w:tab w:val="num" w:pos="3690"/>
        </w:tabs>
        <w:ind w:left="3690" w:hanging="360"/>
      </w:pPr>
    </w:lvl>
    <w:lvl w:ilvl="3" w:tplc="0409000F">
      <w:start w:val="1"/>
      <w:numFmt w:val="decimal"/>
      <w:lvlText w:val="%4."/>
      <w:lvlJc w:val="left"/>
      <w:pPr>
        <w:tabs>
          <w:tab w:val="num" w:pos="4410"/>
        </w:tabs>
        <w:ind w:left="4410" w:hanging="360"/>
      </w:pPr>
    </w:lvl>
    <w:lvl w:ilvl="4" w:tplc="04090019">
      <w:start w:val="1"/>
      <w:numFmt w:val="decimal"/>
      <w:lvlText w:val="%5."/>
      <w:lvlJc w:val="left"/>
      <w:pPr>
        <w:tabs>
          <w:tab w:val="num" w:pos="5130"/>
        </w:tabs>
        <w:ind w:left="5130" w:hanging="360"/>
      </w:pPr>
    </w:lvl>
    <w:lvl w:ilvl="5" w:tplc="0409001B">
      <w:start w:val="1"/>
      <w:numFmt w:val="decimal"/>
      <w:lvlText w:val="%6."/>
      <w:lvlJc w:val="left"/>
      <w:pPr>
        <w:tabs>
          <w:tab w:val="num" w:pos="5850"/>
        </w:tabs>
        <w:ind w:left="5850" w:hanging="360"/>
      </w:pPr>
    </w:lvl>
    <w:lvl w:ilvl="6" w:tplc="0409000F">
      <w:start w:val="1"/>
      <w:numFmt w:val="decimal"/>
      <w:lvlText w:val="%7."/>
      <w:lvlJc w:val="left"/>
      <w:pPr>
        <w:tabs>
          <w:tab w:val="num" w:pos="6570"/>
        </w:tabs>
        <w:ind w:left="6570" w:hanging="360"/>
      </w:pPr>
    </w:lvl>
    <w:lvl w:ilvl="7" w:tplc="04090019">
      <w:start w:val="1"/>
      <w:numFmt w:val="decimal"/>
      <w:lvlText w:val="%8."/>
      <w:lvlJc w:val="left"/>
      <w:pPr>
        <w:tabs>
          <w:tab w:val="num" w:pos="7290"/>
        </w:tabs>
        <w:ind w:left="7290" w:hanging="360"/>
      </w:pPr>
    </w:lvl>
    <w:lvl w:ilvl="8" w:tplc="0409001B">
      <w:start w:val="1"/>
      <w:numFmt w:val="decimal"/>
      <w:lvlText w:val="%9."/>
      <w:lvlJc w:val="left"/>
      <w:pPr>
        <w:tabs>
          <w:tab w:val="num" w:pos="8010"/>
        </w:tabs>
        <w:ind w:left="8010" w:hanging="360"/>
      </w:pPr>
    </w:lvl>
  </w:abstractNum>
  <w:abstractNum w:abstractNumId="10">
    <w:nsid w:val="35B931CD"/>
    <w:multiLevelType w:val="hybridMultilevel"/>
    <w:tmpl w:val="18EA5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FE7E50"/>
    <w:multiLevelType w:val="hybridMultilevel"/>
    <w:tmpl w:val="357C56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0C1338D"/>
    <w:multiLevelType w:val="hybridMultilevel"/>
    <w:tmpl w:val="AE10182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E62E2"/>
    <w:multiLevelType w:val="hybridMultilevel"/>
    <w:tmpl w:val="3D847856"/>
    <w:lvl w:ilvl="0" w:tplc="9098B752">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05CA5"/>
    <w:multiLevelType w:val="hybridMultilevel"/>
    <w:tmpl w:val="3A8C79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D7B1363"/>
    <w:multiLevelType w:val="multilevel"/>
    <w:tmpl w:val="6A804A0C"/>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720"/>
        </w:tabs>
        <w:ind w:firstLine="72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16">
    <w:nsid w:val="65CE5383"/>
    <w:multiLevelType w:val="hybridMultilevel"/>
    <w:tmpl w:val="09EE5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770E10"/>
    <w:multiLevelType w:val="hybridMultilevel"/>
    <w:tmpl w:val="557E174C"/>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E366F46"/>
    <w:multiLevelType w:val="hybridMultilevel"/>
    <w:tmpl w:val="0CD498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4954AAC"/>
    <w:multiLevelType w:val="hybridMultilevel"/>
    <w:tmpl w:val="B502BDD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9A4636B"/>
    <w:multiLevelType w:val="hybridMultilevel"/>
    <w:tmpl w:val="2A160C1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C32112"/>
    <w:multiLevelType w:val="multilevel"/>
    <w:tmpl w:val="E37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1E0DF8"/>
    <w:multiLevelType w:val="hybridMultilevel"/>
    <w:tmpl w:val="234A4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8"/>
  </w:num>
  <w:num w:numId="4">
    <w:abstractNumId w:val="21"/>
  </w:num>
  <w:num w:numId="5">
    <w:abstractNumId w:val="7"/>
  </w:num>
  <w:num w:numId="6">
    <w:abstractNumId w:val="19"/>
  </w:num>
  <w:num w:numId="7">
    <w:abstractNumId w:val="6"/>
  </w:num>
  <w:num w:numId="8">
    <w:abstractNumId w:val="0"/>
  </w:num>
  <w:num w:numId="9">
    <w:abstractNumId w:val="17"/>
  </w:num>
  <w:num w:numId="10">
    <w:abstractNumId w:val="20"/>
  </w:num>
  <w:num w:numId="11">
    <w:abstractNumId w:val="3"/>
  </w:num>
  <w:num w:numId="12">
    <w:abstractNumId w:val="12"/>
  </w:num>
  <w:num w:numId="13">
    <w:abstractNumId w:val="2"/>
  </w:num>
  <w:num w:numId="14">
    <w:abstractNumId w:val="22"/>
  </w:num>
  <w:num w:numId="15">
    <w:abstractNumId w:val="15"/>
  </w:num>
  <w:num w:numId="16">
    <w:abstractNumId w:val="5"/>
  </w:num>
  <w:num w:numId="17">
    <w:abstractNumId w:val="18"/>
  </w:num>
  <w:num w:numId="18">
    <w:abstractNumId w:val="10"/>
  </w:num>
  <w:num w:numId="19">
    <w:abstractNumId w:val="16"/>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92"/>
    <w:rsid w:val="0000008B"/>
    <w:rsid w:val="00001EDF"/>
    <w:rsid w:val="00003617"/>
    <w:rsid w:val="000121F8"/>
    <w:rsid w:val="0001255C"/>
    <w:rsid w:val="000133CE"/>
    <w:rsid w:val="0001714F"/>
    <w:rsid w:val="00020C8D"/>
    <w:rsid w:val="000219E8"/>
    <w:rsid w:val="00021AD8"/>
    <w:rsid w:val="00023040"/>
    <w:rsid w:val="00023662"/>
    <w:rsid w:val="00023A30"/>
    <w:rsid w:val="000278CA"/>
    <w:rsid w:val="00030DD4"/>
    <w:rsid w:val="00032FED"/>
    <w:rsid w:val="00033ECC"/>
    <w:rsid w:val="00034BB2"/>
    <w:rsid w:val="00037616"/>
    <w:rsid w:val="00040249"/>
    <w:rsid w:val="0004489F"/>
    <w:rsid w:val="00044E8F"/>
    <w:rsid w:val="00045380"/>
    <w:rsid w:val="0004684A"/>
    <w:rsid w:val="00047673"/>
    <w:rsid w:val="00047F85"/>
    <w:rsid w:val="000514AA"/>
    <w:rsid w:val="00052963"/>
    <w:rsid w:val="00052D4F"/>
    <w:rsid w:val="00052F5C"/>
    <w:rsid w:val="0005407E"/>
    <w:rsid w:val="000600C5"/>
    <w:rsid w:val="00062117"/>
    <w:rsid w:val="000653D1"/>
    <w:rsid w:val="00066277"/>
    <w:rsid w:val="0007495D"/>
    <w:rsid w:val="0007538C"/>
    <w:rsid w:val="00082BCE"/>
    <w:rsid w:val="0008404F"/>
    <w:rsid w:val="00084790"/>
    <w:rsid w:val="0008560A"/>
    <w:rsid w:val="00087CE8"/>
    <w:rsid w:val="00093221"/>
    <w:rsid w:val="000962E4"/>
    <w:rsid w:val="00096499"/>
    <w:rsid w:val="00097117"/>
    <w:rsid w:val="000A0CF3"/>
    <w:rsid w:val="000A0E32"/>
    <w:rsid w:val="000A1681"/>
    <w:rsid w:val="000A7EF5"/>
    <w:rsid w:val="000B2432"/>
    <w:rsid w:val="000B4366"/>
    <w:rsid w:val="000B62A9"/>
    <w:rsid w:val="000C221F"/>
    <w:rsid w:val="000C22AE"/>
    <w:rsid w:val="000C5065"/>
    <w:rsid w:val="000C720F"/>
    <w:rsid w:val="000C7331"/>
    <w:rsid w:val="000C77D3"/>
    <w:rsid w:val="000D1175"/>
    <w:rsid w:val="000D20AD"/>
    <w:rsid w:val="000D6FD4"/>
    <w:rsid w:val="000E15B0"/>
    <w:rsid w:val="000E1FE1"/>
    <w:rsid w:val="000F1BB8"/>
    <w:rsid w:val="000F2B4C"/>
    <w:rsid w:val="000F3D90"/>
    <w:rsid w:val="000F678E"/>
    <w:rsid w:val="001008F7"/>
    <w:rsid w:val="00104B14"/>
    <w:rsid w:val="0010742F"/>
    <w:rsid w:val="001137C5"/>
    <w:rsid w:val="00115364"/>
    <w:rsid w:val="00117408"/>
    <w:rsid w:val="00121BD2"/>
    <w:rsid w:val="00124D96"/>
    <w:rsid w:val="0012687A"/>
    <w:rsid w:val="00127298"/>
    <w:rsid w:val="00127E6F"/>
    <w:rsid w:val="00131402"/>
    <w:rsid w:val="00132B02"/>
    <w:rsid w:val="00132C4B"/>
    <w:rsid w:val="00133D22"/>
    <w:rsid w:val="00133E1B"/>
    <w:rsid w:val="0014250C"/>
    <w:rsid w:val="001431F4"/>
    <w:rsid w:val="001438A6"/>
    <w:rsid w:val="001476E4"/>
    <w:rsid w:val="00151C78"/>
    <w:rsid w:val="001540CC"/>
    <w:rsid w:val="001609E8"/>
    <w:rsid w:val="00162705"/>
    <w:rsid w:val="0016406C"/>
    <w:rsid w:val="00164E8B"/>
    <w:rsid w:val="00166D7C"/>
    <w:rsid w:val="00167C01"/>
    <w:rsid w:val="00173843"/>
    <w:rsid w:val="00174135"/>
    <w:rsid w:val="00177114"/>
    <w:rsid w:val="0017766B"/>
    <w:rsid w:val="00183105"/>
    <w:rsid w:val="00184293"/>
    <w:rsid w:val="00186E28"/>
    <w:rsid w:val="001877EF"/>
    <w:rsid w:val="00190CA2"/>
    <w:rsid w:val="00191C00"/>
    <w:rsid w:val="00192FE7"/>
    <w:rsid w:val="00194711"/>
    <w:rsid w:val="001A0603"/>
    <w:rsid w:val="001A15E3"/>
    <w:rsid w:val="001A2B28"/>
    <w:rsid w:val="001A2EAF"/>
    <w:rsid w:val="001A369D"/>
    <w:rsid w:val="001A4534"/>
    <w:rsid w:val="001A760D"/>
    <w:rsid w:val="001A7D81"/>
    <w:rsid w:val="001A7E55"/>
    <w:rsid w:val="001B0958"/>
    <w:rsid w:val="001B1047"/>
    <w:rsid w:val="001B30DC"/>
    <w:rsid w:val="001B344B"/>
    <w:rsid w:val="001B4840"/>
    <w:rsid w:val="001B4DB6"/>
    <w:rsid w:val="001B522F"/>
    <w:rsid w:val="001B5AB5"/>
    <w:rsid w:val="001B7A66"/>
    <w:rsid w:val="001B7A72"/>
    <w:rsid w:val="001C1B64"/>
    <w:rsid w:val="001C2C3B"/>
    <w:rsid w:val="001C4496"/>
    <w:rsid w:val="001C5127"/>
    <w:rsid w:val="001C6AF2"/>
    <w:rsid w:val="001D01DE"/>
    <w:rsid w:val="001D07F5"/>
    <w:rsid w:val="001D1F44"/>
    <w:rsid w:val="001D2492"/>
    <w:rsid w:val="001D4D02"/>
    <w:rsid w:val="001D733F"/>
    <w:rsid w:val="001D7A28"/>
    <w:rsid w:val="001E0A6C"/>
    <w:rsid w:val="001E397E"/>
    <w:rsid w:val="001E5C5D"/>
    <w:rsid w:val="001E712A"/>
    <w:rsid w:val="001F502E"/>
    <w:rsid w:val="001F639F"/>
    <w:rsid w:val="001F7BB4"/>
    <w:rsid w:val="0020702E"/>
    <w:rsid w:val="00210A86"/>
    <w:rsid w:val="0021484D"/>
    <w:rsid w:val="002160C1"/>
    <w:rsid w:val="0021725D"/>
    <w:rsid w:val="00217B5B"/>
    <w:rsid w:val="0022106E"/>
    <w:rsid w:val="00225129"/>
    <w:rsid w:val="00226765"/>
    <w:rsid w:val="002269C2"/>
    <w:rsid w:val="00231A50"/>
    <w:rsid w:val="00233011"/>
    <w:rsid w:val="0023464F"/>
    <w:rsid w:val="00234AB7"/>
    <w:rsid w:val="0023525A"/>
    <w:rsid w:val="002400B3"/>
    <w:rsid w:val="00241F68"/>
    <w:rsid w:val="0024613F"/>
    <w:rsid w:val="00252FFC"/>
    <w:rsid w:val="002538AE"/>
    <w:rsid w:val="00257A22"/>
    <w:rsid w:val="00260508"/>
    <w:rsid w:val="00264488"/>
    <w:rsid w:val="00267BE1"/>
    <w:rsid w:val="00270CA0"/>
    <w:rsid w:val="00273CBC"/>
    <w:rsid w:val="00274ACD"/>
    <w:rsid w:val="00280DC5"/>
    <w:rsid w:val="00282034"/>
    <w:rsid w:val="00283692"/>
    <w:rsid w:val="00286EDA"/>
    <w:rsid w:val="00287E18"/>
    <w:rsid w:val="00291F04"/>
    <w:rsid w:val="002A15EF"/>
    <w:rsid w:val="002A2E59"/>
    <w:rsid w:val="002A310C"/>
    <w:rsid w:val="002A4C42"/>
    <w:rsid w:val="002A514D"/>
    <w:rsid w:val="002A53B0"/>
    <w:rsid w:val="002A72A4"/>
    <w:rsid w:val="002A73B0"/>
    <w:rsid w:val="002A7806"/>
    <w:rsid w:val="002B1F71"/>
    <w:rsid w:val="002B2434"/>
    <w:rsid w:val="002B26F6"/>
    <w:rsid w:val="002B3B86"/>
    <w:rsid w:val="002B419B"/>
    <w:rsid w:val="002B77CF"/>
    <w:rsid w:val="002B7D73"/>
    <w:rsid w:val="002B7EAB"/>
    <w:rsid w:val="002C68DD"/>
    <w:rsid w:val="002D17CC"/>
    <w:rsid w:val="002D261E"/>
    <w:rsid w:val="002D4E91"/>
    <w:rsid w:val="002D5024"/>
    <w:rsid w:val="002D71D6"/>
    <w:rsid w:val="002E0056"/>
    <w:rsid w:val="002E0467"/>
    <w:rsid w:val="002E090E"/>
    <w:rsid w:val="002E6A81"/>
    <w:rsid w:val="002E71E9"/>
    <w:rsid w:val="002E7E98"/>
    <w:rsid w:val="002F07AC"/>
    <w:rsid w:val="002F3A5B"/>
    <w:rsid w:val="002F3AF0"/>
    <w:rsid w:val="002F5686"/>
    <w:rsid w:val="002F5E66"/>
    <w:rsid w:val="00303BFD"/>
    <w:rsid w:val="00311863"/>
    <w:rsid w:val="0031195A"/>
    <w:rsid w:val="00321C82"/>
    <w:rsid w:val="003221D8"/>
    <w:rsid w:val="0032477E"/>
    <w:rsid w:val="00324C36"/>
    <w:rsid w:val="0032608B"/>
    <w:rsid w:val="0032682F"/>
    <w:rsid w:val="00326CC0"/>
    <w:rsid w:val="003309B6"/>
    <w:rsid w:val="00332CA1"/>
    <w:rsid w:val="00332F6E"/>
    <w:rsid w:val="00333222"/>
    <w:rsid w:val="00333557"/>
    <w:rsid w:val="00334615"/>
    <w:rsid w:val="003347C2"/>
    <w:rsid w:val="003468DC"/>
    <w:rsid w:val="00346E64"/>
    <w:rsid w:val="003524B0"/>
    <w:rsid w:val="003527F7"/>
    <w:rsid w:val="00354BCF"/>
    <w:rsid w:val="00361D63"/>
    <w:rsid w:val="003625F3"/>
    <w:rsid w:val="00362794"/>
    <w:rsid w:val="00364D5A"/>
    <w:rsid w:val="0036548A"/>
    <w:rsid w:val="003709C1"/>
    <w:rsid w:val="00371568"/>
    <w:rsid w:val="003736DD"/>
    <w:rsid w:val="003811D9"/>
    <w:rsid w:val="0038307C"/>
    <w:rsid w:val="003832C4"/>
    <w:rsid w:val="00383BA8"/>
    <w:rsid w:val="00383FDA"/>
    <w:rsid w:val="003953B1"/>
    <w:rsid w:val="003957EF"/>
    <w:rsid w:val="0039589B"/>
    <w:rsid w:val="00396AE0"/>
    <w:rsid w:val="003A0DAE"/>
    <w:rsid w:val="003A672C"/>
    <w:rsid w:val="003A7AA6"/>
    <w:rsid w:val="003B1B72"/>
    <w:rsid w:val="003B1ED4"/>
    <w:rsid w:val="003B2729"/>
    <w:rsid w:val="003C16EE"/>
    <w:rsid w:val="003C5D7A"/>
    <w:rsid w:val="003C7CDC"/>
    <w:rsid w:val="003E3766"/>
    <w:rsid w:val="003F22A0"/>
    <w:rsid w:val="003F22A3"/>
    <w:rsid w:val="003F3229"/>
    <w:rsid w:val="003F4874"/>
    <w:rsid w:val="00404BCC"/>
    <w:rsid w:val="00405ADC"/>
    <w:rsid w:val="004076B8"/>
    <w:rsid w:val="0042052A"/>
    <w:rsid w:val="00421536"/>
    <w:rsid w:val="00422B62"/>
    <w:rsid w:val="00424779"/>
    <w:rsid w:val="00426CE6"/>
    <w:rsid w:val="00433008"/>
    <w:rsid w:val="004333BF"/>
    <w:rsid w:val="0044090B"/>
    <w:rsid w:val="00442A71"/>
    <w:rsid w:val="00443508"/>
    <w:rsid w:val="00443FAE"/>
    <w:rsid w:val="00444583"/>
    <w:rsid w:val="004455D7"/>
    <w:rsid w:val="00445732"/>
    <w:rsid w:val="0044681D"/>
    <w:rsid w:val="00446D8C"/>
    <w:rsid w:val="00446E60"/>
    <w:rsid w:val="00451DAB"/>
    <w:rsid w:val="004539AC"/>
    <w:rsid w:val="004576F6"/>
    <w:rsid w:val="00461D22"/>
    <w:rsid w:val="004628D8"/>
    <w:rsid w:val="00465E1E"/>
    <w:rsid w:val="004661D6"/>
    <w:rsid w:val="00466725"/>
    <w:rsid w:val="004710A8"/>
    <w:rsid w:val="004757CB"/>
    <w:rsid w:val="00477CAE"/>
    <w:rsid w:val="00480AAC"/>
    <w:rsid w:val="00486360"/>
    <w:rsid w:val="004865B6"/>
    <w:rsid w:val="004921D8"/>
    <w:rsid w:val="00495E78"/>
    <w:rsid w:val="00496D99"/>
    <w:rsid w:val="00497AB6"/>
    <w:rsid w:val="004A3FCC"/>
    <w:rsid w:val="004B493C"/>
    <w:rsid w:val="004B5833"/>
    <w:rsid w:val="004B77C3"/>
    <w:rsid w:val="004B7D7E"/>
    <w:rsid w:val="004C1146"/>
    <w:rsid w:val="004C393F"/>
    <w:rsid w:val="004C49D4"/>
    <w:rsid w:val="004C68F1"/>
    <w:rsid w:val="004C7B14"/>
    <w:rsid w:val="004D0C17"/>
    <w:rsid w:val="004D2A71"/>
    <w:rsid w:val="004E0A9A"/>
    <w:rsid w:val="004F034A"/>
    <w:rsid w:val="004F0CE8"/>
    <w:rsid w:val="004F2966"/>
    <w:rsid w:val="004F2AA5"/>
    <w:rsid w:val="004F696E"/>
    <w:rsid w:val="00504C0B"/>
    <w:rsid w:val="005103E8"/>
    <w:rsid w:val="00510BB3"/>
    <w:rsid w:val="00511545"/>
    <w:rsid w:val="005117D0"/>
    <w:rsid w:val="00514608"/>
    <w:rsid w:val="00514C5D"/>
    <w:rsid w:val="005226B3"/>
    <w:rsid w:val="00523838"/>
    <w:rsid w:val="00524003"/>
    <w:rsid w:val="005242EC"/>
    <w:rsid w:val="0052640D"/>
    <w:rsid w:val="005265BF"/>
    <w:rsid w:val="005279F9"/>
    <w:rsid w:val="00527FA3"/>
    <w:rsid w:val="00531EC4"/>
    <w:rsid w:val="00533D50"/>
    <w:rsid w:val="0053437C"/>
    <w:rsid w:val="0053443B"/>
    <w:rsid w:val="00540724"/>
    <w:rsid w:val="00542292"/>
    <w:rsid w:val="00542769"/>
    <w:rsid w:val="005446E2"/>
    <w:rsid w:val="005454BB"/>
    <w:rsid w:val="00547AD7"/>
    <w:rsid w:val="00552E7D"/>
    <w:rsid w:val="00554F42"/>
    <w:rsid w:val="00556386"/>
    <w:rsid w:val="00560696"/>
    <w:rsid w:val="0056529B"/>
    <w:rsid w:val="00567465"/>
    <w:rsid w:val="005702BD"/>
    <w:rsid w:val="0057181D"/>
    <w:rsid w:val="0057214C"/>
    <w:rsid w:val="00576B21"/>
    <w:rsid w:val="005774BA"/>
    <w:rsid w:val="00582E42"/>
    <w:rsid w:val="00585135"/>
    <w:rsid w:val="00587267"/>
    <w:rsid w:val="00587348"/>
    <w:rsid w:val="00590A01"/>
    <w:rsid w:val="00591AA7"/>
    <w:rsid w:val="005979CE"/>
    <w:rsid w:val="00597C95"/>
    <w:rsid w:val="005A0D16"/>
    <w:rsid w:val="005A5BD5"/>
    <w:rsid w:val="005B0B21"/>
    <w:rsid w:val="005B0B32"/>
    <w:rsid w:val="005B1AEB"/>
    <w:rsid w:val="005C0861"/>
    <w:rsid w:val="005C1D86"/>
    <w:rsid w:val="005C29F6"/>
    <w:rsid w:val="005C2D68"/>
    <w:rsid w:val="005D042C"/>
    <w:rsid w:val="005D08F6"/>
    <w:rsid w:val="005D3CD2"/>
    <w:rsid w:val="005D6A4A"/>
    <w:rsid w:val="005E2DC7"/>
    <w:rsid w:val="005F2F7A"/>
    <w:rsid w:val="005F4B7E"/>
    <w:rsid w:val="005F4E38"/>
    <w:rsid w:val="006026BA"/>
    <w:rsid w:val="006035CF"/>
    <w:rsid w:val="00604EA6"/>
    <w:rsid w:val="00604EA9"/>
    <w:rsid w:val="00606168"/>
    <w:rsid w:val="00607511"/>
    <w:rsid w:val="0061028C"/>
    <w:rsid w:val="00610AF3"/>
    <w:rsid w:val="00610CFA"/>
    <w:rsid w:val="006113FF"/>
    <w:rsid w:val="0061469C"/>
    <w:rsid w:val="00614B76"/>
    <w:rsid w:val="00616F8A"/>
    <w:rsid w:val="00617286"/>
    <w:rsid w:val="0061777A"/>
    <w:rsid w:val="006179EA"/>
    <w:rsid w:val="006245CE"/>
    <w:rsid w:val="00624B65"/>
    <w:rsid w:val="00624ECD"/>
    <w:rsid w:val="00625EA0"/>
    <w:rsid w:val="006339DB"/>
    <w:rsid w:val="006350B5"/>
    <w:rsid w:val="006365AF"/>
    <w:rsid w:val="00636A0D"/>
    <w:rsid w:val="006404D1"/>
    <w:rsid w:val="00641029"/>
    <w:rsid w:val="00641047"/>
    <w:rsid w:val="00642143"/>
    <w:rsid w:val="006431A4"/>
    <w:rsid w:val="00644E5A"/>
    <w:rsid w:val="00650DAE"/>
    <w:rsid w:val="00651973"/>
    <w:rsid w:val="00651B14"/>
    <w:rsid w:val="00651C63"/>
    <w:rsid w:val="00652FE7"/>
    <w:rsid w:val="0065436A"/>
    <w:rsid w:val="0065593C"/>
    <w:rsid w:val="00660048"/>
    <w:rsid w:val="00662F17"/>
    <w:rsid w:val="00663126"/>
    <w:rsid w:val="00664C46"/>
    <w:rsid w:val="0066724E"/>
    <w:rsid w:val="006752A9"/>
    <w:rsid w:val="006831C3"/>
    <w:rsid w:val="006834AA"/>
    <w:rsid w:val="00685DE4"/>
    <w:rsid w:val="00687FA7"/>
    <w:rsid w:val="0069079F"/>
    <w:rsid w:val="0069147F"/>
    <w:rsid w:val="0069238E"/>
    <w:rsid w:val="006967B3"/>
    <w:rsid w:val="006A005B"/>
    <w:rsid w:val="006A4772"/>
    <w:rsid w:val="006A542B"/>
    <w:rsid w:val="006A5BDC"/>
    <w:rsid w:val="006B1F72"/>
    <w:rsid w:val="006B38C6"/>
    <w:rsid w:val="006C09F8"/>
    <w:rsid w:val="006C0AF4"/>
    <w:rsid w:val="006E3474"/>
    <w:rsid w:val="006E5C0F"/>
    <w:rsid w:val="006E6B82"/>
    <w:rsid w:val="006F0553"/>
    <w:rsid w:val="006F09AE"/>
    <w:rsid w:val="006F0EC2"/>
    <w:rsid w:val="006F2F12"/>
    <w:rsid w:val="006F34D7"/>
    <w:rsid w:val="006F4FD1"/>
    <w:rsid w:val="006F7B0D"/>
    <w:rsid w:val="007013D1"/>
    <w:rsid w:val="00703625"/>
    <w:rsid w:val="00705DD7"/>
    <w:rsid w:val="00706423"/>
    <w:rsid w:val="00706C5C"/>
    <w:rsid w:val="00707715"/>
    <w:rsid w:val="00711119"/>
    <w:rsid w:val="00713758"/>
    <w:rsid w:val="007143B8"/>
    <w:rsid w:val="00714B3B"/>
    <w:rsid w:val="00714D96"/>
    <w:rsid w:val="00716D22"/>
    <w:rsid w:val="00721D55"/>
    <w:rsid w:val="00723466"/>
    <w:rsid w:val="00725974"/>
    <w:rsid w:val="00725FEE"/>
    <w:rsid w:val="00727B4F"/>
    <w:rsid w:val="007300E3"/>
    <w:rsid w:val="00730D8D"/>
    <w:rsid w:val="00734511"/>
    <w:rsid w:val="0073533C"/>
    <w:rsid w:val="007445F9"/>
    <w:rsid w:val="00744777"/>
    <w:rsid w:val="00745842"/>
    <w:rsid w:val="00746C1A"/>
    <w:rsid w:val="00747771"/>
    <w:rsid w:val="007636BE"/>
    <w:rsid w:val="007637FB"/>
    <w:rsid w:val="00763C5C"/>
    <w:rsid w:val="0077024E"/>
    <w:rsid w:val="007719A5"/>
    <w:rsid w:val="00771E6B"/>
    <w:rsid w:val="00772C38"/>
    <w:rsid w:val="00773268"/>
    <w:rsid w:val="007732EA"/>
    <w:rsid w:val="00777151"/>
    <w:rsid w:val="00780C31"/>
    <w:rsid w:val="0078266D"/>
    <w:rsid w:val="00784B0A"/>
    <w:rsid w:val="00785F1B"/>
    <w:rsid w:val="007903CD"/>
    <w:rsid w:val="00791A4C"/>
    <w:rsid w:val="00796A7D"/>
    <w:rsid w:val="007976F9"/>
    <w:rsid w:val="007A1405"/>
    <w:rsid w:val="007A1BFA"/>
    <w:rsid w:val="007A4CAF"/>
    <w:rsid w:val="007A5270"/>
    <w:rsid w:val="007A7742"/>
    <w:rsid w:val="007B0BB9"/>
    <w:rsid w:val="007B32F6"/>
    <w:rsid w:val="007B398B"/>
    <w:rsid w:val="007C09AB"/>
    <w:rsid w:val="007C0C09"/>
    <w:rsid w:val="007C5381"/>
    <w:rsid w:val="007C744E"/>
    <w:rsid w:val="007D0BA5"/>
    <w:rsid w:val="007D2FE3"/>
    <w:rsid w:val="007D31E4"/>
    <w:rsid w:val="007D3B29"/>
    <w:rsid w:val="007D5E41"/>
    <w:rsid w:val="007D61B4"/>
    <w:rsid w:val="007E0240"/>
    <w:rsid w:val="007E047E"/>
    <w:rsid w:val="007E1A22"/>
    <w:rsid w:val="007E369D"/>
    <w:rsid w:val="007E53A8"/>
    <w:rsid w:val="007E6AC7"/>
    <w:rsid w:val="007E75D7"/>
    <w:rsid w:val="007E7B9B"/>
    <w:rsid w:val="007F0094"/>
    <w:rsid w:val="007F0B54"/>
    <w:rsid w:val="008034B0"/>
    <w:rsid w:val="00804857"/>
    <w:rsid w:val="00806D4F"/>
    <w:rsid w:val="00811623"/>
    <w:rsid w:val="008239BA"/>
    <w:rsid w:val="008336DE"/>
    <w:rsid w:val="00836162"/>
    <w:rsid w:val="0083699C"/>
    <w:rsid w:val="00837FD6"/>
    <w:rsid w:val="00846B24"/>
    <w:rsid w:val="00850A5C"/>
    <w:rsid w:val="00851F6B"/>
    <w:rsid w:val="00857579"/>
    <w:rsid w:val="00857B2D"/>
    <w:rsid w:val="00864CDF"/>
    <w:rsid w:val="0086632C"/>
    <w:rsid w:val="00867F32"/>
    <w:rsid w:val="0087051F"/>
    <w:rsid w:val="008711FE"/>
    <w:rsid w:val="00871FA7"/>
    <w:rsid w:val="008722C5"/>
    <w:rsid w:val="0087481B"/>
    <w:rsid w:val="008754E3"/>
    <w:rsid w:val="00880394"/>
    <w:rsid w:val="00882310"/>
    <w:rsid w:val="0088301F"/>
    <w:rsid w:val="00884706"/>
    <w:rsid w:val="00890D63"/>
    <w:rsid w:val="00894027"/>
    <w:rsid w:val="00896F1B"/>
    <w:rsid w:val="008A0B37"/>
    <w:rsid w:val="008A36CA"/>
    <w:rsid w:val="008A4913"/>
    <w:rsid w:val="008A5B71"/>
    <w:rsid w:val="008B02EA"/>
    <w:rsid w:val="008B0A0A"/>
    <w:rsid w:val="008B1E9E"/>
    <w:rsid w:val="008C2685"/>
    <w:rsid w:val="008D0DA6"/>
    <w:rsid w:val="008D2FA4"/>
    <w:rsid w:val="008D3107"/>
    <w:rsid w:val="008D349D"/>
    <w:rsid w:val="008D724B"/>
    <w:rsid w:val="008D786B"/>
    <w:rsid w:val="008E0F3B"/>
    <w:rsid w:val="008E2167"/>
    <w:rsid w:val="008E2E07"/>
    <w:rsid w:val="008E6969"/>
    <w:rsid w:val="008F2968"/>
    <w:rsid w:val="008F5919"/>
    <w:rsid w:val="009001B8"/>
    <w:rsid w:val="00902908"/>
    <w:rsid w:val="009030FA"/>
    <w:rsid w:val="00905C66"/>
    <w:rsid w:val="00911E78"/>
    <w:rsid w:val="0091333C"/>
    <w:rsid w:val="00914D82"/>
    <w:rsid w:val="00922889"/>
    <w:rsid w:val="009250FC"/>
    <w:rsid w:val="00930CB4"/>
    <w:rsid w:val="009339D1"/>
    <w:rsid w:val="00935378"/>
    <w:rsid w:val="009355EA"/>
    <w:rsid w:val="0094123B"/>
    <w:rsid w:val="00947828"/>
    <w:rsid w:val="00950295"/>
    <w:rsid w:val="00955C18"/>
    <w:rsid w:val="00962677"/>
    <w:rsid w:val="00964460"/>
    <w:rsid w:val="00966FBE"/>
    <w:rsid w:val="0097062A"/>
    <w:rsid w:val="00971AEE"/>
    <w:rsid w:val="00972580"/>
    <w:rsid w:val="009751BC"/>
    <w:rsid w:val="00976102"/>
    <w:rsid w:val="00977606"/>
    <w:rsid w:val="00981E74"/>
    <w:rsid w:val="00984A14"/>
    <w:rsid w:val="00990031"/>
    <w:rsid w:val="0099260A"/>
    <w:rsid w:val="00997DFA"/>
    <w:rsid w:val="009A1B48"/>
    <w:rsid w:val="009A2626"/>
    <w:rsid w:val="009A2A5C"/>
    <w:rsid w:val="009A46E9"/>
    <w:rsid w:val="009B2F6D"/>
    <w:rsid w:val="009B353A"/>
    <w:rsid w:val="009B6D09"/>
    <w:rsid w:val="009B7636"/>
    <w:rsid w:val="009B783A"/>
    <w:rsid w:val="009C175E"/>
    <w:rsid w:val="009C5086"/>
    <w:rsid w:val="009C7EE4"/>
    <w:rsid w:val="009D0E4E"/>
    <w:rsid w:val="009D1489"/>
    <w:rsid w:val="009D19E6"/>
    <w:rsid w:val="009D3B26"/>
    <w:rsid w:val="009D4CB9"/>
    <w:rsid w:val="009D5E00"/>
    <w:rsid w:val="009D69D4"/>
    <w:rsid w:val="009D6F57"/>
    <w:rsid w:val="009E13AF"/>
    <w:rsid w:val="009E61A5"/>
    <w:rsid w:val="009F004B"/>
    <w:rsid w:val="009F1B08"/>
    <w:rsid w:val="009F3247"/>
    <w:rsid w:val="009F39FC"/>
    <w:rsid w:val="009F3E06"/>
    <w:rsid w:val="009F552E"/>
    <w:rsid w:val="009F792B"/>
    <w:rsid w:val="00A0037A"/>
    <w:rsid w:val="00A00698"/>
    <w:rsid w:val="00A0258F"/>
    <w:rsid w:val="00A04619"/>
    <w:rsid w:val="00A04CA2"/>
    <w:rsid w:val="00A0728C"/>
    <w:rsid w:val="00A1358D"/>
    <w:rsid w:val="00A1422E"/>
    <w:rsid w:val="00A21161"/>
    <w:rsid w:val="00A244B8"/>
    <w:rsid w:val="00A25DD1"/>
    <w:rsid w:val="00A31199"/>
    <w:rsid w:val="00A32BC4"/>
    <w:rsid w:val="00A33FB8"/>
    <w:rsid w:val="00A3660C"/>
    <w:rsid w:val="00A377B4"/>
    <w:rsid w:val="00A433DE"/>
    <w:rsid w:val="00A51110"/>
    <w:rsid w:val="00A513C2"/>
    <w:rsid w:val="00A519A6"/>
    <w:rsid w:val="00A51F72"/>
    <w:rsid w:val="00A55D5F"/>
    <w:rsid w:val="00A565EE"/>
    <w:rsid w:val="00A56DD8"/>
    <w:rsid w:val="00A63996"/>
    <w:rsid w:val="00A6463C"/>
    <w:rsid w:val="00A6737D"/>
    <w:rsid w:val="00A70FAF"/>
    <w:rsid w:val="00A748E5"/>
    <w:rsid w:val="00A74B14"/>
    <w:rsid w:val="00A74C4B"/>
    <w:rsid w:val="00A77D33"/>
    <w:rsid w:val="00A8012C"/>
    <w:rsid w:val="00A83365"/>
    <w:rsid w:val="00A84311"/>
    <w:rsid w:val="00A86BEC"/>
    <w:rsid w:val="00A90DD6"/>
    <w:rsid w:val="00A9332E"/>
    <w:rsid w:val="00AA5509"/>
    <w:rsid w:val="00AB5748"/>
    <w:rsid w:val="00AB5B62"/>
    <w:rsid w:val="00AB6A44"/>
    <w:rsid w:val="00AC4097"/>
    <w:rsid w:val="00AC499C"/>
    <w:rsid w:val="00AD3ADD"/>
    <w:rsid w:val="00AD5D7C"/>
    <w:rsid w:val="00AD6D58"/>
    <w:rsid w:val="00AD7138"/>
    <w:rsid w:val="00AE1FD6"/>
    <w:rsid w:val="00AE5A2F"/>
    <w:rsid w:val="00AE5E66"/>
    <w:rsid w:val="00AE6EED"/>
    <w:rsid w:val="00AF0809"/>
    <w:rsid w:val="00AF1C11"/>
    <w:rsid w:val="00AF4E95"/>
    <w:rsid w:val="00AF51BC"/>
    <w:rsid w:val="00B003AE"/>
    <w:rsid w:val="00B023CF"/>
    <w:rsid w:val="00B0327F"/>
    <w:rsid w:val="00B032D2"/>
    <w:rsid w:val="00B10998"/>
    <w:rsid w:val="00B110CC"/>
    <w:rsid w:val="00B12905"/>
    <w:rsid w:val="00B22565"/>
    <w:rsid w:val="00B23A3B"/>
    <w:rsid w:val="00B249E9"/>
    <w:rsid w:val="00B256C6"/>
    <w:rsid w:val="00B302C9"/>
    <w:rsid w:val="00B30C70"/>
    <w:rsid w:val="00B31924"/>
    <w:rsid w:val="00B325E1"/>
    <w:rsid w:val="00B36955"/>
    <w:rsid w:val="00B4036A"/>
    <w:rsid w:val="00B447DE"/>
    <w:rsid w:val="00B4641D"/>
    <w:rsid w:val="00B476D8"/>
    <w:rsid w:val="00B508C0"/>
    <w:rsid w:val="00B52F22"/>
    <w:rsid w:val="00B571FC"/>
    <w:rsid w:val="00B57CDB"/>
    <w:rsid w:val="00B6017C"/>
    <w:rsid w:val="00B63518"/>
    <w:rsid w:val="00B6394E"/>
    <w:rsid w:val="00B639DE"/>
    <w:rsid w:val="00B66F81"/>
    <w:rsid w:val="00B67C02"/>
    <w:rsid w:val="00B763F1"/>
    <w:rsid w:val="00B764F5"/>
    <w:rsid w:val="00B83345"/>
    <w:rsid w:val="00B83CCC"/>
    <w:rsid w:val="00B84965"/>
    <w:rsid w:val="00B84A0C"/>
    <w:rsid w:val="00B84E3E"/>
    <w:rsid w:val="00B868E3"/>
    <w:rsid w:val="00B86D64"/>
    <w:rsid w:val="00B90BAC"/>
    <w:rsid w:val="00B90CA5"/>
    <w:rsid w:val="00B9297D"/>
    <w:rsid w:val="00B93AB6"/>
    <w:rsid w:val="00B95733"/>
    <w:rsid w:val="00B95F05"/>
    <w:rsid w:val="00BA54D3"/>
    <w:rsid w:val="00BA68ED"/>
    <w:rsid w:val="00BB0104"/>
    <w:rsid w:val="00BB2EF2"/>
    <w:rsid w:val="00BB3618"/>
    <w:rsid w:val="00BB38FB"/>
    <w:rsid w:val="00BB3B9D"/>
    <w:rsid w:val="00BB4752"/>
    <w:rsid w:val="00BB497C"/>
    <w:rsid w:val="00BB5267"/>
    <w:rsid w:val="00BB7739"/>
    <w:rsid w:val="00BC44D3"/>
    <w:rsid w:val="00BC71AC"/>
    <w:rsid w:val="00BD03CE"/>
    <w:rsid w:val="00BD2E37"/>
    <w:rsid w:val="00BE137C"/>
    <w:rsid w:val="00BE4214"/>
    <w:rsid w:val="00BE7760"/>
    <w:rsid w:val="00BF1133"/>
    <w:rsid w:val="00BF3813"/>
    <w:rsid w:val="00BF61E3"/>
    <w:rsid w:val="00BF66CB"/>
    <w:rsid w:val="00C01951"/>
    <w:rsid w:val="00C07480"/>
    <w:rsid w:val="00C11CD7"/>
    <w:rsid w:val="00C129FF"/>
    <w:rsid w:val="00C12E87"/>
    <w:rsid w:val="00C1406D"/>
    <w:rsid w:val="00C15082"/>
    <w:rsid w:val="00C23C87"/>
    <w:rsid w:val="00C241F4"/>
    <w:rsid w:val="00C24A6F"/>
    <w:rsid w:val="00C25294"/>
    <w:rsid w:val="00C26A10"/>
    <w:rsid w:val="00C31461"/>
    <w:rsid w:val="00C34DE2"/>
    <w:rsid w:val="00C34F93"/>
    <w:rsid w:val="00C37A3E"/>
    <w:rsid w:val="00C428FF"/>
    <w:rsid w:val="00C43215"/>
    <w:rsid w:val="00C466F3"/>
    <w:rsid w:val="00C52880"/>
    <w:rsid w:val="00C52EDD"/>
    <w:rsid w:val="00C541EC"/>
    <w:rsid w:val="00C56A46"/>
    <w:rsid w:val="00C620C5"/>
    <w:rsid w:val="00C661A5"/>
    <w:rsid w:val="00C668F1"/>
    <w:rsid w:val="00C67A3D"/>
    <w:rsid w:val="00C71459"/>
    <w:rsid w:val="00C7756D"/>
    <w:rsid w:val="00C8018B"/>
    <w:rsid w:val="00C80A3C"/>
    <w:rsid w:val="00C80A43"/>
    <w:rsid w:val="00C817FC"/>
    <w:rsid w:val="00C828F4"/>
    <w:rsid w:val="00C901DF"/>
    <w:rsid w:val="00C9081E"/>
    <w:rsid w:val="00C9351C"/>
    <w:rsid w:val="00C94BCA"/>
    <w:rsid w:val="00C94D23"/>
    <w:rsid w:val="00C957BF"/>
    <w:rsid w:val="00CA0AA5"/>
    <w:rsid w:val="00CA3597"/>
    <w:rsid w:val="00CA573F"/>
    <w:rsid w:val="00CB0153"/>
    <w:rsid w:val="00CB412B"/>
    <w:rsid w:val="00CB420F"/>
    <w:rsid w:val="00CB61CF"/>
    <w:rsid w:val="00CB7373"/>
    <w:rsid w:val="00CB7418"/>
    <w:rsid w:val="00CC06BB"/>
    <w:rsid w:val="00CC4216"/>
    <w:rsid w:val="00CD295B"/>
    <w:rsid w:val="00CD3E21"/>
    <w:rsid w:val="00CE25F5"/>
    <w:rsid w:val="00CE2F99"/>
    <w:rsid w:val="00CE663E"/>
    <w:rsid w:val="00CE70C2"/>
    <w:rsid w:val="00CF14A4"/>
    <w:rsid w:val="00CF1CFC"/>
    <w:rsid w:val="00CF36BB"/>
    <w:rsid w:val="00D04163"/>
    <w:rsid w:val="00D05BDF"/>
    <w:rsid w:val="00D07F5E"/>
    <w:rsid w:val="00D10052"/>
    <w:rsid w:val="00D10405"/>
    <w:rsid w:val="00D22837"/>
    <w:rsid w:val="00D25670"/>
    <w:rsid w:val="00D269C5"/>
    <w:rsid w:val="00D272F4"/>
    <w:rsid w:val="00D31E86"/>
    <w:rsid w:val="00D32528"/>
    <w:rsid w:val="00D32647"/>
    <w:rsid w:val="00D32A21"/>
    <w:rsid w:val="00D32FCF"/>
    <w:rsid w:val="00D33EF6"/>
    <w:rsid w:val="00D35660"/>
    <w:rsid w:val="00D35C34"/>
    <w:rsid w:val="00D3746C"/>
    <w:rsid w:val="00D44C81"/>
    <w:rsid w:val="00D465C2"/>
    <w:rsid w:val="00D47598"/>
    <w:rsid w:val="00D51C8A"/>
    <w:rsid w:val="00D613F5"/>
    <w:rsid w:val="00D61FB4"/>
    <w:rsid w:val="00D6451D"/>
    <w:rsid w:val="00D660B7"/>
    <w:rsid w:val="00D66533"/>
    <w:rsid w:val="00D72DCC"/>
    <w:rsid w:val="00D76DC0"/>
    <w:rsid w:val="00D77B58"/>
    <w:rsid w:val="00D809A5"/>
    <w:rsid w:val="00D870E3"/>
    <w:rsid w:val="00D91537"/>
    <w:rsid w:val="00D945E6"/>
    <w:rsid w:val="00D96C07"/>
    <w:rsid w:val="00DA0613"/>
    <w:rsid w:val="00DA0E47"/>
    <w:rsid w:val="00DA54FD"/>
    <w:rsid w:val="00DB07F4"/>
    <w:rsid w:val="00DB1E3C"/>
    <w:rsid w:val="00DB311C"/>
    <w:rsid w:val="00DB38B3"/>
    <w:rsid w:val="00DB52FB"/>
    <w:rsid w:val="00DB5559"/>
    <w:rsid w:val="00DB590C"/>
    <w:rsid w:val="00DB5C0B"/>
    <w:rsid w:val="00DC0D80"/>
    <w:rsid w:val="00DC19AE"/>
    <w:rsid w:val="00DC2F12"/>
    <w:rsid w:val="00DC6E3D"/>
    <w:rsid w:val="00DD50B7"/>
    <w:rsid w:val="00DD5303"/>
    <w:rsid w:val="00DD534D"/>
    <w:rsid w:val="00DE5FB3"/>
    <w:rsid w:val="00DE6365"/>
    <w:rsid w:val="00DF44DA"/>
    <w:rsid w:val="00DF5860"/>
    <w:rsid w:val="00DF6263"/>
    <w:rsid w:val="00DF654C"/>
    <w:rsid w:val="00E00111"/>
    <w:rsid w:val="00E015F9"/>
    <w:rsid w:val="00E021A1"/>
    <w:rsid w:val="00E05BF6"/>
    <w:rsid w:val="00E066D7"/>
    <w:rsid w:val="00E06EF7"/>
    <w:rsid w:val="00E12B4A"/>
    <w:rsid w:val="00E14D18"/>
    <w:rsid w:val="00E166BE"/>
    <w:rsid w:val="00E22FE3"/>
    <w:rsid w:val="00E23359"/>
    <w:rsid w:val="00E2428D"/>
    <w:rsid w:val="00E24FDD"/>
    <w:rsid w:val="00E27DB1"/>
    <w:rsid w:val="00E30996"/>
    <w:rsid w:val="00E319E8"/>
    <w:rsid w:val="00E3365A"/>
    <w:rsid w:val="00E33D48"/>
    <w:rsid w:val="00E3726C"/>
    <w:rsid w:val="00E372B1"/>
    <w:rsid w:val="00E379A2"/>
    <w:rsid w:val="00E37E55"/>
    <w:rsid w:val="00E42304"/>
    <w:rsid w:val="00E42406"/>
    <w:rsid w:val="00E42B4B"/>
    <w:rsid w:val="00E43DBD"/>
    <w:rsid w:val="00E46189"/>
    <w:rsid w:val="00E476E7"/>
    <w:rsid w:val="00E52593"/>
    <w:rsid w:val="00E52594"/>
    <w:rsid w:val="00E557A8"/>
    <w:rsid w:val="00E6038A"/>
    <w:rsid w:val="00E6103B"/>
    <w:rsid w:val="00E61C07"/>
    <w:rsid w:val="00E64963"/>
    <w:rsid w:val="00E7219A"/>
    <w:rsid w:val="00E738B9"/>
    <w:rsid w:val="00E779EA"/>
    <w:rsid w:val="00E82E89"/>
    <w:rsid w:val="00E84E52"/>
    <w:rsid w:val="00E8597E"/>
    <w:rsid w:val="00E86603"/>
    <w:rsid w:val="00E8788A"/>
    <w:rsid w:val="00E90983"/>
    <w:rsid w:val="00E91F79"/>
    <w:rsid w:val="00E922A2"/>
    <w:rsid w:val="00E93079"/>
    <w:rsid w:val="00E94108"/>
    <w:rsid w:val="00EA1EDB"/>
    <w:rsid w:val="00EA2B4D"/>
    <w:rsid w:val="00EA2F0F"/>
    <w:rsid w:val="00EA7852"/>
    <w:rsid w:val="00EB299D"/>
    <w:rsid w:val="00EB2EDC"/>
    <w:rsid w:val="00EC1EF2"/>
    <w:rsid w:val="00EC231D"/>
    <w:rsid w:val="00EC54AF"/>
    <w:rsid w:val="00EC5EFA"/>
    <w:rsid w:val="00ED0579"/>
    <w:rsid w:val="00ED0EC8"/>
    <w:rsid w:val="00ED301E"/>
    <w:rsid w:val="00ED5EE3"/>
    <w:rsid w:val="00EE0A92"/>
    <w:rsid w:val="00EE25A4"/>
    <w:rsid w:val="00EE376E"/>
    <w:rsid w:val="00EE5633"/>
    <w:rsid w:val="00EE6B8C"/>
    <w:rsid w:val="00EE7CCC"/>
    <w:rsid w:val="00EF07A3"/>
    <w:rsid w:val="00EF5739"/>
    <w:rsid w:val="00F00903"/>
    <w:rsid w:val="00F02917"/>
    <w:rsid w:val="00F06585"/>
    <w:rsid w:val="00F06BBF"/>
    <w:rsid w:val="00F11130"/>
    <w:rsid w:val="00F11A6A"/>
    <w:rsid w:val="00F1255C"/>
    <w:rsid w:val="00F13F93"/>
    <w:rsid w:val="00F147EA"/>
    <w:rsid w:val="00F14A28"/>
    <w:rsid w:val="00F1562D"/>
    <w:rsid w:val="00F15DBE"/>
    <w:rsid w:val="00F21312"/>
    <w:rsid w:val="00F21BD9"/>
    <w:rsid w:val="00F25CD8"/>
    <w:rsid w:val="00F26B72"/>
    <w:rsid w:val="00F306C8"/>
    <w:rsid w:val="00F30D0C"/>
    <w:rsid w:val="00F31911"/>
    <w:rsid w:val="00F34F9D"/>
    <w:rsid w:val="00F35992"/>
    <w:rsid w:val="00F361FE"/>
    <w:rsid w:val="00F4122C"/>
    <w:rsid w:val="00F41F56"/>
    <w:rsid w:val="00F45B22"/>
    <w:rsid w:val="00F4661F"/>
    <w:rsid w:val="00F50954"/>
    <w:rsid w:val="00F50DC6"/>
    <w:rsid w:val="00F51E88"/>
    <w:rsid w:val="00F54B4E"/>
    <w:rsid w:val="00F55D2D"/>
    <w:rsid w:val="00F563F7"/>
    <w:rsid w:val="00F63CE3"/>
    <w:rsid w:val="00F669E1"/>
    <w:rsid w:val="00F70462"/>
    <w:rsid w:val="00F720B5"/>
    <w:rsid w:val="00F73F7A"/>
    <w:rsid w:val="00F75BDB"/>
    <w:rsid w:val="00F76B0C"/>
    <w:rsid w:val="00F8018D"/>
    <w:rsid w:val="00F81201"/>
    <w:rsid w:val="00F81AD0"/>
    <w:rsid w:val="00F81B16"/>
    <w:rsid w:val="00F82C38"/>
    <w:rsid w:val="00F84499"/>
    <w:rsid w:val="00F85747"/>
    <w:rsid w:val="00F962E5"/>
    <w:rsid w:val="00FA09EC"/>
    <w:rsid w:val="00FA4ED8"/>
    <w:rsid w:val="00FA54F3"/>
    <w:rsid w:val="00FA5520"/>
    <w:rsid w:val="00FA6537"/>
    <w:rsid w:val="00FA7F42"/>
    <w:rsid w:val="00FB1895"/>
    <w:rsid w:val="00FB2539"/>
    <w:rsid w:val="00FB4709"/>
    <w:rsid w:val="00FC0D45"/>
    <w:rsid w:val="00FD079D"/>
    <w:rsid w:val="00FD0927"/>
    <w:rsid w:val="00FD1B92"/>
    <w:rsid w:val="00FD1EB6"/>
    <w:rsid w:val="00FD31E4"/>
    <w:rsid w:val="00FD6C7C"/>
    <w:rsid w:val="00FD73A8"/>
    <w:rsid w:val="00FD7D7A"/>
    <w:rsid w:val="00FE1BE2"/>
    <w:rsid w:val="00FE2B8B"/>
    <w:rsid w:val="00FE507E"/>
    <w:rsid w:val="00FF131A"/>
    <w:rsid w:val="00FF137E"/>
    <w:rsid w:val="00FF26FF"/>
    <w:rsid w:val="00FF46F9"/>
    <w:rsid w:val="00FF759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BE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92"/>
    <w:rPr>
      <w:sz w:val="24"/>
      <w:szCs w:val="24"/>
    </w:rPr>
  </w:style>
  <w:style w:type="paragraph" w:styleId="Heading1">
    <w:name w:val="heading 1"/>
    <w:basedOn w:val="Normal"/>
    <w:next w:val="Normal"/>
    <w:link w:val="Heading1Char"/>
    <w:uiPriority w:val="99"/>
    <w:qFormat/>
    <w:rsid w:val="00F359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3599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5992"/>
    <w:pPr>
      <w:keepNext/>
      <w:spacing w:before="240" w:after="60"/>
      <w:outlineLvl w:val="2"/>
    </w:pPr>
    <w:rPr>
      <w:rFonts w:ascii="Arial" w:hAnsi="Arial" w:cs="Arial"/>
      <w:b/>
      <w:bCs/>
      <w:sz w:val="26"/>
      <w:szCs w:val="26"/>
    </w:rPr>
  </w:style>
  <w:style w:type="paragraph" w:styleId="Heading7">
    <w:name w:val="heading 7"/>
    <w:aliases w:val="Simple Arabic Numbers"/>
    <w:basedOn w:val="Normal"/>
    <w:next w:val="Normal"/>
    <w:link w:val="Heading7Char"/>
    <w:uiPriority w:val="99"/>
    <w:qFormat/>
    <w:locked/>
    <w:rsid w:val="00303BF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9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639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639DE"/>
    <w:rPr>
      <w:rFonts w:ascii="Cambria" w:hAnsi="Cambria" w:cs="Times New Roman"/>
      <w:b/>
      <w:bCs/>
      <w:sz w:val="26"/>
      <w:szCs w:val="26"/>
    </w:rPr>
  </w:style>
  <w:style w:type="character" w:customStyle="1" w:styleId="Heading7Char">
    <w:name w:val="Heading 7 Char"/>
    <w:aliases w:val="Simple Arabic Numbers Char"/>
    <w:basedOn w:val="DefaultParagraphFont"/>
    <w:link w:val="Heading7"/>
    <w:uiPriority w:val="99"/>
    <w:locked/>
    <w:rsid w:val="00303BFD"/>
    <w:rPr>
      <w:rFonts w:ascii="Cambria" w:hAnsi="Cambria" w:cs="Times New Roman"/>
      <w:i/>
      <w:iCs/>
      <w:color w:val="404040"/>
      <w:sz w:val="24"/>
      <w:szCs w:val="24"/>
    </w:rPr>
  </w:style>
  <w:style w:type="paragraph" w:styleId="TOC1">
    <w:name w:val="toc 1"/>
    <w:basedOn w:val="Normal"/>
    <w:next w:val="Normal"/>
    <w:autoRedefine/>
    <w:uiPriority w:val="99"/>
    <w:semiHidden/>
    <w:rsid w:val="00F35992"/>
    <w:rPr>
      <w:szCs w:val="20"/>
    </w:rPr>
  </w:style>
  <w:style w:type="paragraph" w:customStyle="1" w:styleId="Description">
    <w:name w:val="Description"/>
    <w:basedOn w:val="Normal"/>
    <w:uiPriority w:val="99"/>
    <w:rsid w:val="00F35992"/>
    <w:rPr>
      <w:b/>
      <w:szCs w:val="20"/>
    </w:rPr>
  </w:style>
  <w:style w:type="paragraph" w:customStyle="1" w:styleId="Indent3">
    <w:name w:val="Indent 3"/>
    <w:basedOn w:val="Normal"/>
    <w:link w:val="Indent3Char"/>
    <w:uiPriority w:val="99"/>
    <w:rsid w:val="00F35992"/>
    <w:pPr>
      <w:widowControl w:val="0"/>
      <w:tabs>
        <w:tab w:val="left" w:pos="3067"/>
      </w:tabs>
      <w:spacing w:before="120" w:after="120"/>
      <w:ind w:left="1440"/>
      <w:jc w:val="both"/>
    </w:pPr>
    <w:rPr>
      <w:rFonts w:ascii="Arial" w:hAnsi="Arial"/>
      <w:sz w:val="22"/>
      <w:szCs w:val="20"/>
    </w:rPr>
  </w:style>
  <w:style w:type="character" w:customStyle="1" w:styleId="Indent3Char">
    <w:name w:val="Indent 3 Char"/>
    <w:basedOn w:val="DefaultParagraphFont"/>
    <w:link w:val="Indent3"/>
    <w:uiPriority w:val="99"/>
    <w:locked/>
    <w:rsid w:val="00F35992"/>
    <w:rPr>
      <w:rFonts w:ascii="Arial" w:hAnsi="Arial" w:cs="Times New Roman"/>
      <w:sz w:val="22"/>
      <w:lang w:val="en-US" w:eastAsia="en-US" w:bidi="ar-SA"/>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rsid w:val="00F35992"/>
    <w:rPr>
      <w:rFonts w:cs="Times New Roman"/>
      <w:vertAlign w:val="superscript"/>
    </w:r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n Char,f"/>
    <w:basedOn w:val="Normal"/>
    <w:link w:val="FootnoteTextChar2"/>
    <w:autoRedefine/>
    <w:uiPriority w:val="99"/>
    <w:rsid w:val="00117408"/>
    <w:pPr>
      <w:widowControl w:val="0"/>
    </w:pPr>
    <w:rPr>
      <w:sz w:val="20"/>
      <w:szCs w:val="20"/>
    </w:rPr>
  </w:style>
  <w:style w:type="character" w:customStyle="1" w:styleId="FootnoteTextChar1">
    <w:name w:val="Footnote Text Char1"/>
    <w:aliases w:val="fn Char1,ALTS FOOTNOTE Char,Footnote Text 2 Char,Footnote Text Char Char,Footnote Text Char2 Char1 Char,Footnote Text Char1 Char1 Char Char,Footnote Text Char Char5 Char Char Char,Footnote Text Char2 Char1 Char Char Char Char,f Char1"/>
    <w:basedOn w:val="DefaultParagraphFont"/>
    <w:uiPriority w:val="99"/>
    <w:rsid w:val="00D03317"/>
    <w:rPr>
      <w:sz w:val="20"/>
      <w:szCs w:val="20"/>
    </w:rPr>
  </w:style>
  <w:style w:type="character" w:customStyle="1" w:styleId="FootnoteTextChar11">
    <w:name w:val="Footnote Text Char11"/>
    <w:aliases w:val="fn Char12,ALTS FOOTNOTE Char3,Footnote Text 2 Char3,Footnote Text Char Char2,Footnote Text Char2 Char1 Char3,Footnote Text Char1 Char1 Char Char3,Footnote Text Char Char5 Char Char Char3,f Char"/>
    <w:basedOn w:val="DefaultParagraphFont"/>
    <w:uiPriority w:val="99"/>
    <w:rsid w:val="00540724"/>
    <w:rPr>
      <w:rFonts w:cs="Times New Roman"/>
      <w:sz w:val="20"/>
      <w:szCs w:val="20"/>
    </w:rPr>
  </w:style>
  <w:style w:type="character" w:customStyle="1" w:styleId="FootnoteTextChar2">
    <w:name w:val="Footnote Text Char2"/>
    <w:aliases w:val="fn Char2,ALTS FOOTNOTE Char2,Footnote Text 2 Char2,Footnote Text Char Char1,Footnote Text Char2 Char1 Char2,Footnote Text Char1 Char1 Char Char2,Footnote Text Char Char5 Char Char Char2,Footnote Text Char2 Char1 Char Char Char Char1"/>
    <w:basedOn w:val="DefaultParagraphFont"/>
    <w:link w:val="FootnoteText"/>
    <w:uiPriority w:val="99"/>
    <w:locked/>
    <w:rsid w:val="00117408"/>
    <w:rPr>
      <w:sz w:val="20"/>
      <w:szCs w:val="20"/>
    </w:rPr>
  </w:style>
  <w:style w:type="character" w:customStyle="1" w:styleId="FootnoteTextChar1Char">
    <w:name w:val="Footnote Text Char1 Char"/>
    <w:aliases w:val="ALTS FOOTNOTE Char Char,ALTS FOOTNOTE Char1,fn Char11,fn Char Char Char,fn Char Char1,Footnote Text 2 Char1,Footnote Text Char2 Char1 Char1,Footnote Text Char1 Char1 Char Char1,Footnote Text Char Char5 Char Char Char1"/>
    <w:basedOn w:val="DefaultParagraphFont"/>
    <w:uiPriority w:val="99"/>
    <w:locked/>
    <w:rsid w:val="00F35992"/>
    <w:rPr>
      <w:rFonts w:ascii="Arial" w:hAnsi="Arial" w:cs="Arial"/>
      <w:lang w:val="en-US" w:eastAsia="en-US" w:bidi="ar-SA"/>
    </w:rPr>
  </w:style>
  <w:style w:type="character" w:styleId="Hyperlink">
    <w:name w:val="Hyperlink"/>
    <w:aliases w:val="hy"/>
    <w:basedOn w:val="DefaultParagraphFont"/>
    <w:uiPriority w:val="99"/>
    <w:rsid w:val="00F35992"/>
    <w:rPr>
      <w:rFonts w:cs="Times New Roman"/>
      <w:color w:val="0000FF"/>
      <w:u w:val="single"/>
    </w:rPr>
  </w:style>
  <w:style w:type="character" w:styleId="Strong">
    <w:name w:val="Strong"/>
    <w:basedOn w:val="DefaultParagraphFont"/>
    <w:uiPriority w:val="99"/>
    <w:qFormat/>
    <w:rsid w:val="00F35992"/>
    <w:rPr>
      <w:rFonts w:cs="Times New Roman"/>
      <w:b/>
      <w:bCs/>
    </w:rPr>
  </w:style>
  <w:style w:type="paragraph" w:customStyle="1" w:styleId="BulletIndent1">
    <w:name w:val="Bullet Indent 1"/>
    <w:basedOn w:val="Normal"/>
    <w:uiPriority w:val="99"/>
    <w:rsid w:val="00F35992"/>
    <w:pPr>
      <w:tabs>
        <w:tab w:val="left" w:pos="0"/>
        <w:tab w:val="left" w:pos="90"/>
        <w:tab w:val="left" w:pos="720"/>
        <w:tab w:val="num" w:pos="2160"/>
      </w:tabs>
      <w:ind w:left="2160" w:hanging="360"/>
      <w:jc w:val="both"/>
    </w:pPr>
    <w:rPr>
      <w:rFonts w:ascii="Arial" w:hAnsi="Arial" w:cs="Arial"/>
      <w:sz w:val="22"/>
      <w:szCs w:val="22"/>
    </w:rPr>
  </w:style>
  <w:style w:type="paragraph" w:customStyle="1" w:styleId="Indent1">
    <w:name w:val="Indent 1"/>
    <w:basedOn w:val="Heading1"/>
    <w:uiPriority w:val="99"/>
    <w:rsid w:val="00F35992"/>
    <w:pPr>
      <w:keepNext w:val="0"/>
      <w:tabs>
        <w:tab w:val="left" w:pos="720"/>
      </w:tabs>
      <w:spacing w:before="120" w:after="120"/>
      <w:jc w:val="both"/>
    </w:pPr>
    <w:rPr>
      <w:b w:val="0"/>
      <w:bCs w:val="0"/>
      <w:kern w:val="0"/>
      <w:sz w:val="22"/>
      <w:szCs w:val="22"/>
    </w:rPr>
  </w:style>
  <w:style w:type="paragraph" w:customStyle="1" w:styleId="Default">
    <w:name w:val="Default"/>
    <w:uiPriority w:val="99"/>
    <w:rsid w:val="00F35992"/>
    <w:pPr>
      <w:autoSpaceDE w:val="0"/>
      <w:autoSpaceDN w:val="0"/>
      <w:adjustRightInd w:val="0"/>
    </w:pPr>
    <w:rPr>
      <w:color w:val="000000"/>
      <w:sz w:val="24"/>
      <w:szCs w:val="24"/>
    </w:rPr>
  </w:style>
  <w:style w:type="paragraph" w:styleId="BodyTextIndent2">
    <w:name w:val="Body Text Indent 2"/>
    <w:basedOn w:val="BodyText"/>
    <w:next w:val="BodyTextFirstIndent2"/>
    <w:link w:val="BodyTextIndent2Char"/>
    <w:uiPriority w:val="99"/>
    <w:rsid w:val="00F35992"/>
    <w:pPr>
      <w:spacing w:after="0" w:line="480" w:lineRule="auto"/>
      <w:ind w:left="720" w:right="720" w:firstLine="1440"/>
    </w:pPr>
  </w:style>
  <w:style w:type="character" w:customStyle="1" w:styleId="BodyTextIndent2Char">
    <w:name w:val="Body Text Indent 2 Char"/>
    <w:basedOn w:val="DefaultParagraphFont"/>
    <w:link w:val="BodyTextIndent2"/>
    <w:uiPriority w:val="99"/>
    <w:semiHidden/>
    <w:locked/>
    <w:rsid w:val="00B639DE"/>
    <w:rPr>
      <w:rFonts w:cs="Times New Roman"/>
      <w:sz w:val="24"/>
      <w:szCs w:val="24"/>
    </w:rPr>
  </w:style>
  <w:style w:type="paragraph" w:styleId="BodyText">
    <w:name w:val="Body Text"/>
    <w:basedOn w:val="Normal"/>
    <w:link w:val="BodyTextChar"/>
    <w:uiPriority w:val="99"/>
    <w:rsid w:val="00F35992"/>
    <w:pPr>
      <w:spacing w:after="120"/>
    </w:pPr>
  </w:style>
  <w:style w:type="character" w:customStyle="1" w:styleId="BodyTextChar">
    <w:name w:val="Body Text Char"/>
    <w:basedOn w:val="DefaultParagraphFont"/>
    <w:link w:val="BodyText"/>
    <w:uiPriority w:val="99"/>
    <w:semiHidden/>
    <w:locked/>
    <w:rsid w:val="00B639DE"/>
    <w:rPr>
      <w:rFonts w:cs="Times New Roman"/>
      <w:sz w:val="24"/>
      <w:szCs w:val="24"/>
    </w:rPr>
  </w:style>
  <w:style w:type="paragraph" w:styleId="BodyTextIndent">
    <w:name w:val="Body Text Indent"/>
    <w:basedOn w:val="Normal"/>
    <w:link w:val="BodyTextIndentChar"/>
    <w:uiPriority w:val="99"/>
    <w:rsid w:val="00F35992"/>
    <w:pPr>
      <w:spacing w:after="120"/>
      <w:ind w:left="360"/>
    </w:pPr>
  </w:style>
  <w:style w:type="character" w:customStyle="1" w:styleId="BodyTextIndentChar">
    <w:name w:val="Body Text Indent Char"/>
    <w:basedOn w:val="DefaultParagraphFont"/>
    <w:link w:val="BodyTextIndent"/>
    <w:uiPriority w:val="99"/>
    <w:semiHidden/>
    <w:locked/>
    <w:rsid w:val="00B639DE"/>
    <w:rPr>
      <w:rFonts w:cs="Times New Roman"/>
      <w:sz w:val="24"/>
      <w:szCs w:val="24"/>
    </w:rPr>
  </w:style>
  <w:style w:type="paragraph" w:styleId="BodyTextFirstIndent2">
    <w:name w:val="Body Text First Indent 2"/>
    <w:basedOn w:val="BodyTextIndent"/>
    <w:link w:val="BodyTextFirstIndent2Char"/>
    <w:uiPriority w:val="99"/>
    <w:rsid w:val="00F35992"/>
    <w:pPr>
      <w:ind w:firstLine="210"/>
    </w:pPr>
  </w:style>
  <w:style w:type="character" w:customStyle="1" w:styleId="BodyTextFirstIndent2Char">
    <w:name w:val="Body Text First Indent 2 Char"/>
    <w:basedOn w:val="BodyTextIndentChar"/>
    <w:link w:val="BodyTextFirstIndent2"/>
    <w:uiPriority w:val="99"/>
    <w:semiHidden/>
    <w:locked/>
    <w:rsid w:val="00B639DE"/>
    <w:rPr>
      <w:rFonts w:cs="Times New Roman"/>
      <w:sz w:val="24"/>
      <w:szCs w:val="24"/>
    </w:rPr>
  </w:style>
  <w:style w:type="paragraph" w:customStyle="1" w:styleId="QAQuestionCharChar">
    <w:name w:val="Q&amp;A Question Char Char"/>
    <w:basedOn w:val="Normal"/>
    <w:next w:val="Normal"/>
    <w:link w:val="QAQuestionCharCharChar"/>
    <w:uiPriority w:val="99"/>
    <w:rsid w:val="00F35992"/>
    <w:pPr>
      <w:spacing w:after="240"/>
      <w:ind w:left="720" w:hanging="720"/>
    </w:pPr>
    <w:rPr>
      <w:rFonts w:ascii="Times New Roman Bold" w:hAnsi="Times New Roman Bold"/>
      <w:b/>
      <w:smallCaps/>
    </w:rPr>
  </w:style>
  <w:style w:type="character" w:customStyle="1" w:styleId="QAQuestionCharCharChar">
    <w:name w:val="Q&amp;A Question Char Char Char"/>
    <w:basedOn w:val="DefaultParagraphFont"/>
    <w:link w:val="QAQuestionCharChar"/>
    <w:uiPriority w:val="99"/>
    <w:locked/>
    <w:rsid w:val="00F35992"/>
    <w:rPr>
      <w:rFonts w:ascii="Times New Roman Bold" w:hAnsi="Times New Roman Bold" w:cs="Times New Roman"/>
      <w:b/>
      <w:smallCaps/>
      <w:sz w:val="24"/>
      <w:szCs w:val="24"/>
      <w:lang w:val="en-US" w:eastAsia="en-US" w:bidi="ar-SA"/>
    </w:rPr>
  </w:style>
  <w:style w:type="paragraph" w:customStyle="1" w:styleId="bull">
    <w:name w:val="bull"/>
    <w:basedOn w:val="Normal"/>
    <w:uiPriority w:val="99"/>
    <w:rsid w:val="00F35992"/>
    <w:pPr>
      <w:ind w:left="792" w:hanging="432"/>
    </w:pPr>
    <w:rPr>
      <w:rFonts w:ascii="Arial" w:hAnsi="Arial"/>
      <w:sz w:val="20"/>
      <w:szCs w:val="20"/>
    </w:rPr>
  </w:style>
  <w:style w:type="paragraph" w:customStyle="1" w:styleId="indent10">
    <w:name w:val="indent1"/>
    <w:basedOn w:val="Normal"/>
    <w:link w:val="indent1Char"/>
    <w:uiPriority w:val="99"/>
    <w:rsid w:val="00F35992"/>
    <w:pPr>
      <w:widowControl w:val="0"/>
      <w:tabs>
        <w:tab w:val="left" w:pos="1354"/>
      </w:tabs>
      <w:spacing w:before="120" w:after="120"/>
      <w:jc w:val="both"/>
    </w:pPr>
    <w:rPr>
      <w:rFonts w:ascii="Arial" w:hAnsi="Arial"/>
      <w:sz w:val="22"/>
      <w:szCs w:val="22"/>
    </w:rPr>
  </w:style>
  <w:style w:type="character" w:customStyle="1" w:styleId="indent1Char">
    <w:name w:val="indent1 Char"/>
    <w:basedOn w:val="DefaultParagraphFont"/>
    <w:link w:val="indent10"/>
    <w:uiPriority w:val="99"/>
    <w:locked/>
    <w:rsid w:val="00F35992"/>
    <w:rPr>
      <w:rFonts w:ascii="Arial" w:hAnsi="Arial" w:cs="Times New Roman"/>
      <w:snapToGrid w:val="0"/>
      <w:sz w:val="22"/>
      <w:szCs w:val="22"/>
      <w:lang w:val="en-US" w:eastAsia="en-US" w:bidi="ar-SA"/>
    </w:rPr>
  </w:style>
  <w:style w:type="paragraph" w:customStyle="1" w:styleId="Indent2">
    <w:name w:val="Indent 2"/>
    <w:basedOn w:val="Normal"/>
    <w:uiPriority w:val="99"/>
    <w:rsid w:val="00F35992"/>
    <w:pPr>
      <w:widowControl w:val="0"/>
      <w:tabs>
        <w:tab w:val="left" w:pos="2246"/>
      </w:tabs>
      <w:spacing w:before="120" w:after="120"/>
      <w:ind w:left="720"/>
      <w:jc w:val="both"/>
    </w:pPr>
    <w:rPr>
      <w:rFonts w:ascii="Arial" w:hAnsi="Arial"/>
      <w:sz w:val="22"/>
      <w:szCs w:val="22"/>
    </w:rPr>
  </w:style>
  <w:style w:type="paragraph" w:customStyle="1" w:styleId="QUESTION">
    <w:name w:val="QUESTION"/>
    <w:basedOn w:val="Normal"/>
    <w:uiPriority w:val="99"/>
    <w:rsid w:val="00F35992"/>
    <w:pPr>
      <w:keepNext/>
      <w:keepLines/>
      <w:widowControl w:val="0"/>
      <w:ind w:left="720" w:hanging="720"/>
    </w:pPr>
    <w:rPr>
      <w:rFonts w:ascii="Arial" w:hAnsi="Arial"/>
      <w:b/>
      <w:szCs w:val="20"/>
      <w14:shadow w14:blurRad="50800" w14:dist="38100" w14:dir="2700000" w14:sx="100000" w14:sy="100000" w14:kx="0" w14:ky="0" w14:algn="tl">
        <w14:srgbClr w14:val="000000">
          <w14:alpha w14:val="60000"/>
        </w14:srgbClr>
      </w14:shadow>
    </w:rPr>
  </w:style>
  <w:style w:type="paragraph" w:customStyle="1" w:styleId="Indent4">
    <w:name w:val="Indent 4"/>
    <w:basedOn w:val="Normal"/>
    <w:link w:val="Indent4Char1"/>
    <w:uiPriority w:val="99"/>
    <w:rsid w:val="00F35992"/>
    <w:pPr>
      <w:widowControl w:val="0"/>
      <w:tabs>
        <w:tab w:val="left" w:pos="4234"/>
      </w:tabs>
      <w:spacing w:before="120" w:after="120"/>
      <w:ind w:left="2160"/>
      <w:jc w:val="both"/>
    </w:pPr>
    <w:rPr>
      <w:rFonts w:ascii="Arial" w:hAnsi="Arial"/>
      <w:sz w:val="22"/>
      <w:szCs w:val="22"/>
    </w:rPr>
  </w:style>
  <w:style w:type="character" w:customStyle="1" w:styleId="Indent4Char1">
    <w:name w:val="Indent 4 Char1"/>
    <w:basedOn w:val="DefaultParagraphFont"/>
    <w:link w:val="Indent4"/>
    <w:uiPriority w:val="99"/>
    <w:locked/>
    <w:rsid w:val="00F35992"/>
    <w:rPr>
      <w:rFonts w:ascii="Arial" w:hAnsi="Arial" w:cs="Times New Roman"/>
      <w:snapToGrid w:val="0"/>
      <w:sz w:val="22"/>
      <w:szCs w:val="22"/>
      <w:lang w:val="en-US" w:eastAsia="en-US" w:bidi="ar-SA"/>
    </w:rPr>
  </w:style>
  <w:style w:type="paragraph" w:customStyle="1" w:styleId="JVV5">
    <w:name w:val="JVV5"/>
    <w:basedOn w:val="Normal"/>
    <w:uiPriority w:val="99"/>
    <w:rsid w:val="00F35992"/>
    <w:pPr>
      <w:tabs>
        <w:tab w:val="left" w:pos="720"/>
        <w:tab w:val="left" w:pos="2246"/>
      </w:tabs>
      <w:spacing w:before="120"/>
      <w:ind w:left="1440"/>
      <w:jc w:val="both"/>
    </w:pPr>
    <w:rPr>
      <w:rFonts w:ascii="Arial" w:hAnsi="Arial"/>
      <w:sz w:val="22"/>
      <w:szCs w:val="22"/>
    </w:rPr>
  </w:style>
  <w:style w:type="paragraph" w:customStyle="1" w:styleId="JVV6">
    <w:name w:val="JVV6"/>
    <w:basedOn w:val="Indent2"/>
    <w:uiPriority w:val="99"/>
    <w:rsid w:val="00F35992"/>
    <w:pPr>
      <w:widowControl/>
      <w:spacing w:after="0"/>
      <w:ind w:left="2160"/>
    </w:pPr>
  </w:style>
  <w:style w:type="character" w:customStyle="1" w:styleId="msoins">
    <w:name w:val="msoins"/>
    <w:basedOn w:val="DefaultParagraphFont"/>
    <w:uiPriority w:val="99"/>
    <w:rsid w:val="00F35992"/>
    <w:rPr>
      <w:rFonts w:cs="Times New Roman"/>
    </w:rPr>
  </w:style>
  <w:style w:type="paragraph" w:customStyle="1" w:styleId="StyleTitleNotBold">
    <w:name w:val="Style Title + Not Bold"/>
    <w:basedOn w:val="Title"/>
    <w:link w:val="StyleTitleNotBoldChar"/>
    <w:uiPriority w:val="99"/>
    <w:rsid w:val="00F35992"/>
    <w:pPr>
      <w:widowControl w:val="0"/>
      <w:spacing w:after="0"/>
      <w:jc w:val="left"/>
    </w:pPr>
    <w:rPr>
      <w:rFonts w:ascii="Times New Roman Bold" w:hAnsi="Times New Roman Bold"/>
      <w:sz w:val="24"/>
    </w:rPr>
  </w:style>
  <w:style w:type="paragraph" w:styleId="Title">
    <w:name w:val="Title"/>
    <w:basedOn w:val="Normal"/>
    <w:link w:val="TitleChar"/>
    <w:uiPriority w:val="99"/>
    <w:qFormat/>
    <w:rsid w:val="00F3599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B639DE"/>
    <w:rPr>
      <w:rFonts w:ascii="Cambria" w:hAnsi="Cambria" w:cs="Times New Roman"/>
      <w:b/>
      <w:bCs/>
      <w:kern w:val="28"/>
      <w:sz w:val="32"/>
      <w:szCs w:val="32"/>
    </w:rPr>
  </w:style>
  <w:style w:type="character" w:customStyle="1" w:styleId="StyleTitleNotBoldChar">
    <w:name w:val="Style Title + Not Bold Char"/>
    <w:basedOn w:val="DefaultParagraphFont"/>
    <w:link w:val="StyleTitleNotBold"/>
    <w:uiPriority w:val="99"/>
    <w:locked/>
    <w:rsid w:val="00F35992"/>
    <w:rPr>
      <w:rFonts w:ascii="Times New Roman Bold" w:hAnsi="Times New Roman Bold" w:cs="Arial"/>
      <w:b/>
      <w:bCs/>
      <w:kern w:val="28"/>
      <w:sz w:val="32"/>
      <w:szCs w:val="32"/>
      <w:lang w:val="en-US" w:eastAsia="en-US" w:bidi="ar-SA"/>
    </w:rPr>
  </w:style>
  <w:style w:type="paragraph" w:styleId="Header">
    <w:name w:val="header"/>
    <w:basedOn w:val="Normal"/>
    <w:link w:val="HeaderChar"/>
    <w:uiPriority w:val="99"/>
    <w:rsid w:val="00F35992"/>
    <w:pPr>
      <w:tabs>
        <w:tab w:val="center" w:pos="4320"/>
        <w:tab w:val="right" w:pos="8640"/>
      </w:tabs>
    </w:pPr>
  </w:style>
  <w:style w:type="character" w:customStyle="1" w:styleId="HeaderChar">
    <w:name w:val="Header Char"/>
    <w:basedOn w:val="DefaultParagraphFont"/>
    <w:link w:val="Header"/>
    <w:uiPriority w:val="99"/>
    <w:locked/>
    <w:rsid w:val="00F35992"/>
    <w:rPr>
      <w:rFonts w:cs="Times New Roman"/>
      <w:sz w:val="24"/>
      <w:szCs w:val="24"/>
      <w:lang w:val="en-US" w:eastAsia="en-US" w:bidi="ar-SA"/>
    </w:rPr>
  </w:style>
  <w:style w:type="paragraph" w:styleId="Footer">
    <w:name w:val="footer"/>
    <w:basedOn w:val="Normal"/>
    <w:link w:val="FooterChar"/>
    <w:uiPriority w:val="99"/>
    <w:rsid w:val="00F35992"/>
    <w:pPr>
      <w:tabs>
        <w:tab w:val="center" w:pos="4320"/>
        <w:tab w:val="right" w:pos="8640"/>
      </w:tabs>
    </w:pPr>
  </w:style>
  <w:style w:type="character" w:customStyle="1" w:styleId="FooterChar">
    <w:name w:val="Footer Char"/>
    <w:basedOn w:val="DefaultParagraphFont"/>
    <w:link w:val="Footer"/>
    <w:uiPriority w:val="99"/>
    <w:locked/>
    <w:rsid w:val="00F35992"/>
    <w:rPr>
      <w:rFonts w:cs="Times New Roman"/>
      <w:sz w:val="24"/>
      <w:szCs w:val="24"/>
      <w:lang w:val="en-US" w:eastAsia="en-US" w:bidi="ar-SA"/>
    </w:rPr>
  </w:style>
  <w:style w:type="character" w:styleId="PageNumber">
    <w:name w:val="page number"/>
    <w:basedOn w:val="DefaultParagraphFont"/>
    <w:uiPriority w:val="99"/>
    <w:rsid w:val="00F35992"/>
    <w:rPr>
      <w:rFonts w:cs="Times New Roman"/>
    </w:rPr>
  </w:style>
  <w:style w:type="character" w:styleId="LineNumber">
    <w:name w:val="line number"/>
    <w:basedOn w:val="DefaultParagraphFont"/>
    <w:uiPriority w:val="99"/>
    <w:rsid w:val="00F35992"/>
    <w:rPr>
      <w:rFonts w:cs="Times New Roman"/>
    </w:rPr>
  </w:style>
  <w:style w:type="paragraph" w:styleId="BalloonText">
    <w:name w:val="Balloon Text"/>
    <w:basedOn w:val="Normal"/>
    <w:link w:val="BalloonTextChar"/>
    <w:uiPriority w:val="99"/>
    <w:rsid w:val="00F35992"/>
    <w:rPr>
      <w:rFonts w:ascii="Tahoma" w:hAnsi="Tahoma" w:cs="Tahoma"/>
      <w:sz w:val="16"/>
      <w:szCs w:val="16"/>
    </w:rPr>
  </w:style>
  <w:style w:type="character" w:customStyle="1" w:styleId="BalloonTextChar">
    <w:name w:val="Balloon Text Char"/>
    <w:basedOn w:val="DefaultParagraphFont"/>
    <w:link w:val="BalloonText"/>
    <w:uiPriority w:val="99"/>
    <w:locked/>
    <w:rsid w:val="00F35992"/>
    <w:rPr>
      <w:rFonts w:ascii="Tahoma" w:hAnsi="Tahoma" w:cs="Tahoma"/>
      <w:sz w:val="16"/>
      <w:szCs w:val="16"/>
      <w:lang w:val="en-US" w:eastAsia="en-US" w:bidi="ar-SA"/>
    </w:rPr>
  </w:style>
  <w:style w:type="paragraph" w:styleId="NormalWeb">
    <w:name w:val="Normal (Web)"/>
    <w:basedOn w:val="Normal"/>
    <w:uiPriority w:val="99"/>
    <w:rsid w:val="00F35992"/>
    <w:pPr>
      <w:spacing w:before="100" w:beforeAutospacing="1" w:after="100" w:afterAutospacing="1"/>
    </w:pPr>
  </w:style>
  <w:style w:type="character" w:styleId="FollowedHyperlink">
    <w:name w:val="FollowedHyperlink"/>
    <w:basedOn w:val="DefaultParagraphFont"/>
    <w:uiPriority w:val="99"/>
    <w:rsid w:val="00F35992"/>
    <w:rPr>
      <w:rFonts w:cs="Times New Roman"/>
      <w:color w:val="800080"/>
      <w:u w:val="single"/>
    </w:rPr>
  </w:style>
  <w:style w:type="paragraph" w:customStyle="1" w:styleId="GPDocNum">
    <w:name w:val="GPDocNum"/>
    <w:basedOn w:val="Normal"/>
    <w:next w:val="Normal"/>
    <w:uiPriority w:val="99"/>
    <w:rsid w:val="00B110CC"/>
    <w:rPr>
      <w:sz w:val="16"/>
    </w:rPr>
  </w:style>
  <w:style w:type="character" w:customStyle="1" w:styleId="HyperInstruction">
    <w:name w:val="HyperInstruction"/>
    <w:basedOn w:val="DefaultParagraphFont"/>
    <w:uiPriority w:val="99"/>
    <w:rsid w:val="00096499"/>
    <w:rPr>
      <w:rFonts w:ascii="Arial" w:hAnsi="Arial" w:cs="Times New Roman"/>
      <w:color w:val="FF0000"/>
      <w:sz w:val="20"/>
    </w:rPr>
  </w:style>
  <w:style w:type="paragraph" w:customStyle="1" w:styleId="TxBrp3">
    <w:name w:val="TxBr_p3"/>
    <w:basedOn w:val="Normal"/>
    <w:uiPriority w:val="99"/>
    <w:rsid w:val="00914D82"/>
    <w:pPr>
      <w:widowControl w:val="0"/>
      <w:tabs>
        <w:tab w:val="left" w:pos="204"/>
      </w:tabs>
      <w:autoSpaceDE w:val="0"/>
      <w:autoSpaceDN w:val="0"/>
      <w:adjustRightInd w:val="0"/>
      <w:spacing w:line="240" w:lineRule="atLeast"/>
    </w:pPr>
  </w:style>
  <w:style w:type="paragraph" w:styleId="ListParagraph">
    <w:name w:val="List Paragraph"/>
    <w:basedOn w:val="Normal"/>
    <w:uiPriority w:val="34"/>
    <w:qFormat/>
    <w:rsid w:val="00A70FAF"/>
    <w:pPr>
      <w:ind w:left="720"/>
    </w:pPr>
  </w:style>
  <w:style w:type="paragraph" w:customStyle="1" w:styleId="Answer">
    <w:name w:val="Answer"/>
    <w:basedOn w:val="Normal"/>
    <w:link w:val="AnswerChar"/>
    <w:uiPriority w:val="99"/>
    <w:rsid w:val="0000008B"/>
    <w:pPr>
      <w:spacing w:after="240" w:line="480" w:lineRule="auto"/>
      <w:ind w:left="720" w:hanging="720"/>
      <w:jc w:val="both"/>
    </w:pPr>
    <w:rPr>
      <w:szCs w:val="20"/>
    </w:rPr>
  </w:style>
  <w:style w:type="character" w:customStyle="1" w:styleId="AnswerChar">
    <w:name w:val="Answer Char"/>
    <w:basedOn w:val="DefaultParagraphFont"/>
    <w:link w:val="Answer"/>
    <w:uiPriority w:val="99"/>
    <w:locked/>
    <w:rsid w:val="0000008B"/>
    <w:rPr>
      <w:rFonts w:cs="Times New Roman"/>
      <w:sz w:val="24"/>
    </w:rPr>
  </w:style>
  <w:style w:type="paragraph" w:customStyle="1" w:styleId="Question0">
    <w:name w:val="Question"/>
    <w:basedOn w:val="Normal"/>
    <w:uiPriority w:val="99"/>
    <w:rsid w:val="0000008B"/>
    <w:pPr>
      <w:spacing w:line="480" w:lineRule="auto"/>
      <w:ind w:left="720" w:hanging="720"/>
      <w:jc w:val="both"/>
    </w:pPr>
    <w:rPr>
      <w:b/>
      <w:caps/>
      <w:szCs w:val="20"/>
    </w:rPr>
  </w:style>
  <w:style w:type="paragraph" w:styleId="Revision">
    <w:name w:val="Revision"/>
    <w:hidden/>
    <w:uiPriority w:val="99"/>
    <w:semiHidden/>
    <w:rsid w:val="003957EF"/>
    <w:rPr>
      <w:sz w:val="24"/>
      <w:szCs w:val="24"/>
    </w:rPr>
  </w:style>
  <w:style w:type="table" w:styleId="TableGrid">
    <w:name w:val="Table Grid"/>
    <w:basedOn w:val="TableNormal"/>
    <w:uiPriority w:val="99"/>
    <w:locked/>
    <w:rsid w:val="002B3B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132C4B"/>
    <w:pPr>
      <w:widowControl w:val="0"/>
      <w:spacing w:line="200" w:lineRule="exact"/>
    </w:pPr>
    <w:rPr>
      <w:sz w:val="16"/>
    </w:rPr>
  </w:style>
  <w:style w:type="character" w:styleId="PlaceholderText">
    <w:name w:val="Placeholder Text"/>
    <w:basedOn w:val="DefaultParagraphFont"/>
    <w:uiPriority w:val="99"/>
    <w:semiHidden/>
    <w:rsid w:val="00132C4B"/>
    <w:rPr>
      <w:color w:val="808080"/>
    </w:rPr>
  </w:style>
  <w:style w:type="paragraph" w:customStyle="1" w:styleId="SingleSpacing">
    <w:name w:val="Single Spacing"/>
    <w:basedOn w:val="Normal"/>
    <w:uiPriority w:val="99"/>
    <w:rsid w:val="001C4496"/>
    <w:pPr>
      <w:widowControl w:val="0"/>
      <w:spacing w:line="240" w:lineRule="exact"/>
    </w:pPr>
    <w:rPr>
      <w:szCs w:val="20"/>
    </w:rPr>
  </w:style>
  <w:style w:type="paragraph" w:customStyle="1" w:styleId="center">
    <w:name w:val="center"/>
    <w:basedOn w:val="Normal"/>
    <w:uiPriority w:val="99"/>
    <w:rsid w:val="001C4496"/>
    <w:pPr>
      <w:keepLines/>
      <w:spacing w:line="240" w:lineRule="exact"/>
      <w:jc w:val="center"/>
    </w:pPr>
    <w:rPr>
      <w:szCs w:val="20"/>
    </w:rPr>
  </w:style>
  <w:style w:type="paragraph" w:customStyle="1" w:styleId="plain">
    <w:name w:val="plain"/>
    <w:basedOn w:val="Normal"/>
    <w:uiPriority w:val="99"/>
    <w:rsid w:val="001C4496"/>
    <w:pPr>
      <w:spacing w:line="240" w:lineRule="atLeast"/>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92"/>
    <w:rPr>
      <w:sz w:val="24"/>
      <w:szCs w:val="24"/>
    </w:rPr>
  </w:style>
  <w:style w:type="paragraph" w:styleId="Heading1">
    <w:name w:val="heading 1"/>
    <w:basedOn w:val="Normal"/>
    <w:next w:val="Normal"/>
    <w:link w:val="Heading1Char"/>
    <w:uiPriority w:val="99"/>
    <w:qFormat/>
    <w:rsid w:val="00F359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3599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5992"/>
    <w:pPr>
      <w:keepNext/>
      <w:spacing w:before="240" w:after="60"/>
      <w:outlineLvl w:val="2"/>
    </w:pPr>
    <w:rPr>
      <w:rFonts w:ascii="Arial" w:hAnsi="Arial" w:cs="Arial"/>
      <w:b/>
      <w:bCs/>
      <w:sz w:val="26"/>
      <w:szCs w:val="26"/>
    </w:rPr>
  </w:style>
  <w:style w:type="paragraph" w:styleId="Heading7">
    <w:name w:val="heading 7"/>
    <w:aliases w:val="Simple Arabic Numbers"/>
    <w:basedOn w:val="Normal"/>
    <w:next w:val="Normal"/>
    <w:link w:val="Heading7Char"/>
    <w:uiPriority w:val="99"/>
    <w:qFormat/>
    <w:locked/>
    <w:rsid w:val="00303BF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9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639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639DE"/>
    <w:rPr>
      <w:rFonts w:ascii="Cambria" w:hAnsi="Cambria" w:cs="Times New Roman"/>
      <w:b/>
      <w:bCs/>
      <w:sz w:val="26"/>
      <w:szCs w:val="26"/>
    </w:rPr>
  </w:style>
  <w:style w:type="character" w:customStyle="1" w:styleId="Heading7Char">
    <w:name w:val="Heading 7 Char"/>
    <w:aliases w:val="Simple Arabic Numbers Char"/>
    <w:basedOn w:val="DefaultParagraphFont"/>
    <w:link w:val="Heading7"/>
    <w:uiPriority w:val="99"/>
    <w:locked/>
    <w:rsid w:val="00303BFD"/>
    <w:rPr>
      <w:rFonts w:ascii="Cambria" w:hAnsi="Cambria" w:cs="Times New Roman"/>
      <w:i/>
      <w:iCs/>
      <w:color w:val="404040"/>
      <w:sz w:val="24"/>
      <w:szCs w:val="24"/>
    </w:rPr>
  </w:style>
  <w:style w:type="paragraph" w:styleId="TOC1">
    <w:name w:val="toc 1"/>
    <w:basedOn w:val="Normal"/>
    <w:next w:val="Normal"/>
    <w:autoRedefine/>
    <w:uiPriority w:val="99"/>
    <w:semiHidden/>
    <w:rsid w:val="00F35992"/>
    <w:rPr>
      <w:szCs w:val="20"/>
    </w:rPr>
  </w:style>
  <w:style w:type="paragraph" w:customStyle="1" w:styleId="Description">
    <w:name w:val="Description"/>
    <w:basedOn w:val="Normal"/>
    <w:uiPriority w:val="99"/>
    <w:rsid w:val="00F35992"/>
    <w:rPr>
      <w:b/>
      <w:szCs w:val="20"/>
    </w:rPr>
  </w:style>
  <w:style w:type="paragraph" w:customStyle="1" w:styleId="Indent3">
    <w:name w:val="Indent 3"/>
    <w:basedOn w:val="Normal"/>
    <w:link w:val="Indent3Char"/>
    <w:uiPriority w:val="99"/>
    <w:rsid w:val="00F35992"/>
    <w:pPr>
      <w:widowControl w:val="0"/>
      <w:tabs>
        <w:tab w:val="left" w:pos="3067"/>
      </w:tabs>
      <w:spacing w:before="120" w:after="120"/>
      <w:ind w:left="1440"/>
      <w:jc w:val="both"/>
    </w:pPr>
    <w:rPr>
      <w:rFonts w:ascii="Arial" w:hAnsi="Arial"/>
      <w:sz w:val="22"/>
      <w:szCs w:val="20"/>
    </w:rPr>
  </w:style>
  <w:style w:type="character" w:customStyle="1" w:styleId="Indent3Char">
    <w:name w:val="Indent 3 Char"/>
    <w:basedOn w:val="DefaultParagraphFont"/>
    <w:link w:val="Indent3"/>
    <w:uiPriority w:val="99"/>
    <w:locked/>
    <w:rsid w:val="00F35992"/>
    <w:rPr>
      <w:rFonts w:ascii="Arial" w:hAnsi="Arial" w:cs="Times New Roman"/>
      <w:sz w:val="22"/>
      <w:lang w:val="en-US" w:eastAsia="en-US" w:bidi="ar-SA"/>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rsid w:val="00F35992"/>
    <w:rPr>
      <w:rFonts w:cs="Times New Roman"/>
      <w:vertAlign w:val="superscript"/>
    </w:r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n Char,f"/>
    <w:basedOn w:val="Normal"/>
    <w:link w:val="FootnoteTextChar2"/>
    <w:autoRedefine/>
    <w:uiPriority w:val="99"/>
    <w:rsid w:val="00117408"/>
    <w:pPr>
      <w:widowControl w:val="0"/>
    </w:pPr>
    <w:rPr>
      <w:sz w:val="20"/>
      <w:szCs w:val="20"/>
    </w:rPr>
  </w:style>
  <w:style w:type="character" w:customStyle="1" w:styleId="FootnoteTextChar1">
    <w:name w:val="Footnote Text Char1"/>
    <w:aliases w:val="fn Char1,ALTS FOOTNOTE Char,Footnote Text 2 Char,Footnote Text Char Char,Footnote Text Char2 Char1 Char,Footnote Text Char1 Char1 Char Char,Footnote Text Char Char5 Char Char Char,Footnote Text Char2 Char1 Char Char Char Char,f Char1"/>
    <w:basedOn w:val="DefaultParagraphFont"/>
    <w:uiPriority w:val="99"/>
    <w:rsid w:val="00D03317"/>
    <w:rPr>
      <w:sz w:val="20"/>
      <w:szCs w:val="20"/>
    </w:rPr>
  </w:style>
  <w:style w:type="character" w:customStyle="1" w:styleId="FootnoteTextChar11">
    <w:name w:val="Footnote Text Char11"/>
    <w:aliases w:val="fn Char12,ALTS FOOTNOTE Char3,Footnote Text 2 Char3,Footnote Text Char Char2,Footnote Text Char2 Char1 Char3,Footnote Text Char1 Char1 Char Char3,Footnote Text Char Char5 Char Char Char3,f Char"/>
    <w:basedOn w:val="DefaultParagraphFont"/>
    <w:uiPriority w:val="99"/>
    <w:rsid w:val="00540724"/>
    <w:rPr>
      <w:rFonts w:cs="Times New Roman"/>
      <w:sz w:val="20"/>
      <w:szCs w:val="20"/>
    </w:rPr>
  </w:style>
  <w:style w:type="character" w:customStyle="1" w:styleId="FootnoteTextChar2">
    <w:name w:val="Footnote Text Char2"/>
    <w:aliases w:val="fn Char2,ALTS FOOTNOTE Char2,Footnote Text 2 Char2,Footnote Text Char Char1,Footnote Text Char2 Char1 Char2,Footnote Text Char1 Char1 Char Char2,Footnote Text Char Char5 Char Char Char2,Footnote Text Char2 Char1 Char Char Char Char1"/>
    <w:basedOn w:val="DefaultParagraphFont"/>
    <w:link w:val="FootnoteText"/>
    <w:uiPriority w:val="99"/>
    <w:locked/>
    <w:rsid w:val="00117408"/>
    <w:rPr>
      <w:sz w:val="20"/>
      <w:szCs w:val="20"/>
    </w:rPr>
  </w:style>
  <w:style w:type="character" w:customStyle="1" w:styleId="FootnoteTextChar1Char">
    <w:name w:val="Footnote Text Char1 Char"/>
    <w:aliases w:val="ALTS FOOTNOTE Char Char,ALTS FOOTNOTE Char1,fn Char11,fn Char Char Char,fn Char Char1,Footnote Text 2 Char1,Footnote Text Char2 Char1 Char1,Footnote Text Char1 Char1 Char Char1,Footnote Text Char Char5 Char Char Char1"/>
    <w:basedOn w:val="DefaultParagraphFont"/>
    <w:uiPriority w:val="99"/>
    <w:locked/>
    <w:rsid w:val="00F35992"/>
    <w:rPr>
      <w:rFonts w:ascii="Arial" w:hAnsi="Arial" w:cs="Arial"/>
      <w:lang w:val="en-US" w:eastAsia="en-US" w:bidi="ar-SA"/>
    </w:rPr>
  </w:style>
  <w:style w:type="character" w:styleId="Hyperlink">
    <w:name w:val="Hyperlink"/>
    <w:aliases w:val="hy"/>
    <w:basedOn w:val="DefaultParagraphFont"/>
    <w:uiPriority w:val="99"/>
    <w:rsid w:val="00F35992"/>
    <w:rPr>
      <w:rFonts w:cs="Times New Roman"/>
      <w:color w:val="0000FF"/>
      <w:u w:val="single"/>
    </w:rPr>
  </w:style>
  <w:style w:type="character" w:styleId="Strong">
    <w:name w:val="Strong"/>
    <w:basedOn w:val="DefaultParagraphFont"/>
    <w:uiPriority w:val="99"/>
    <w:qFormat/>
    <w:rsid w:val="00F35992"/>
    <w:rPr>
      <w:rFonts w:cs="Times New Roman"/>
      <w:b/>
      <w:bCs/>
    </w:rPr>
  </w:style>
  <w:style w:type="paragraph" w:customStyle="1" w:styleId="BulletIndent1">
    <w:name w:val="Bullet Indent 1"/>
    <w:basedOn w:val="Normal"/>
    <w:uiPriority w:val="99"/>
    <w:rsid w:val="00F35992"/>
    <w:pPr>
      <w:tabs>
        <w:tab w:val="left" w:pos="0"/>
        <w:tab w:val="left" w:pos="90"/>
        <w:tab w:val="left" w:pos="720"/>
        <w:tab w:val="num" w:pos="2160"/>
      </w:tabs>
      <w:ind w:left="2160" w:hanging="360"/>
      <w:jc w:val="both"/>
    </w:pPr>
    <w:rPr>
      <w:rFonts w:ascii="Arial" w:hAnsi="Arial" w:cs="Arial"/>
      <w:sz w:val="22"/>
      <w:szCs w:val="22"/>
    </w:rPr>
  </w:style>
  <w:style w:type="paragraph" w:customStyle="1" w:styleId="Indent1">
    <w:name w:val="Indent 1"/>
    <w:basedOn w:val="Heading1"/>
    <w:uiPriority w:val="99"/>
    <w:rsid w:val="00F35992"/>
    <w:pPr>
      <w:keepNext w:val="0"/>
      <w:tabs>
        <w:tab w:val="left" w:pos="720"/>
      </w:tabs>
      <w:spacing w:before="120" w:after="120"/>
      <w:jc w:val="both"/>
    </w:pPr>
    <w:rPr>
      <w:b w:val="0"/>
      <w:bCs w:val="0"/>
      <w:kern w:val="0"/>
      <w:sz w:val="22"/>
      <w:szCs w:val="22"/>
    </w:rPr>
  </w:style>
  <w:style w:type="paragraph" w:customStyle="1" w:styleId="Default">
    <w:name w:val="Default"/>
    <w:uiPriority w:val="99"/>
    <w:rsid w:val="00F35992"/>
    <w:pPr>
      <w:autoSpaceDE w:val="0"/>
      <w:autoSpaceDN w:val="0"/>
      <w:adjustRightInd w:val="0"/>
    </w:pPr>
    <w:rPr>
      <w:color w:val="000000"/>
      <w:sz w:val="24"/>
      <w:szCs w:val="24"/>
    </w:rPr>
  </w:style>
  <w:style w:type="paragraph" w:styleId="BodyTextIndent2">
    <w:name w:val="Body Text Indent 2"/>
    <w:basedOn w:val="BodyText"/>
    <w:next w:val="BodyTextFirstIndent2"/>
    <w:link w:val="BodyTextIndent2Char"/>
    <w:uiPriority w:val="99"/>
    <w:rsid w:val="00F35992"/>
    <w:pPr>
      <w:spacing w:after="0" w:line="480" w:lineRule="auto"/>
      <w:ind w:left="720" w:right="720" w:firstLine="1440"/>
    </w:pPr>
  </w:style>
  <w:style w:type="character" w:customStyle="1" w:styleId="BodyTextIndent2Char">
    <w:name w:val="Body Text Indent 2 Char"/>
    <w:basedOn w:val="DefaultParagraphFont"/>
    <w:link w:val="BodyTextIndent2"/>
    <w:uiPriority w:val="99"/>
    <w:semiHidden/>
    <w:locked/>
    <w:rsid w:val="00B639DE"/>
    <w:rPr>
      <w:rFonts w:cs="Times New Roman"/>
      <w:sz w:val="24"/>
      <w:szCs w:val="24"/>
    </w:rPr>
  </w:style>
  <w:style w:type="paragraph" w:styleId="BodyText">
    <w:name w:val="Body Text"/>
    <w:basedOn w:val="Normal"/>
    <w:link w:val="BodyTextChar"/>
    <w:uiPriority w:val="99"/>
    <w:rsid w:val="00F35992"/>
    <w:pPr>
      <w:spacing w:after="120"/>
    </w:pPr>
  </w:style>
  <w:style w:type="character" w:customStyle="1" w:styleId="BodyTextChar">
    <w:name w:val="Body Text Char"/>
    <w:basedOn w:val="DefaultParagraphFont"/>
    <w:link w:val="BodyText"/>
    <w:uiPriority w:val="99"/>
    <w:semiHidden/>
    <w:locked/>
    <w:rsid w:val="00B639DE"/>
    <w:rPr>
      <w:rFonts w:cs="Times New Roman"/>
      <w:sz w:val="24"/>
      <w:szCs w:val="24"/>
    </w:rPr>
  </w:style>
  <w:style w:type="paragraph" w:styleId="BodyTextIndent">
    <w:name w:val="Body Text Indent"/>
    <w:basedOn w:val="Normal"/>
    <w:link w:val="BodyTextIndentChar"/>
    <w:uiPriority w:val="99"/>
    <w:rsid w:val="00F35992"/>
    <w:pPr>
      <w:spacing w:after="120"/>
      <w:ind w:left="360"/>
    </w:pPr>
  </w:style>
  <w:style w:type="character" w:customStyle="1" w:styleId="BodyTextIndentChar">
    <w:name w:val="Body Text Indent Char"/>
    <w:basedOn w:val="DefaultParagraphFont"/>
    <w:link w:val="BodyTextIndent"/>
    <w:uiPriority w:val="99"/>
    <w:semiHidden/>
    <w:locked/>
    <w:rsid w:val="00B639DE"/>
    <w:rPr>
      <w:rFonts w:cs="Times New Roman"/>
      <w:sz w:val="24"/>
      <w:szCs w:val="24"/>
    </w:rPr>
  </w:style>
  <w:style w:type="paragraph" w:styleId="BodyTextFirstIndent2">
    <w:name w:val="Body Text First Indent 2"/>
    <w:basedOn w:val="BodyTextIndent"/>
    <w:link w:val="BodyTextFirstIndent2Char"/>
    <w:uiPriority w:val="99"/>
    <w:rsid w:val="00F35992"/>
    <w:pPr>
      <w:ind w:firstLine="210"/>
    </w:pPr>
  </w:style>
  <w:style w:type="character" w:customStyle="1" w:styleId="BodyTextFirstIndent2Char">
    <w:name w:val="Body Text First Indent 2 Char"/>
    <w:basedOn w:val="BodyTextIndentChar"/>
    <w:link w:val="BodyTextFirstIndent2"/>
    <w:uiPriority w:val="99"/>
    <w:semiHidden/>
    <w:locked/>
    <w:rsid w:val="00B639DE"/>
    <w:rPr>
      <w:rFonts w:cs="Times New Roman"/>
      <w:sz w:val="24"/>
      <w:szCs w:val="24"/>
    </w:rPr>
  </w:style>
  <w:style w:type="paragraph" w:customStyle="1" w:styleId="QAQuestionCharChar">
    <w:name w:val="Q&amp;A Question Char Char"/>
    <w:basedOn w:val="Normal"/>
    <w:next w:val="Normal"/>
    <w:link w:val="QAQuestionCharCharChar"/>
    <w:uiPriority w:val="99"/>
    <w:rsid w:val="00F35992"/>
    <w:pPr>
      <w:spacing w:after="240"/>
      <w:ind w:left="720" w:hanging="720"/>
    </w:pPr>
    <w:rPr>
      <w:rFonts w:ascii="Times New Roman Bold" w:hAnsi="Times New Roman Bold"/>
      <w:b/>
      <w:smallCaps/>
    </w:rPr>
  </w:style>
  <w:style w:type="character" w:customStyle="1" w:styleId="QAQuestionCharCharChar">
    <w:name w:val="Q&amp;A Question Char Char Char"/>
    <w:basedOn w:val="DefaultParagraphFont"/>
    <w:link w:val="QAQuestionCharChar"/>
    <w:uiPriority w:val="99"/>
    <w:locked/>
    <w:rsid w:val="00F35992"/>
    <w:rPr>
      <w:rFonts w:ascii="Times New Roman Bold" w:hAnsi="Times New Roman Bold" w:cs="Times New Roman"/>
      <w:b/>
      <w:smallCaps/>
      <w:sz w:val="24"/>
      <w:szCs w:val="24"/>
      <w:lang w:val="en-US" w:eastAsia="en-US" w:bidi="ar-SA"/>
    </w:rPr>
  </w:style>
  <w:style w:type="paragraph" w:customStyle="1" w:styleId="bull">
    <w:name w:val="bull"/>
    <w:basedOn w:val="Normal"/>
    <w:uiPriority w:val="99"/>
    <w:rsid w:val="00F35992"/>
    <w:pPr>
      <w:ind w:left="792" w:hanging="432"/>
    </w:pPr>
    <w:rPr>
      <w:rFonts w:ascii="Arial" w:hAnsi="Arial"/>
      <w:sz w:val="20"/>
      <w:szCs w:val="20"/>
    </w:rPr>
  </w:style>
  <w:style w:type="paragraph" w:customStyle="1" w:styleId="indent10">
    <w:name w:val="indent1"/>
    <w:basedOn w:val="Normal"/>
    <w:link w:val="indent1Char"/>
    <w:uiPriority w:val="99"/>
    <w:rsid w:val="00F35992"/>
    <w:pPr>
      <w:widowControl w:val="0"/>
      <w:tabs>
        <w:tab w:val="left" w:pos="1354"/>
      </w:tabs>
      <w:spacing w:before="120" w:after="120"/>
      <w:jc w:val="both"/>
    </w:pPr>
    <w:rPr>
      <w:rFonts w:ascii="Arial" w:hAnsi="Arial"/>
      <w:sz w:val="22"/>
      <w:szCs w:val="22"/>
    </w:rPr>
  </w:style>
  <w:style w:type="character" w:customStyle="1" w:styleId="indent1Char">
    <w:name w:val="indent1 Char"/>
    <w:basedOn w:val="DefaultParagraphFont"/>
    <w:link w:val="indent10"/>
    <w:uiPriority w:val="99"/>
    <w:locked/>
    <w:rsid w:val="00F35992"/>
    <w:rPr>
      <w:rFonts w:ascii="Arial" w:hAnsi="Arial" w:cs="Times New Roman"/>
      <w:snapToGrid w:val="0"/>
      <w:sz w:val="22"/>
      <w:szCs w:val="22"/>
      <w:lang w:val="en-US" w:eastAsia="en-US" w:bidi="ar-SA"/>
    </w:rPr>
  </w:style>
  <w:style w:type="paragraph" w:customStyle="1" w:styleId="Indent2">
    <w:name w:val="Indent 2"/>
    <w:basedOn w:val="Normal"/>
    <w:uiPriority w:val="99"/>
    <w:rsid w:val="00F35992"/>
    <w:pPr>
      <w:widowControl w:val="0"/>
      <w:tabs>
        <w:tab w:val="left" w:pos="2246"/>
      </w:tabs>
      <w:spacing w:before="120" w:after="120"/>
      <w:ind w:left="720"/>
      <w:jc w:val="both"/>
    </w:pPr>
    <w:rPr>
      <w:rFonts w:ascii="Arial" w:hAnsi="Arial"/>
      <w:sz w:val="22"/>
      <w:szCs w:val="22"/>
    </w:rPr>
  </w:style>
  <w:style w:type="paragraph" w:customStyle="1" w:styleId="QUESTION">
    <w:name w:val="QUESTION"/>
    <w:basedOn w:val="Normal"/>
    <w:uiPriority w:val="99"/>
    <w:rsid w:val="00F35992"/>
    <w:pPr>
      <w:keepNext/>
      <w:keepLines/>
      <w:widowControl w:val="0"/>
      <w:ind w:left="720" w:hanging="720"/>
    </w:pPr>
    <w:rPr>
      <w:rFonts w:ascii="Arial" w:hAnsi="Arial"/>
      <w:b/>
      <w:szCs w:val="20"/>
      <w14:shadow w14:blurRad="50800" w14:dist="38100" w14:dir="2700000" w14:sx="100000" w14:sy="100000" w14:kx="0" w14:ky="0" w14:algn="tl">
        <w14:srgbClr w14:val="000000">
          <w14:alpha w14:val="60000"/>
        </w14:srgbClr>
      </w14:shadow>
    </w:rPr>
  </w:style>
  <w:style w:type="paragraph" w:customStyle="1" w:styleId="Indent4">
    <w:name w:val="Indent 4"/>
    <w:basedOn w:val="Normal"/>
    <w:link w:val="Indent4Char1"/>
    <w:uiPriority w:val="99"/>
    <w:rsid w:val="00F35992"/>
    <w:pPr>
      <w:widowControl w:val="0"/>
      <w:tabs>
        <w:tab w:val="left" w:pos="4234"/>
      </w:tabs>
      <w:spacing w:before="120" w:after="120"/>
      <w:ind w:left="2160"/>
      <w:jc w:val="both"/>
    </w:pPr>
    <w:rPr>
      <w:rFonts w:ascii="Arial" w:hAnsi="Arial"/>
      <w:sz w:val="22"/>
      <w:szCs w:val="22"/>
    </w:rPr>
  </w:style>
  <w:style w:type="character" w:customStyle="1" w:styleId="Indent4Char1">
    <w:name w:val="Indent 4 Char1"/>
    <w:basedOn w:val="DefaultParagraphFont"/>
    <w:link w:val="Indent4"/>
    <w:uiPriority w:val="99"/>
    <w:locked/>
    <w:rsid w:val="00F35992"/>
    <w:rPr>
      <w:rFonts w:ascii="Arial" w:hAnsi="Arial" w:cs="Times New Roman"/>
      <w:snapToGrid w:val="0"/>
      <w:sz w:val="22"/>
      <w:szCs w:val="22"/>
      <w:lang w:val="en-US" w:eastAsia="en-US" w:bidi="ar-SA"/>
    </w:rPr>
  </w:style>
  <w:style w:type="paragraph" w:customStyle="1" w:styleId="JVV5">
    <w:name w:val="JVV5"/>
    <w:basedOn w:val="Normal"/>
    <w:uiPriority w:val="99"/>
    <w:rsid w:val="00F35992"/>
    <w:pPr>
      <w:tabs>
        <w:tab w:val="left" w:pos="720"/>
        <w:tab w:val="left" w:pos="2246"/>
      </w:tabs>
      <w:spacing w:before="120"/>
      <w:ind w:left="1440"/>
      <w:jc w:val="both"/>
    </w:pPr>
    <w:rPr>
      <w:rFonts w:ascii="Arial" w:hAnsi="Arial"/>
      <w:sz w:val="22"/>
      <w:szCs w:val="22"/>
    </w:rPr>
  </w:style>
  <w:style w:type="paragraph" w:customStyle="1" w:styleId="JVV6">
    <w:name w:val="JVV6"/>
    <w:basedOn w:val="Indent2"/>
    <w:uiPriority w:val="99"/>
    <w:rsid w:val="00F35992"/>
    <w:pPr>
      <w:widowControl/>
      <w:spacing w:after="0"/>
      <w:ind w:left="2160"/>
    </w:pPr>
  </w:style>
  <w:style w:type="character" w:customStyle="1" w:styleId="msoins">
    <w:name w:val="msoins"/>
    <w:basedOn w:val="DefaultParagraphFont"/>
    <w:uiPriority w:val="99"/>
    <w:rsid w:val="00F35992"/>
    <w:rPr>
      <w:rFonts w:cs="Times New Roman"/>
    </w:rPr>
  </w:style>
  <w:style w:type="paragraph" w:customStyle="1" w:styleId="StyleTitleNotBold">
    <w:name w:val="Style Title + Not Bold"/>
    <w:basedOn w:val="Title"/>
    <w:link w:val="StyleTitleNotBoldChar"/>
    <w:uiPriority w:val="99"/>
    <w:rsid w:val="00F35992"/>
    <w:pPr>
      <w:widowControl w:val="0"/>
      <w:spacing w:after="0"/>
      <w:jc w:val="left"/>
    </w:pPr>
    <w:rPr>
      <w:rFonts w:ascii="Times New Roman Bold" w:hAnsi="Times New Roman Bold"/>
      <w:sz w:val="24"/>
    </w:rPr>
  </w:style>
  <w:style w:type="paragraph" w:styleId="Title">
    <w:name w:val="Title"/>
    <w:basedOn w:val="Normal"/>
    <w:link w:val="TitleChar"/>
    <w:uiPriority w:val="99"/>
    <w:qFormat/>
    <w:rsid w:val="00F3599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B639DE"/>
    <w:rPr>
      <w:rFonts w:ascii="Cambria" w:hAnsi="Cambria" w:cs="Times New Roman"/>
      <w:b/>
      <w:bCs/>
      <w:kern w:val="28"/>
      <w:sz w:val="32"/>
      <w:szCs w:val="32"/>
    </w:rPr>
  </w:style>
  <w:style w:type="character" w:customStyle="1" w:styleId="StyleTitleNotBoldChar">
    <w:name w:val="Style Title + Not Bold Char"/>
    <w:basedOn w:val="DefaultParagraphFont"/>
    <w:link w:val="StyleTitleNotBold"/>
    <w:uiPriority w:val="99"/>
    <w:locked/>
    <w:rsid w:val="00F35992"/>
    <w:rPr>
      <w:rFonts w:ascii="Times New Roman Bold" w:hAnsi="Times New Roman Bold" w:cs="Arial"/>
      <w:b/>
      <w:bCs/>
      <w:kern w:val="28"/>
      <w:sz w:val="32"/>
      <w:szCs w:val="32"/>
      <w:lang w:val="en-US" w:eastAsia="en-US" w:bidi="ar-SA"/>
    </w:rPr>
  </w:style>
  <w:style w:type="paragraph" w:styleId="Header">
    <w:name w:val="header"/>
    <w:basedOn w:val="Normal"/>
    <w:link w:val="HeaderChar"/>
    <w:uiPriority w:val="99"/>
    <w:rsid w:val="00F35992"/>
    <w:pPr>
      <w:tabs>
        <w:tab w:val="center" w:pos="4320"/>
        <w:tab w:val="right" w:pos="8640"/>
      </w:tabs>
    </w:pPr>
  </w:style>
  <w:style w:type="character" w:customStyle="1" w:styleId="HeaderChar">
    <w:name w:val="Header Char"/>
    <w:basedOn w:val="DefaultParagraphFont"/>
    <w:link w:val="Header"/>
    <w:uiPriority w:val="99"/>
    <w:locked/>
    <w:rsid w:val="00F35992"/>
    <w:rPr>
      <w:rFonts w:cs="Times New Roman"/>
      <w:sz w:val="24"/>
      <w:szCs w:val="24"/>
      <w:lang w:val="en-US" w:eastAsia="en-US" w:bidi="ar-SA"/>
    </w:rPr>
  </w:style>
  <w:style w:type="paragraph" w:styleId="Footer">
    <w:name w:val="footer"/>
    <w:basedOn w:val="Normal"/>
    <w:link w:val="FooterChar"/>
    <w:uiPriority w:val="99"/>
    <w:rsid w:val="00F35992"/>
    <w:pPr>
      <w:tabs>
        <w:tab w:val="center" w:pos="4320"/>
        <w:tab w:val="right" w:pos="8640"/>
      </w:tabs>
    </w:pPr>
  </w:style>
  <w:style w:type="character" w:customStyle="1" w:styleId="FooterChar">
    <w:name w:val="Footer Char"/>
    <w:basedOn w:val="DefaultParagraphFont"/>
    <w:link w:val="Footer"/>
    <w:uiPriority w:val="99"/>
    <w:locked/>
    <w:rsid w:val="00F35992"/>
    <w:rPr>
      <w:rFonts w:cs="Times New Roman"/>
      <w:sz w:val="24"/>
      <w:szCs w:val="24"/>
      <w:lang w:val="en-US" w:eastAsia="en-US" w:bidi="ar-SA"/>
    </w:rPr>
  </w:style>
  <w:style w:type="character" w:styleId="PageNumber">
    <w:name w:val="page number"/>
    <w:basedOn w:val="DefaultParagraphFont"/>
    <w:uiPriority w:val="99"/>
    <w:rsid w:val="00F35992"/>
    <w:rPr>
      <w:rFonts w:cs="Times New Roman"/>
    </w:rPr>
  </w:style>
  <w:style w:type="character" w:styleId="LineNumber">
    <w:name w:val="line number"/>
    <w:basedOn w:val="DefaultParagraphFont"/>
    <w:uiPriority w:val="99"/>
    <w:rsid w:val="00F35992"/>
    <w:rPr>
      <w:rFonts w:cs="Times New Roman"/>
    </w:rPr>
  </w:style>
  <w:style w:type="paragraph" w:styleId="BalloonText">
    <w:name w:val="Balloon Text"/>
    <w:basedOn w:val="Normal"/>
    <w:link w:val="BalloonTextChar"/>
    <w:uiPriority w:val="99"/>
    <w:rsid w:val="00F35992"/>
    <w:rPr>
      <w:rFonts w:ascii="Tahoma" w:hAnsi="Tahoma" w:cs="Tahoma"/>
      <w:sz w:val="16"/>
      <w:szCs w:val="16"/>
    </w:rPr>
  </w:style>
  <w:style w:type="character" w:customStyle="1" w:styleId="BalloonTextChar">
    <w:name w:val="Balloon Text Char"/>
    <w:basedOn w:val="DefaultParagraphFont"/>
    <w:link w:val="BalloonText"/>
    <w:uiPriority w:val="99"/>
    <w:locked/>
    <w:rsid w:val="00F35992"/>
    <w:rPr>
      <w:rFonts w:ascii="Tahoma" w:hAnsi="Tahoma" w:cs="Tahoma"/>
      <w:sz w:val="16"/>
      <w:szCs w:val="16"/>
      <w:lang w:val="en-US" w:eastAsia="en-US" w:bidi="ar-SA"/>
    </w:rPr>
  </w:style>
  <w:style w:type="paragraph" w:styleId="NormalWeb">
    <w:name w:val="Normal (Web)"/>
    <w:basedOn w:val="Normal"/>
    <w:uiPriority w:val="99"/>
    <w:rsid w:val="00F35992"/>
    <w:pPr>
      <w:spacing w:before="100" w:beforeAutospacing="1" w:after="100" w:afterAutospacing="1"/>
    </w:pPr>
  </w:style>
  <w:style w:type="character" w:styleId="FollowedHyperlink">
    <w:name w:val="FollowedHyperlink"/>
    <w:basedOn w:val="DefaultParagraphFont"/>
    <w:uiPriority w:val="99"/>
    <w:rsid w:val="00F35992"/>
    <w:rPr>
      <w:rFonts w:cs="Times New Roman"/>
      <w:color w:val="800080"/>
      <w:u w:val="single"/>
    </w:rPr>
  </w:style>
  <w:style w:type="paragraph" w:customStyle="1" w:styleId="GPDocNum">
    <w:name w:val="GPDocNum"/>
    <w:basedOn w:val="Normal"/>
    <w:next w:val="Normal"/>
    <w:uiPriority w:val="99"/>
    <w:rsid w:val="00B110CC"/>
    <w:rPr>
      <w:sz w:val="16"/>
    </w:rPr>
  </w:style>
  <w:style w:type="character" w:customStyle="1" w:styleId="HyperInstruction">
    <w:name w:val="HyperInstruction"/>
    <w:basedOn w:val="DefaultParagraphFont"/>
    <w:uiPriority w:val="99"/>
    <w:rsid w:val="00096499"/>
    <w:rPr>
      <w:rFonts w:ascii="Arial" w:hAnsi="Arial" w:cs="Times New Roman"/>
      <w:color w:val="FF0000"/>
      <w:sz w:val="20"/>
    </w:rPr>
  </w:style>
  <w:style w:type="paragraph" w:customStyle="1" w:styleId="TxBrp3">
    <w:name w:val="TxBr_p3"/>
    <w:basedOn w:val="Normal"/>
    <w:uiPriority w:val="99"/>
    <w:rsid w:val="00914D82"/>
    <w:pPr>
      <w:widowControl w:val="0"/>
      <w:tabs>
        <w:tab w:val="left" w:pos="204"/>
      </w:tabs>
      <w:autoSpaceDE w:val="0"/>
      <w:autoSpaceDN w:val="0"/>
      <w:adjustRightInd w:val="0"/>
      <w:spacing w:line="240" w:lineRule="atLeast"/>
    </w:pPr>
  </w:style>
  <w:style w:type="paragraph" w:styleId="ListParagraph">
    <w:name w:val="List Paragraph"/>
    <w:basedOn w:val="Normal"/>
    <w:uiPriority w:val="34"/>
    <w:qFormat/>
    <w:rsid w:val="00A70FAF"/>
    <w:pPr>
      <w:ind w:left="720"/>
    </w:pPr>
  </w:style>
  <w:style w:type="paragraph" w:customStyle="1" w:styleId="Answer">
    <w:name w:val="Answer"/>
    <w:basedOn w:val="Normal"/>
    <w:link w:val="AnswerChar"/>
    <w:uiPriority w:val="99"/>
    <w:rsid w:val="0000008B"/>
    <w:pPr>
      <w:spacing w:after="240" w:line="480" w:lineRule="auto"/>
      <w:ind w:left="720" w:hanging="720"/>
      <w:jc w:val="both"/>
    </w:pPr>
    <w:rPr>
      <w:szCs w:val="20"/>
    </w:rPr>
  </w:style>
  <w:style w:type="character" w:customStyle="1" w:styleId="AnswerChar">
    <w:name w:val="Answer Char"/>
    <w:basedOn w:val="DefaultParagraphFont"/>
    <w:link w:val="Answer"/>
    <w:uiPriority w:val="99"/>
    <w:locked/>
    <w:rsid w:val="0000008B"/>
    <w:rPr>
      <w:rFonts w:cs="Times New Roman"/>
      <w:sz w:val="24"/>
    </w:rPr>
  </w:style>
  <w:style w:type="paragraph" w:customStyle="1" w:styleId="Question0">
    <w:name w:val="Question"/>
    <w:basedOn w:val="Normal"/>
    <w:uiPriority w:val="99"/>
    <w:rsid w:val="0000008B"/>
    <w:pPr>
      <w:spacing w:line="480" w:lineRule="auto"/>
      <w:ind w:left="720" w:hanging="720"/>
      <w:jc w:val="both"/>
    </w:pPr>
    <w:rPr>
      <w:b/>
      <w:caps/>
      <w:szCs w:val="20"/>
    </w:rPr>
  </w:style>
  <w:style w:type="paragraph" w:styleId="Revision">
    <w:name w:val="Revision"/>
    <w:hidden/>
    <w:uiPriority w:val="99"/>
    <w:semiHidden/>
    <w:rsid w:val="003957EF"/>
    <w:rPr>
      <w:sz w:val="24"/>
      <w:szCs w:val="24"/>
    </w:rPr>
  </w:style>
  <w:style w:type="table" w:styleId="TableGrid">
    <w:name w:val="Table Grid"/>
    <w:basedOn w:val="TableNormal"/>
    <w:uiPriority w:val="99"/>
    <w:locked/>
    <w:rsid w:val="002B3B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132C4B"/>
    <w:pPr>
      <w:widowControl w:val="0"/>
      <w:spacing w:line="200" w:lineRule="exact"/>
    </w:pPr>
    <w:rPr>
      <w:sz w:val="16"/>
    </w:rPr>
  </w:style>
  <w:style w:type="character" w:styleId="PlaceholderText">
    <w:name w:val="Placeholder Text"/>
    <w:basedOn w:val="DefaultParagraphFont"/>
    <w:uiPriority w:val="99"/>
    <w:semiHidden/>
    <w:rsid w:val="00132C4B"/>
    <w:rPr>
      <w:color w:val="808080"/>
    </w:rPr>
  </w:style>
  <w:style w:type="paragraph" w:customStyle="1" w:styleId="SingleSpacing">
    <w:name w:val="Single Spacing"/>
    <w:basedOn w:val="Normal"/>
    <w:uiPriority w:val="99"/>
    <w:rsid w:val="001C4496"/>
    <w:pPr>
      <w:widowControl w:val="0"/>
      <w:spacing w:line="240" w:lineRule="exact"/>
    </w:pPr>
    <w:rPr>
      <w:szCs w:val="20"/>
    </w:rPr>
  </w:style>
  <w:style w:type="paragraph" w:customStyle="1" w:styleId="center">
    <w:name w:val="center"/>
    <w:basedOn w:val="Normal"/>
    <w:uiPriority w:val="99"/>
    <w:rsid w:val="001C4496"/>
    <w:pPr>
      <w:keepLines/>
      <w:spacing w:line="240" w:lineRule="exact"/>
      <w:jc w:val="center"/>
    </w:pPr>
    <w:rPr>
      <w:szCs w:val="20"/>
    </w:rPr>
  </w:style>
  <w:style w:type="paragraph" w:customStyle="1" w:styleId="plain">
    <w:name w:val="plain"/>
    <w:basedOn w:val="Normal"/>
    <w:uiPriority w:val="99"/>
    <w:rsid w:val="001C4496"/>
    <w:pPr>
      <w:spacing w:line="240"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1202">
      <w:bodyDiv w:val="1"/>
      <w:marLeft w:val="0"/>
      <w:marRight w:val="0"/>
      <w:marTop w:val="0"/>
      <w:marBottom w:val="0"/>
      <w:divBdr>
        <w:top w:val="none" w:sz="0" w:space="0" w:color="auto"/>
        <w:left w:val="none" w:sz="0" w:space="0" w:color="auto"/>
        <w:bottom w:val="none" w:sz="0" w:space="0" w:color="auto"/>
        <w:right w:val="none" w:sz="0" w:space="0" w:color="auto"/>
      </w:divBdr>
      <w:divsChild>
        <w:div w:id="2027250442">
          <w:marLeft w:val="0"/>
          <w:marRight w:val="0"/>
          <w:marTop w:val="0"/>
          <w:marBottom w:val="0"/>
          <w:divBdr>
            <w:top w:val="none" w:sz="0" w:space="0" w:color="auto"/>
            <w:left w:val="none" w:sz="0" w:space="0" w:color="auto"/>
            <w:bottom w:val="none" w:sz="0" w:space="0" w:color="auto"/>
            <w:right w:val="none" w:sz="0" w:space="0" w:color="auto"/>
          </w:divBdr>
          <w:divsChild>
            <w:div w:id="1823424036">
              <w:marLeft w:val="0"/>
              <w:marRight w:val="0"/>
              <w:marTop w:val="0"/>
              <w:marBottom w:val="0"/>
              <w:divBdr>
                <w:top w:val="none" w:sz="0" w:space="0" w:color="auto"/>
                <w:left w:val="none" w:sz="0" w:space="0" w:color="auto"/>
                <w:bottom w:val="none" w:sz="0" w:space="0" w:color="auto"/>
                <w:right w:val="none" w:sz="0" w:space="0" w:color="auto"/>
              </w:divBdr>
              <w:divsChild>
                <w:div w:id="16753752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8870139">
      <w:marLeft w:val="0"/>
      <w:marRight w:val="0"/>
      <w:marTop w:val="0"/>
      <w:marBottom w:val="0"/>
      <w:divBdr>
        <w:top w:val="none" w:sz="0" w:space="0" w:color="auto"/>
        <w:left w:val="none" w:sz="0" w:space="0" w:color="auto"/>
        <w:bottom w:val="none" w:sz="0" w:space="0" w:color="auto"/>
        <w:right w:val="none" w:sz="0" w:space="0" w:color="auto"/>
      </w:divBdr>
    </w:div>
    <w:div w:id="938870140">
      <w:marLeft w:val="0"/>
      <w:marRight w:val="0"/>
      <w:marTop w:val="0"/>
      <w:marBottom w:val="0"/>
      <w:divBdr>
        <w:top w:val="none" w:sz="0" w:space="0" w:color="auto"/>
        <w:left w:val="none" w:sz="0" w:space="0" w:color="auto"/>
        <w:bottom w:val="none" w:sz="0" w:space="0" w:color="auto"/>
        <w:right w:val="none" w:sz="0" w:space="0" w:color="auto"/>
      </w:divBdr>
    </w:div>
    <w:div w:id="938870141">
      <w:marLeft w:val="0"/>
      <w:marRight w:val="0"/>
      <w:marTop w:val="0"/>
      <w:marBottom w:val="0"/>
      <w:divBdr>
        <w:top w:val="none" w:sz="0" w:space="0" w:color="auto"/>
        <w:left w:val="none" w:sz="0" w:space="0" w:color="auto"/>
        <w:bottom w:val="none" w:sz="0" w:space="0" w:color="auto"/>
        <w:right w:val="none" w:sz="0" w:space="0" w:color="auto"/>
      </w:divBdr>
    </w:div>
    <w:div w:id="938870142">
      <w:marLeft w:val="0"/>
      <w:marRight w:val="0"/>
      <w:marTop w:val="0"/>
      <w:marBottom w:val="0"/>
      <w:divBdr>
        <w:top w:val="none" w:sz="0" w:space="0" w:color="auto"/>
        <w:left w:val="none" w:sz="0" w:space="0" w:color="auto"/>
        <w:bottom w:val="none" w:sz="0" w:space="0" w:color="auto"/>
        <w:right w:val="none" w:sz="0" w:space="0" w:color="auto"/>
      </w:divBdr>
    </w:div>
    <w:div w:id="938870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cf.deb.uscourts.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OpenedDate xmlns="dc463f71-b30c-4ab2-9473-d307f9d35888">2005-06-09T07:00:00+00:00</OpenedDate>
    <CaseCompanyNames xmlns="dc463f71-b30c-4ab2-9473-d307f9d35888">Pac-West Telecomm, Inc.;Qwest Corporation</CaseCompanyNames>
    <IndustryCode xmlns="dc463f71-b30c-4ab2-9473-d307f9d35888">170</IndustryCode>
    <IsConfidential xmlns="dc463f71-b30c-4ab2-9473-d307f9d35888">false</IsConfidential>
    <DelegatedOrder xmlns="dc463f71-b30c-4ab2-9473-d307f9d35888">false</DelegatedOrder>
    <Date1 xmlns="dc463f71-b30c-4ab2-9473-d307f9d35888">2012-09-07T07:00:00+00:00</Date1>
    <AgendaOrder xmlns="dc463f71-b30c-4ab2-9473-d307f9d35888">false</AgendaOrder>
    <CaseStatus xmlns="dc463f71-b30c-4ab2-9473-d307f9d35888">Closed</CaseStatus>
    <DocumentSetType xmlns="dc463f71-b30c-4ab2-9473-d307f9d35888">Testimony</DocumentSetType>
    <Prefix xmlns="dc463f71-b30c-4ab2-9473-d307f9d35888">UT</Prefix>
    <DocketNumber xmlns="dc463f71-b30c-4ab2-9473-d307f9d35888">053036</DocketNumber>
    <CaseType xmlns="dc463f71-b30c-4ab2-9473-d307f9d35888">Petition</CaseType>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D164D3-96DB-455D-8BFB-2F99D78230E3}"/>
</file>

<file path=customXml/itemProps2.xml><?xml version="1.0" encoding="utf-8"?>
<ds:datastoreItem xmlns:ds="http://schemas.openxmlformats.org/officeDocument/2006/customXml" ds:itemID="{1FB774C7-BCD8-4483-8F34-63241999C8A8}"/>
</file>

<file path=customXml/itemProps3.xml><?xml version="1.0" encoding="utf-8"?>
<ds:datastoreItem xmlns:ds="http://schemas.openxmlformats.org/officeDocument/2006/customXml" ds:itemID="{F108376C-AC4D-431A-AE8C-84CA85D7BCDE}"/>
</file>

<file path=customXml/itemProps4.xml><?xml version="1.0" encoding="utf-8"?>
<ds:datastoreItem xmlns:ds="http://schemas.openxmlformats.org/officeDocument/2006/customXml" ds:itemID="{5F3AF0E3-4191-314F-91A8-F5AEB7D0DA8D}"/>
</file>

<file path=customXml/itemProps5.xml><?xml version="1.0" encoding="utf-8"?>
<ds:datastoreItem xmlns:ds="http://schemas.openxmlformats.org/officeDocument/2006/customXml" ds:itemID="{89C25136-ED72-434D-9CB3-71FD531BF844}"/>
</file>

<file path=docProps/app.xml><?xml version="1.0" encoding="utf-8"?>
<Properties xmlns="http://schemas.openxmlformats.org/officeDocument/2006/extended-properties" xmlns:vt="http://schemas.openxmlformats.org/officeDocument/2006/docPropsVTypes">
  <Template>Normal.dotm</Template>
  <TotalTime>0</TotalTime>
  <Pages>9</Pages>
  <Words>1425</Words>
  <Characters>8125</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2012-09-07T21:50:00Z</dcterms:created>
  <dcterms:modified xsi:type="dcterms:W3CDTF">2012-09-07T21:50:00Z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0FAAENUjWtcCD3+L5B4m5fxofVMommXETHusjy3q3Za9qnIOdE12NKhNoaupI9Ndzporda5sn6pFitFosGw2aTGQKTJS8UkYiShDpiRUlxEG3p/rpzvtHvtx/btuGl5617Ffg7m/Pmjec5T7jH9zFCxUXhxuyMamywUdclR058x126sOD2wzXSIMRBavm/t/jb8qPunDfTLz1zjKsHU1FWAsUKzzswt1PbiJEX4E7vxsTkaXN+1HHLDfZ</vt:lpwstr>
  </property>
  <property fmtid="{D5CDD505-2E9C-101B-9397-08002B2CF9AE}" pid="3" name="MAIL_MSG_ID2">
    <vt:lpwstr>dngcMb05IEfLEh1KocSPvl0H3B5z3+A9b5SRg8W15OlrW/DvBfwZQesYLAulpXY3s/H93eOwr/fOMW2VEM4eoE/McId3Sso2mAJG3oXyreNuRP0Al4jhwE=</vt:lpwstr>
  </property>
  <property fmtid="{D5CDD505-2E9C-101B-9397-08002B2CF9AE}" pid="4" name="RESPONSE_SENDER_NAME">
    <vt:lpwstr>sAAA2RgG6J6jCJ3vMbcKx+EdfAfE9dcqwkchoGp9ZkKOgJQ=</vt:lpwstr>
  </property>
  <property fmtid="{D5CDD505-2E9C-101B-9397-08002B2CF9AE}" pid="5" name="EMAIL_OWNER_ADDRESS">
    <vt:lpwstr>4AAAUmLmXdMZevQeEGc1oRU0RiCGBHJtNZ9rCVKTxKGo88tWgKDMLcitLQ==</vt:lpwstr>
  </property>
  <property fmtid="{D5CDD505-2E9C-101B-9397-08002B2CF9AE}" pid="6" name="ContentTypeId">
    <vt:lpwstr>0x0101006E56B4D1795A2E4DB2F0B01679ED314A00405F6BDF050DDC46A875D6E224A2580E</vt:lpwstr>
  </property>
  <property fmtid="{D5CDD505-2E9C-101B-9397-08002B2CF9AE}" pid="7" name="_docset_NoMedatataSyncRequired">
    <vt:lpwstr>False</vt:lpwstr>
  </property>
</Properties>
</file>