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stylesWithEffects.xml" ContentType="application/vnd.ms-word.stylesWithEffects+xml"/>
  <Override PartName="/word/header1.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aption1"/>
      </w:pPr>
      <w:bookmarkStart w:id="0" w:name="_GoBack"/>
      <w:bookmarkEnd w:id="0"/>
    </w:p>
    <w:p>
      <w:pPr>
        <w:pStyle w:val="Caption1"/>
      </w:pPr>
    </w:p>
    <w:p>
      <w:pPr>
        <w:pStyle w:val="Caption1"/>
      </w:pPr>
    </w:p>
    <w:p>
      <w:pPr>
        <w:pStyle w:val="Caption1"/>
      </w:pPr>
    </w:p>
    <w:p>
      <w:pPr>
        <w:pStyle w:val="Caption1"/>
      </w:pPr>
    </w:p>
    <w:p>
      <w:pPr>
        <w:pStyle w:val="Caption1"/>
        <w:rPr>
          <w:b/>
        </w:rPr>
      </w:pPr>
    </w:p>
    <w:p>
      <w:pPr>
        <w:pStyle w:val="Caption1"/>
        <w:rPr>
          <w:b/>
        </w:rPr>
      </w:pPr>
    </w:p>
    <w:p>
      <w:pPr>
        <w:pStyle w:val="Caption1"/>
        <w:rPr>
          <w:b/>
        </w:rPr>
      </w:pPr>
    </w:p>
    <w:p>
      <w:pPr>
        <w:jc w:val="center"/>
        <w:rPr>
          <w:b/>
        </w:rPr>
      </w:pPr>
      <w:r>
        <w:rPr>
          <w:b/>
        </w:rPr>
        <w:t xml:space="preserve">BEFORE THE </w:t>
      </w:r>
      <w:bookmarkStart w:id="1" w:name="District"/>
      <w:r>
        <w:rPr>
          <w:b/>
        </w:rPr>
        <w:t>WASHING</w:t>
      </w:r>
      <w:bookmarkEnd w:id="1"/>
      <w:r>
        <w:rPr>
          <w:b/>
        </w:rPr>
        <w:t>TON</w:t>
      </w:r>
    </w:p>
    <w:p>
      <w:pPr>
        <w:jc w:val="center"/>
        <w:rPr>
          <w:b/>
        </w:rPr>
      </w:pPr>
      <w:r>
        <w:rPr>
          <w:b/>
        </w:rPr>
        <w:t xml:space="preserve"> UTILITIES AND TRANSPORTATION COMMISSION</w:t>
      </w:r>
    </w:p>
    <w:p>
      <w:pPr>
        <w:jc w:val="center"/>
        <w:rPr>
          <w:b/>
        </w:rPr>
      </w:pPr>
    </w:p>
    <w:p>
      <w:pPr>
        <w:jc w:val="center"/>
      </w:pPr>
    </w:p>
    <w:tbl>
      <w:tblPr>
        <w:tblW w:w="9352" w:type="dxa"/>
        <w:tblInd w:w="8" w:type="dxa"/>
        <w:tblLayout w:type="fixed"/>
        <w:tblCellMar>
          <w:left w:w="0" w:type="dxa"/>
          <w:right w:w="0" w:type="dxa"/>
        </w:tblCellMar>
        <w:tblLook w:val="0000" w:firstRow="0" w:lastRow="0" w:firstColumn="0" w:lastColumn="0" w:noHBand="0" w:noVBand="0"/>
      </w:tblPr>
      <w:tblGrid>
        <w:gridCol w:w="4672"/>
        <w:gridCol w:w="138"/>
        <w:gridCol w:w="4542"/>
      </w:tblGrid>
      <w:tr>
        <w:trPr>
          <w:cantSplit/>
        </w:trPr>
        <w:tc>
          <w:tcPr>
            <w:tcW w:w="4672" w:type="dxa"/>
            <w:tcBorders>
              <w:bottom w:val="single" w:sz="8" w:space="0" w:color="auto"/>
            </w:tcBorders>
          </w:tcPr>
          <w:p>
            <w:pPr>
              <w:tabs>
                <w:tab w:val="right" w:pos="4392"/>
              </w:tabs>
              <w:spacing w:line="240" w:lineRule="auto"/>
            </w:pPr>
            <w:bookmarkStart w:id="2" w:name="startcap"/>
            <w:bookmarkEnd w:id="2"/>
            <w:r>
              <w:t>WASHINGTON UTILITIES AND TRANSPORTATION COMMISSION,</w:t>
            </w:r>
          </w:p>
          <w:p>
            <w:pPr>
              <w:tabs>
                <w:tab w:val="right" w:pos="4392"/>
              </w:tabs>
              <w:spacing w:line="240" w:lineRule="auto"/>
            </w:pPr>
          </w:p>
          <w:p>
            <w:pPr>
              <w:tabs>
                <w:tab w:val="right" w:pos="4392"/>
              </w:tabs>
              <w:spacing w:line="240" w:lineRule="auto"/>
              <w:jc w:val="right"/>
            </w:pPr>
            <w:r>
              <w:t>Complainant,</w:t>
            </w:r>
          </w:p>
          <w:p>
            <w:pPr>
              <w:tabs>
                <w:tab w:val="right" w:pos="4392"/>
              </w:tabs>
              <w:spacing w:line="240" w:lineRule="auto"/>
            </w:pPr>
          </w:p>
          <w:p>
            <w:pPr>
              <w:tabs>
                <w:tab w:val="right" w:pos="4392"/>
              </w:tabs>
              <w:spacing w:line="240" w:lineRule="auto"/>
            </w:pPr>
            <w:r>
              <w:t>v.</w:t>
            </w:r>
          </w:p>
          <w:p>
            <w:pPr>
              <w:tabs>
                <w:tab w:val="right" w:pos="4392"/>
              </w:tabs>
              <w:spacing w:line="240" w:lineRule="auto"/>
            </w:pPr>
          </w:p>
          <w:p>
            <w:pPr>
              <w:tabs>
                <w:tab w:val="right" w:pos="4392"/>
              </w:tabs>
              <w:spacing w:line="240" w:lineRule="auto"/>
            </w:pPr>
            <w:r>
              <w:t>BNSF RAILWAY COMPANY,</w:t>
            </w:r>
          </w:p>
          <w:p>
            <w:pPr>
              <w:tabs>
                <w:tab w:val="right" w:pos="4392"/>
              </w:tabs>
              <w:spacing w:line="240" w:lineRule="auto"/>
            </w:pPr>
          </w:p>
          <w:p>
            <w:pPr>
              <w:tabs>
                <w:tab w:val="right" w:pos="4392"/>
              </w:tabs>
              <w:spacing w:line="240" w:lineRule="auto"/>
              <w:jc w:val="right"/>
            </w:pPr>
            <w:r>
              <w:t>Respondent.</w:t>
            </w:r>
          </w:p>
          <w:p>
            <w:pPr>
              <w:tabs>
                <w:tab w:val="right" w:pos="4320"/>
              </w:tabs>
              <w:spacing w:line="240" w:lineRule="auto"/>
            </w:pPr>
          </w:p>
        </w:tc>
        <w:tc>
          <w:tcPr>
            <w:tcW w:w="138" w:type="dxa"/>
            <w:tcBorders>
              <w:left w:val="nil"/>
              <w:right w:val="single" w:sz="4" w:space="0" w:color="auto"/>
            </w:tcBorders>
          </w:tcPr>
          <w:p>
            <w:pPr>
              <w:spacing w:line="240" w:lineRule="auto"/>
              <w:ind w:right="36"/>
            </w:pPr>
            <w:bookmarkStart w:id="3" w:name="par"/>
            <w:bookmarkEnd w:id="3"/>
          </w:p>
        </w:tc>
        <w:tc>
          <w:tcPr>
            <w:tcW w:w="4542" w:type="dxa"/>
            <w:tcBorders>
              <w:left w:val="single" w:sz="4" w:space="0" w:color="auto"/>
            </w:tcBorders>
          </w:tcPr>
          <w:p>
            <w:pPr>
              <w:spacing w:line="240" w:lineRule="auto"/>
              <w:ind w:left="360"/>
            </w:pPr>
            <w:bookmarkStart w:id="4" w:name="No"/>
            <w:r>
              <w:t xml:space="preserve">DOCKET </w:t>
            </w:r>
            <w:bookmarkEnd w:id="4"/>
            <w:r>
              <w:t>TR-150284</w:t>
            </w:r>
          </w:p>
          <w:p>
            <w:pPr>
              <w:spacing w:line="240" w:lineRule="auto"/>
              <w:ind w:left="360"/>
            </w:pPr>
            <w:bookmarkStart w:id="5" w:name="title"/>
            <w:bookmarkEnd w:id="5"/>
          </w:p>
          <w:p>
            <w:pPr>
              <w:spacing w:line="240" w:lineRule="auto"/>
              <w:ind w:left="360"/>
            </w:pPr>
          </w:p>
          <w:p>
            <w:pPr>
              <w:spacing w:line="240" w:lineRule="auto"/>
              <w:ind w:left="360"/>
            </w:pPr>
            <w:r>
              <w:t>JOINT RESPONSE TO</w:t>
            </w:r>
          </w:p>
          <w:p>
            <w:pPr>
              <w:spacing w:line="240" w:lineRule="auto"/>
              <w:ind w:left="360"/>
            </w:pPr>
            <w:r>
              <w:t xml:space="preserve">REQUEST FOR SUPPLEMENTAL INFORMATION </w:t>
            </w:r>
          </w:p>
          <w:p>
            <w:pPr>
              <w:spacing w:line="240" w:lineRule="auto"/>
            </w:pPr>
          </w:p>
        </w:tc>
      </w:tr>
    </w:tbl>
    <w:p>
      <w:bookmarkStart w:id="6" w:name="KIAB"/>
      <w:bookmarkEnd w:id="6"/>
    </w:p>
    <w:p>
      <w:pPr>
        <w:pStyle w:val="BodyText"/>
      </w:pPr>
      <w:bookmarkStart w:id="7" w:name="StartOfDoc"/>
      <w:bookmarkEnd w:id="7"/>
      <w:r>
        <w:t>BNSF RAILWAY COMPANY (“Respondent”), and STAFF OF THE WASHINGTON UTILITIES AND TRANSPORTATION COMMISSION (“Complainant”), by its attorneys of record herein, jointly respond to the request for supplemental information regarding why the two lube oil incidents (Causes of Action Nos. 10 and 13) were not reportable under WAC 480-62-310(1)(a).</w:t>
      </w:r>
    </w:p>
    <w:p>
      <w:pPr>
        <w:pStyle w:val="BodyText"/>
      </w:pPr>
      <w:r>
        <w:t xml:space="preserve">Cause of Action No. 10 relates to a December 13, 2014 incident in which locomotive lube oil was spilled onto rail tracks.  Causes of Action No. 13 relates to a January 25, 2015 incident in which locomotive lube oil was spilled onto ballast.  BNSF reported the spills to the </w:t>
      </w:r>
      <w:proofErr w:type="spellStart"/>
      <w:r>
        <w:t>EOC</w:t>
      </w:r>
      <w:proofErr w:type="spellEnd"/>
      <w:r>
        <w:t xml:space="preserve"> on the same days they occurred, in less than an hour after the incidents occurred.  The Complaint alleged that 1 violation of WAC 480-62-310 had occurred for each incident because BNSF’s report was made more than 30 minutes after BNSF learned of the event.  </w:t>
      </w:r>
    </w:p>
    <w:p>
      <w:pPr>
        <w:pStyle w:val="BodyText"/>
      </w:pPr>
      <w:r>
        <w:lastRenderedPageBreak/>
        <w:t>Under the Washington Utilities and Transportation Commission regulations, the duty to report arises only if the spill constituted a “release of any hazardous material” within the meaning of WAC 480-62-310(1)(a).</w:t>
      </w:r>
      <w:r>
        <w:rPr>
          <w:rStyle w:val="FootnoteReference"/>
        </w:rPr>
        <w:footnoteReference w:id="1"/>
      </w:r>
    </w:p>
    <w:p>
      <w:pPr>
        <w:pStyle w:val="BodyText"/>
      </w:pPr>
      <w:r>
        <w:t xml:space="preserve">Staff and BNSF agree for purposes of settlement that the spills at issue did not constitute “release of any hazardous material” within the meaning of WAC 480-62-310(1)(a).  The primary basis for this conclusion is that lube oil is not listed in the table of hazardous materials in Department of Transportation’s regulations (49 </w:t>
      </w:r>
      <w:proofErr w:type="spellStart"/>
      <w:r>
        <w:t>CFR</w:t>
      </w:r>
      <w:proofErr w:type="spellEnd"/>
      <w:r>
        <w:t xml:space="preserve"> Part 172), which has been adopted by the Commission by reference.  WAC 480-62-999.  Lube oil therefore does not constitute a “hazardous material” for purposes of WAC 480-62-310(1)(a).</w:t>
      </w:r>
    </w:p>
    <w:p>
      <w:pPr>
        <w:pStyle w:val="BodyText"/>
      </w:pPr>
      <w:r>
        <w:t>In addition, in evaluating the reporting requirement under WAC 480-62-310(1)(a) for purposes of settlement, Commission Staff considered whether the incident would be immediately reportable to the federal government.  The Commission Staff concluded that under federal law, an incident is immediately reportable only if it occurred “during the course of transportation in commerce.” 49 </w:t>
      </w:r>
      <w:proofErr w:type="spellStart"/>
      <w:r>
        <w:t>CFR</w:t>
      </w:r>
      <w:proofErr w:type="spellEnd"/>
      <w:r>
        <w:t xml:space="preserve"> Part 171.15(b).   Here, the Commission Staff concluded the spills at issue would not be immediately reportable under federal law, because the lube oil was released from locomotives and therefore the spills did not occur “during the course of transportation in commerce.”</w:t>
      </w:r>
      <w:r>
        <w:rPr>
          <w:rStyle w:val="FootnoteReference"/>
        </w:rPr>
        <w:footnoteReference w:id="2"/>
      </w:r>
    </w:p>
    <w:p>
      <w:pPr>
        <w:pStyle w:val="BodyText"/>
      </w:pPr>
      <w:r>
        <w:t xml:space="preserve">Commission Staff further noted that under federal law, </w:t>
      </w:r>
      <w:r>
        <w:rPr>
          <w:b/>
        </w:rPr>
        <w:t>commerce</w:t>
      </w:r>
      <w:r>
        <w:t xml:space="preserve"> means “trade or transportation in the jurisdiction of the United States within a single state; between a place in a state and a place outside of the state; that affects trade or transportation between a place in a state and place outside of the state . . . .” 49 </w:t>
      </w:r>
      <w:proofErr w:type="spellStart"/>
      <w:r>
        <w:t>C.F.R</w:t>
      </w:r>
      <w:proofErr w:type="spellEnd"/>
      <w:r>
        <w:t xml:space="preserve">. § 171.8; </w:t>
      </w:r>
      <w:r>
        <w:rPr>
          <w:i/>
        </w:rPr>
        <w:t>see also</w:t>
      </w:r>
      <w:r>
        <w:t xml:space="preserve"> 49 </w:t>
      </w:r>
      <w:proofErr w:type="spellStart"/>
      <w:r>
        <w:t>U.S.C</w:t>
      </w:r>
      <w:proofErr w:type="spellEnd"/>
      <w:r>
        <w:t xml:space="preserve">. § 5102(1). </w:t>
      </w:r>
      <w:r>
        <w:rPr>
          <w:b/>
        </w:rPr>
        <w:lastRenderedPageBreak/>
        <w:t>Transportation</w:t>
      </w:r>
      <w:r>
        <w:t xml:space="preserve"> means “the movement of property and loading, unloading, or storage incidental to that movement.” 49 </w:t>
      </w:r>
      <w:proofErr w:type="spellStart"/>
      <w:r>
        <w:t>C.F.R</w:t>
      </w:r>
      <w:proofErr w:type="spellEnd"/>
      <w:r>
        <w:t xml:space="preserve">. § 171.8; </w:t>
      </w:r>
      <w:r>
        <w:rPr>
          <w:i/>
        </w:rPr>
        <w:t>see also</w:t>
      </w:r>
      <w:r>
        <w:t xml:space="preserve"> 49 </w:t>
      </w:r>
      <w:proofErr w:type="spellStart"/>
      <w:r>
        <w:t>U.S.C</w:t>
      </w:r>
      <w:proofErr w:type="spellEnd"/>
      <w:r>
        <w:t xml:space="preserve">. § 5102(13). </w:t>
      </w:r>
      <w:r>
        <w:rPr>
          <w:b/>
        </w:rPr>
        <w:t xml:space="preserve">Storage incidental to movement </w:t>
      </w:r>
      <w:r>
        <w:t xml:space="preserve">means “storage of a transport vehicle, freight container, or package containing a hazardous material by any person between the time that a carrier takes physical possession of the hazardous material for the purpose of transporting it in commerce until the package containing the hazardous material is physically delivered to the destination . . . .” 49 </w:t>
      </w:r>
      <w:proofErr w:type="spellStart"/>
      <w:r>
        <w:t>C.F.R</w:t>
      </w:r>
      <w:proofErr w:type="spellEnd"/>
      <w:r>
        <w:t xml:space="preserve">. § 171.8.  For purposes of settlement, as a matter of statutory interpretation, lube oil released from a locomotive therefore likely is not </w:t>
      </w:r>
      <w:r>
        <w:rPr>
          <w:i/>
        </w:rPr>
        <w:t>property</w:t>
      </w:r>
      <w:r>
        <w:t xml:space="preserve"> being moved or stored in </w:t>
      </w:r>
      <w:r>
        <w:rPr>
          <w:i/>
        </w:rPr>
        <w:t>trade or transportation</w:t>
      </w:r>
      <w:r>
        <w:t xml:space="preserve"> such that the release occurred “during the course of transportation in commerce.”</w:t>
      </w:r>
    </w:p>
    <w:p>
      <w:pPr>
        <w:pStyle w:val="BodyText"/>
        <w:ind w:firstLine="0"/>
      </w:pPr>
    </w:p>
    <w:p>
      <w:pPr>
        <w:pStyle w:val="BodyText"/>
        <w:ind w:firstLine="0"/>
      </w:pPr>
      <w:r>
        <w:t>DATED this 26th day of October, 2015.</w:t>
      </w:r>
    </w:p>
    <w:p>
      <w:pPr>
        <w:pStyle w:val="BodyText"/>
      </w:pPr>
    </w:p>
    <w:p>
      <w:pPr>
        <w:pStyle w:val="Signature"/>
        <w:ind w:left="0"/>
      </w:pPr>
    </w:p>
    <w:p>
      <w:pPr>
        <w:pStyle w:val="Signature"/>
      </w:pPr>
    </w:p>
    <w:tbl>
      <w:tblPr>
        <w:tblStyle w:val="TableGrid"/>
        <w:tblW w:w="0" w:type="auto"/>
        <w:tblLook w:val="04A0" w:firstRow="1" w:lastRow="0" w:firstColumn="1" w:lastColumn="0" w:noHBand="0" w:noVBand="1"/>
      </w:tblPr>
      <w:tblGrid>
        <w:gridCol w:w="4788"/>
        <w:gridCol w:w="4788"/>
      </w:tblGrid>
      <w:tr>
        <w:tc>
          <w:tcPr>
            <w:tcW w:w="4788" w:type="dxa"/>
          </w:tcPr>
          <w:p>
            <w:pPr>
              <w:pStyle w:val="Signature"/>
              <w:ind w:left="0"/>
            </w:pPr>
          </w:p>
          <w:p>
            <w:pPr>
              <w:pStyle w:val="Signature"/>
              <w:tabs>
                <w:tab w:val="right" w:pos="9360"/>
              </w:tabs>
              <w:ind w:left="0"/>
            </w:pPr>
            <w:r>
              <w:t>FOSTER PEPPER PLLC</w:t>
            </w:r>
          </w:p>
          <w:p>
            <w:pPr>
              <w:pStyle w:val="Signature"/>
              <w:tabs>
                <w:tab w:val="right" w:pos="9360"/>
              </w:tabs>
              <w:ind w:left="0"/>
            </w:pPr>
          </w:p>
          <w:p>
            <w:pPr>
              <w:pStyle w:val="Signature"/>
              <w:tabs>
                <w:tab w:val="right" w:pos="9360"/>
              </w:tabs>
              <w:ind w:left="0"/>
            </w:pPr>
          </w:p>
          <w:p>
            <w:pPr>
              <w:pStyle w:val="Signature"/>
              <w:tabs>
                <w:tab w:val="right" w:pos="9360"/>
              </w:tabs>
              <w:ind w:left="0"/>
            </w:pPr>
          </w:p>
          <w:p>
            <w:pPr>
              <w:pStyle w:val="Signature"/>
              <w:tabs>
                <w:tab w:val="right" w:pos="9360"/>
              </w:tabs>
              <w:ind w:left="0"/>
            </w:pPr>
          </w:p>
          <w:p>
            <w:pPr>
              <w:pStyle w:val="Signature"/>
              <w:tabs>
                <w:tab w:val="right" w:pos="9360"/>
              </w:tabs>
              <w:ind w:left="0"/>
              <w:rPr>
                <w:i/>
              </w:rPr>
            </w:pPr>
            <w:r>
              <w:rPr>
                <w:i/>
              </w:rPr>
              <w:t>s/Christopher G. Emch</w:t>
            </w:r>
          </w:p>
          <w:p>
            <w:pPr>
              <w:pStyle w:val="Signature"/>
              <w:pBdr>
                <w:top w:val="single" w:sz="4" w:space="1" w:color="auto"/>
              </w:pBdr>
              <w:ind w:left="0"/>
            </w:pPr>
            <w:r>
              <w:t>P. Stephen DiJulio, WSBA #7139</w:t>
            </w:r>
          </w:p>
          <w:p>
            <w:pPr>
              <w:pStyle w:val="Signature"/>
              <w:pBdr>
                <w:top w:val="single" w:sz="4" w:space="1" w:color="auto"/>
              </w:pBdr>
              <w:ind w:left="0"/>
            </w:pPr>
            <w:r>
              <w:t>Christopher G. Emch, WSBA #26457</w:t>
            </w:r>
          </w:p>
          <w:p>
            <w:pPr>
              <w:pStyle w:val="Signature"/>
              <w:ind w:left="0"/>
            </w:pPr>
            <w:r>
              <w:t>1111 Third Avenue, Suite 3400</w:t>
            </w:r>
          </w:p>
          <w:p>
            <w:pPr>
              <w:pStyle w:val="Signature"/>
              <w:ind w:left="0"/>
            </w:pPr>
            <w:r>
              <w:t>Seattle, Washington  98101-3299</w:t>
            </w:r>
          </w:p>
          <w:p>
            <w:pPr>
              <w:pStyle w:val="Signature"/>
              <w:ind w:left="0"/>
            </w:pPr>
            <w:r>
              <w:t>Telephone: (206) 447-4400</w:t>
            </w:r>
          </w:p>
          <w:p>
            <w:pPr>
              <w:pStyle w:val="Signature"/>
              <w:tabs>
                <w:tab w:val="left" w:pos="5587"/>
              </w:tabs>
              <w:ind w:left="0"/>
            </w:pPr>
            <w:r>
              <w:t>Email: dijup@foster.com</w:t>
            </w:r>
            <w:r>
              <w:br/>
              <w:t>Email: emchc@foster.com</w:t>
            </w:r>
          </w:p>
          <w:p>
            <w:pPr>
              <w:pStyle w:val="Signature"/>
              <w:tabs>
                <w:tab w:val="left" w:pos="5587"/>
              </w:tabs>
              <w:ind w:left="0"/>
            </w:pPr>
          </w:p>
          <w:p>
            <w:pPr>
              <w:pStyle w:val="Signature"/>
              <w:ind w:left="0"/>
            </w:pPr>
            <w:r>
              <w:t>Attorneys for BNSF Railway Company</w:t>
            </w:r>
          </w:p>
          <w:p>
            <w:pPr>
              <w:pStyle w:val="Signature"/>
              <w:ind w:left="0"/>
            </w:pPr>
          </w:p>
          <w:p>
            <w:pPr>
              <w:pStyle w:val="Signature"/>
              <w:ind w:left="0"/>
            </w:pPr>
          </w:p>
        </w:tc>
        <w:tc>
          <w:tcPr>
            <w:tcW w:w="4788" w:type="dxa"/>
          </w:tcPr>
          <w:p>
            <w:pPr>
              <w:pStyle w:val="Signature"/>
              <w:ind w:left="0"/>
            </w:pPr>
          </w:p>
          <w:p>
            <w:pPr>
              <w:autoSpaceDE w:val="0"/>
              <w:autoSpaceDN w:val="0"/>
              <w:adjustRightInd w:val="0"/>
              <w:spacing w:line="240" w:lineRule="auto"/>
              <w:rPr>
                <w:sz w:val="22"/>
                <w:szCs w:val="22"/>
                <w:lang w:bidi="ar-SA"/>
              </w:rPr>
            </w:pPr>
            <w:r>
              <w:rPr>
                <w:sz w:val="22"/>
                <w:szCs w:val="22"/>
                <w:lang w:bidi="ar-SA"/>
              </w:rPr>
              <w:t>ROBERT W. FERGUSON</w:t>
            </w:r>
          </w:p>
          <w:p>
            <w:pPr>
              <w:autoSpaceDE w:val="0"/>
              <w:autoSpaceDN w:val="0"/>
              <w:adjustRightInd w:val="0"/>
              <w:spacing w:line="240" w:lineRule="auto"/>
              <w:rPr>
                <w:sz w:val="22"/>
                <w:szCs w:val="22"/>
                <w:lang w:bidi="ar-SA"/>
              </w:rPr>
            </w:pPr>
            <w:r>
              <w:rPr>
                <w:sz w:val="22"/>
                <w:szCs w:val="22"/>
                <w:lang w:bidi="ar-SA"/>
              </w:rPr>
              <w:t>Attorney General</w:t>
            </w:r>
          </w:p>
          <w:p>
            <w:pPr>
              <w:pStyle w:val="Signature"/>
              <w:tabs>
                <w:tab w:val="right" w:pos="9360"/>
              </w:tabs>
              <w:ind w:left="0"/>
            </w:pPr>
          </w:p>
          <w:p>
            <w:pPr>
              <w:pStyle w:val="Signature"/>
              <w:tabs>
                <w:tab w:val="right" w:pos="9360"/>
              </w:tabs>
              <w:ind w:left="0"/>
            </w:pPr>
          </w:p>
          <w:p>
            <w:pPr>
              <w:pStyle w:val="Signature"/>
              <w:tabs>
                <w:tab w:val="right" w:pos="9360"/>
              </w:tabs>
              <w:ind w:left="0"/>
            </w:pPr>
          </w:p>
          <w:p>
            <w:pPr>
              <w:pStyle w:val="Signature"/>
              <w:tabs>
                <w:tab w:val="right" w:pos="9360"/>
              </w:tabs>
              <w:ind w:left="0"/>
              <w:rPr>
                <w:i/>
              </w:rPr>
            </w:pPr>
            <w:r>
              <w:rPr>
                <w:i/>
              </w:rPr>
              <w:t>s/Julian Beattie</w:t>
            </w:r>
          </w:p>
          <w:p>
            <w:pPr>
              <w:pStyle w:val="Signature"/>
              <w:pBdr>
                <w:top w:val="single" w:sz="4" w:space="1" w:color="auto"/>
              </w:pBdr>
              <w:ind w:left="0"/>
            </w:pPr>
            <w:r>
              <w:t>Julian Beattie, WSBA #45586</w:t>
            </w:r>
          </w:p>
          <w:p>
            <w:pPr>
              <w:pStyle w:val="Signature"/>
              <w:ind w:left="0"/>
            </w:pPr>
            <w:r>
              <w:t>Assistant Attorney General</w:t>
            </w:r>
          </w:p>
          <w:p>
            <w:pPr>
              <w:pStyle w:val="Signature"/>
              <w:ind w:left="0"/>
            </w:pPr>
            <w:r>
              <w:t>Office of the Attorney General</w:t>
            </w:r>
          </w:p>
          <w:p>
            <w:pPr>
              <w:pStyle w:val="Signature"/>
              <w:ind w:left="0"/>
            </w:pPr>
            <w:r>
              <w:t>Utilities and Transportation Division</w:t>
            </w:r>
          </w:p>
          <w:p>
            <w:pPr>
              <w:pStyle w:val="Signature"/>
              <w:ind w:left="0"/>
            </w:pPr>
            <w:r>
              <w:t>Telephone: (360) 664-1225</w:t>
            </w:r>
          </w:p>
          <w:p>
            <w:pPr>
              <w:pStyle w:val="Signature"/>
              <w:ind w:left="0"/>
            </w:pPr>
            <w:r>
              <w:t>Email: jbeattie@utc.wa.gov</w:t>
            </w:r>
          </w:p>
          <w:p>
            <w:pPr>
              <w:pStyle w:val="Signature"/>
              <w:tabs>
                <w:tab w:val="left" w:pos="5587"/>
              </w:tabs>
              <w:ind w:left="0"/>
            </w:pPr>
          </w:p>
          <w:p>
            <w:pPr>
              <w:pStyle w:val="Signature"/>
              <w:tabs>
                <w:tab w:val="left" w:pos="5587"/>
              </w:tabs>
              <w:ind w:left="0"/>
            </w:pPr>
            <w:r>
              <w:t>Attorney for Washington Utilities and Transportation Commission Staff</w:t>
            </w:r>
          </w:p>
          <w:p>
            <w:pPr>
              <w:pStyle w:val="Signature"/>
              <w:ind w:left="0"/>
            </w:pPr>
          </w:p>
        </w:tc>
      </w:tr>
    </w:tbl>
    <w:p>
      <w:pPr>
        <w:pStyle w:val="Signature"/>
        <w:ind w:left="0"/>
      </w:pPr>
    </w:p>
    <w:p>
      <w:pPr>
        <w:pStyle w:val="Signature"/>
        <w:ind w:left="0"/>
      </w:pPr>
    </w:p>
    <w:p>
      <w:pPr>
        <w:pStyle w:val="Signature"/>
      </w:pPr>
    </w:p>
    <w:p>
      <w:pPr>
        <w:pStyle w:val="Signature"/>
      </w:pPr>
    </w:p>
    <w:p>
      <w:pPr>
        <w:spacing w:line="240" w:lineRule="auto"/>
      </w:pPr>
      <w:r>
        <w:br w:type="page"/>
      </w:r>
    </w:p>
    <w:p>
      <w:pPr>
        <w:pStyle w:val="Signature"/>
        <w:ind w:left="0"/>
        <w:jc w:val="center"/>
        <w:rPr>
          <w:b/>
        </w:rPr>
      </w:pPr>
      <w:r>
        <w:rPr>
          <w:b/>
        </w:rPr>
        <w:t>CERTIFICATE OF SERVICE</w:t>
      </w:r>
    </w:p>
    <w:p>
      <w:pPr>
        <w:pStyle w:val="Signature"/>
        <w:ind w:left="0"/>
      </w:pPr>
    </w:p>
    <w:p>
      <w:pPr>
        <w:pStyle w:val="BodyLeft"/>
        <w:ind w:firstLine="720"/>
      </w:pPr>
      <w:r>
        <w:t xml:space="preserve">I hereby certify that I have this day served the foregoing document upon the persons and entities listed on the Service List below via electronic mail and by depositing a copy of said document in the United States mail, addressed as shown on said Service List, with first class postage prepaid.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tc>
          <w:tcPr>
            <w:tcW w:w="4788" w:type="dxa"/>
          </w:tcPr>
          <w:p>
            <w:pPr>
              <w:pStyle w:val="Signature"/>
              <w:ind w:left="0"/>
              <w:rPr>
                <w:b/>
              </w:rPr>
            </w:pPr>
            <w:r>
              <w:rPr>
                <w:b/>
              </w:rPr>
              <w:t>For Washington Utilities and Transportation Commission:</w:t>
            </w:r>
          </w:p>
          <w:p>
            <w:pPr>
              <w:pStyle w:val="Signature"/>
              <w:ind w:left="0"/>
              <w:rPr>
                <w:b/>
              </w:rPr>
            </w:pPr>
          </w:p>
          <w:p>
            <w:pPr>
              <w:pStyle w:val="Signature"/>
              <w:ind w:left="0"/>
            </w:pPr>
            <w:r>
              <w:t>Julian Beattie</w:t>
            </w:r>
          </w:p>
          <w:p>
            <w:pPr>
              <w:pStyle w:val="Signature"/>
              <w:ind w:left="0"/>
            </w:pPr>
            <w:r>
              <w:t>Office of the Attorney General</w:t>
            </w:r>
          </w:p>
          <w:p>
            <w:pPr>
              <w:pStyle w:val="Signature"/>
              <w:ind w:left="0"/>
            </w:pPr>
            <w:r>
              <w:t>Utilities and Transportation Division</w:t>
            </w:r>
          </w:p>
          <w:p>
            <w:pPr>
              <w:pStyle w:val="Signature"/>
              <w:ind w:left="0"/>
            </w:pPr>
            <w:r>
              <w:t>1400 S. Evergreen Park Drive SW</w:t>
            </w:r>
          </w:p>
          <w:p>
            <w:pPr>
              <w:pStyle w:val="Signature"/>
              <w:ind w:left="0"/>
            </w:pPr>
            <w:r>
              <w:t>P.O. Box 40128</w:t>
            </w:r>
          </w:p>
          <w:p>
            <w:pPr>
              <w:pStyle w:val="Signature"/>
              <w:ind w:left="0"/>
            </w:pPr>
            <w:r>
              <w:t>Olympia, WA  98504-0128</w:t>
            </w:r>
          </w:p>
          <w:p>
            <w:pPr>
              <w:pStyle w:val="Signature"/>
              <w:ind w:left="0"/>
            </w:pPr>
          </w:p>
          <w:p>
            <w:pPr>
              <w:pStyle w:val="Signature"/>
              <w:ind w:left="0"/>
            </w:pPr>
            <w:r>
              <w:t>Email:  jbeattie@utc.wa.gov</w:t>
            </w:r>
          </w:p>
          <w:p>
            <w:pPr>
              <w:pStyle w:val="Signature"/>
              <w:ind w:left="0"/>
            </w:pPr>
          </w:p>
        </w:tc>
        <w:tc>
          <w:tcPr>
            <w:tcW w:w="4788" w:type="dxa"/>
          </w:tcPr>
          <w:p>
            <w:pPr>
              <w:pStyle w:val="Signature"/>
              <w:ind w:left="0"/>
            </w:pPr>
          </w:p>
        </w:tc>
      </w:tr>
    </w:tbl>
    <w:p>
      <w:pPr>
        <w:pStyle w:val="Signature"/>
        <w:ind w:left="0"/>
      </w:pPr>
    </w:p>
    <w:p>
      <w:pPr>
        <w:pStyle w:val="BodyLeft"/>
        <w:ind w:firstLine="720"/>
      </w:pPr>
      <w:r>
        <w:t>I declare under penalty of perjury under the laws of the State of Washington that the foregoing is true and correct.</w:t>
      </w:r>
    </w:p>
    <w:p>
      <w:pPr>
        <w:pStyle w:val="BodyLeft"/>
      </w:pPr>
      <w:r>
        <w:tab/>
        <w:t xml:space="preserve">DATED October 26, 2015, at Seattle, Washington. </w:t>
      </w:r>
    </w:p>
    <w:p>
      <w:pPr>
        <w:pStyle w:val="Signature"/>
        <w:ind w:left="0"/>
      </w:pPr>
    </w:p>
    <w:p>
      <w:pPr>
        <w:pStyle w:val="Signature"/>
        <w:ind w:left="0"/>
      </w:pPr>
    </w:p>
    <w:p>
      <w:pPr>
        <w:pStyle w:val="Signature"/>
        <w:tabs>
          <w:tab w:val="right" w:pos="9360"/>
        </w:tabs>
        <w:rPr>
          <w:i/>
        </w:rPr>
      </w:pPr>
      <w:r>
        <w:rPr>
          <w:i/>
        </w:rPr>
        <w:t>s/Debra A. Samuelson</w:t>
      </w:r>
    </w:p>
    <w:p>
      <w:pPr>
        <w:pStyle w:val="Signature"/>
        <w:pBdr>
          <w:top w:val="single" w:sz="4" w:space="1" w:color="auto"/>
        </w:pBdr>
      </w:pPr>
      <w:r>
        <w:t>Debra A. Samuelson</w:t>
      </w:r>
    </w:p>
    <w:p>
      <w:pPr>
        <w:pStyle w:val="Signature"/>
      </w:pPr>
    </w:p>
    <w:sectPr>
      <w:headerReference w:type="default" r:id="rId9"/>
      <w:footerReference w:type="default" r:id="rId10"/>
      <w:headerReference w:type="first" r:id="rId11"/>
      <w:footerReference w:type="first" r:id="rId12"/>
      <w:pgSz w:w="12240" w:h="15840" w:code="1"/>
      <w:pgMar w:top="1440" w:right="1440" w:bottom="2016" w:left="1440" w:header="720"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le"/>
      <w:framePr w:w="5676" w:hSpace="187" w:vSpace="187" w:wrap="around" w:vAnchor="page" w:hAnchor="page" w:x="1441" w:y="14113"/>
      <w:spacing w:line="240" w:lineRule="atLeast"/>
      <w:rPr>
        <w:sz w:val="20"/>
      </w:rPr>
    </w:pPr>
    <w:r>
      <w:rPr>
        <w:sz w:val="20"/>
      </w:rPr>
      <w:t>JOINT RESPONSE TO REQUEST FOR</w:t>
    </w:r>
  </w:p>
  <w:p>
    <w:pPr>
      <w:pStyle w:val="Table"/>
      <w:framePr w:w="5676" w:hSpace="187" w:vSpace="187" w:wrap="around" w:vAnchor="page" w:hAnchor="page" w:x="1441" w:y="14113"/>
      <w:spacing w:line="240" w:lineRule="atLeast"/>
      <w:rPr>
        <w:sz w:val="20"/>
      </w:rPr>
    </w:pPr>
    <w:r>
      <w:rPr>
        <w:sz w:val="20"/>
      </w:rPr>
      <w:t xml:space="preserve">SUPPLEMENTAL INFORMATION – </w:t>
    </w:r>
    <w:r>
      <w:rPr>
        <w:sz w:val="20"/>
      </w:rPr>
      <w:fldChar w:fldCharType="begin"/>
    </w:r>
    <w:r>
      <w:rPr>
        <w:sz w:val="20"/>
      </w:rPr>
      <w:instrText>page</w:instrText>
    </w:r>
    <w:r>
      <w:rPr>
        <w:sz w:val="20"/>
      </w:rPr>
      <w:fldChar w:fldCharType="separate"/>
    </w:r>
    <w:r>
      <w:rPr>
        <w:noProof/>
        <w:sz w:val="20"/>
      </w:rPr>
      <w:t>2</w:t>
    </w:r>
    <w:r>
      <w:rPr>
        <w:sz w:val="20"/>
      </w:rPr>
      <w:fldChar w:fldCharType="end"/>
    </w:r>
  </w:p>
  <w:p>
    <w:pPr>
      <w:framePr w:w="3614" w:h="1584" w:hRule="exact" w:hSpace="187" w:wrap="around" w:vAnchor="page" w:hAnchor="page" w:x="7273" w:y="14113"/>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273" w:y="14113"/>
      <w:jc w:val="center"/>
    </w:pPr>
    <w:r>
      <w:rPr>
        <w:rFonts w:ascii="Palatino Linotype" w:hAnsi="Palatino Linotype"/>
        <w:b/>
        <w:smallCaps/>
        <w:sz w:val="14"/>
        <w:szCs w:val="14"/>
      </w:rPr>
      <w:t>Phone (206) 447-4400   Fax (206) 447-9700</w:t>
    </w:r>
  </w:p>
  <w:p>
    <w:pPr>
      <w:framePr w:w="3614" w:h="1584" w:hRule="exact" w:hSpace="187" w:wrap="around" w:vAnchor="page" w:hAnchor="page" w:x="7273" w:y="14113"/>
      <w:shd w:val="clear" w:color="FFFFFF" w:fill="auto"/>
    </w:pPr>
  </w:p>
  <w:p>
    <w:pPr>
      <w:pStyle w:val="Footer"/>
      <w:tabs>
        <w:tab w:val="clear" w:pos="4320"/>
        <w:tab w:val="clear" w:pos="8640"/>
      </w:tabs>
      <w:spacing w:line="240" w:lineRule="auto"/>
      <w:rPr>
        <w:caps/>
        <w:sz w:val="12"/>
        <w:szCs w:val="12"/>
      </w:rPr>
    </w:pPr>
    <w:r>
      <w:rPr>
        <w:caps/>
        <w:sz w:val="12"/>
        <w:szCs w:val="12"/>
      </w:rPr>
      <w:t>51478582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le"/>
      <w:framePr w:w="5676" w:hSpace="187" w:vSpace="187" w:wrap="around" w:vAnchor="page" w:hAnchor="page" w:x="1441" w:y="14113"/>
      <w:spacing w:line="240" w:lineRule="atLeast"/>
      <w:rPr>
        <w:sz w:val="20"/>
      </w:rPr>
    </w:pPr>
    <w:bookmarkStart w:id="8" w:name="FooterTitle1"/>
    <w:bookmarkEnd w:id="8"/>
    <w:r>
      <w:rPr>
        <w:sz w:val="20"/>
      </w:rPr>
      <w:t xml:space="preserve">- </w:t>
    </w:r>
    <w:r>
      <w:rPr>
        <w:sz w:val="20"/>
      </w:rPr>
      <w:fldChar w:fldCharType="begin"/>
    </w:r>
    <w:r>
      <w:rPr>
        <w:sz w:val="20"/>
      </w:rPr>
      <w:instrText>page</w:instrText>
    </w:r>
    <w:r>
      <w:rPr>
        <w:sz w:val="20"/>
      </w:rPr>
      <w:fldChar w:fldCharType="separate"/>
    </w:r>
    <w:r>
      <w:rPr>
        <w:noProof/>
        <w:sz w:val="20"/>
      </w:rPr>
      <w:t>3</w:t>
    </w:r>
    <w:r>
      <w:rPr>
        <w:sz w:val="20"/>
      </w:rPr>
      <w:fldChar w:fldCharType="end"/>
    </w:r>
  </w:p>
  <w:p>
    <w:pPr>
      <w:pStyle w:val="Table"/>
      <w:framePr w:w="5676" w:hSpace="187" w:vSpace="187" w:wrap="around" w:vAnchor="page" w:hAnchor="page" w:x="1441" w:y="14113"/>
      <w:spacing w:line="240" w:lineRule="atLeast"/>
      <w:rPr>
        <w:sz w:val="20"/>
      </w:rPr>
    </w:pPr>
    <w:r>
      <w:rPr>
        <w:sz w:val="20"/>
      </w:rPr>
      <w:t>Case No. ***</w:t>
    </w:r>
  </w:p>
  <w:p>
    <w:pPr>
      <w:framePr w:w="3614" w:h="1584" w:hRule="exact" w:hSpace="187" w:wrap="around" w:vAnchor="page" w:hAnchor="page" w:x="7273" w:y="14113"/>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273" w:y="14113"/>
      <w:jc w:val="center"/>
    </w:pPr>
    <w:r>
      <w:rPr>
        <w:rFonts w:ascii="Palatino Linotype" w:hAnsi="Palatino Linotype"/>
        <w:b/>
        <w:smallCaps/>
        <w:sz w:val="14"/>
        <w:szCs w:val="14"/>
      </w:rPr>
      <w:t>Phone (206) 447-4400   Fax (206) 447-9700</w:t>
    </w:r>
  </w:p>
  <w:p>
    <w:pPr>
      <w:framePr w:w="3614" w:h="1584" w:hRule="exact" w:hSpace="187" w:wrap="around" w:vAnchor="page" w:hAnchor="page" w:x="7273" w:y="14113"/>
      <w:shd w:val="clear" w:color="FFFFFF" w:fill="auto"/>
    </w:pPr>
  </w:p>
  <w:p>
    <w:pPr>
      <w:pStyle w:val="Footer"/>
      <w:tabs>
        <w:tab w:val="clear" w:pos="4320"/>
        <w:tab w:val="clear" w:pos="8640"/>
      </w:tabs>
      <w:spacing w:line="240" w:lineRule="auto"/>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51478582.1</w:t>
    </w:r>
    <w:r>
      <w:rPr>
        <w:caps/>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This brief does not address any duty or obligation to report under applicable state or federal environmental laws or regulations.  </w:t>
      </w:r>
    </w:p>
  </w:footnote>
  <w:footnote w:id="2">
    <w:p>
      <w:pPr>
        <w:pStyle w:val="FootnoteText"/>
        <w:jc w:val="left"/>
      </w:pPr>
      <w:r>
        <w:rPr>
          <w:rStyle w:val="FootnoteReference"/>
        </w:rPr>
        <w:footnoteRef/>
      </w:r>
      <w:r>
        <w:t xml:space="preserve"> There does not appear to be case law specifically addressing this issue.  The Commission Staff’s view on 49 </w:t>
      </w:r>
      <w:proofErr w:type="spellStart"/>
      <w:r>
        <w:t>CFR</w:t>
      </w:r>
      <w:proofErr w:type="spellEnd"/>
      <w:r>
        <w:t xml:space="preserve"> Part 171.15(b) is included in this joint response for additional context about why these incidents were considered appropriate for settlement.  This UTC proceeding is solely about whether the reporting requirement of WAC 480-62-310(1)(a) was met for the incidents at issue. This proceeding does not address whether the incidents would be separately reportable under other state or federal law, and BNSF takes no position on the interpretation of federal law for purposes of this filing.  BNSF promptly reported these incidents in any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hAnchor="page" w:x="793" w:yAlign="top"/>
      <w:spacing w:line="480" w:lineRule="exact"/>
      <w:ind w:right="72"/>
      <w:jc w:val="right"/>
    </w:pPr>
    <w:r>
      <w:t>1</w:t>
    </w:r>
  </w:p>
  <w:p>
    <w:pPr>
      <w:pStyle w:val="Header"/>
      <w:framePr w:w="360" w:hSpace="187" w:vSpace="187" w:wrap="around" w:hAnchor="page" w:x="793" w:yAlign="top"/>
      <w:spacing w:line="480" w:lineRule="exact"/>
      <w:ind w:right="72"/>
      <w:jc w:val="right"/>
    </w:pPr>
    <w:r>
      <w:t>2</w:t>
    </w:r>
  </w:p>
  <w:p>
    <w:pPr>
      <w:pStyle w:val="Header"/>
      <w:framePr w:w="360" w:hSpace="187" w:vSpace="187" w:wrap="around" w:hAnchor="page" w:x="793" w:yAlign="top"/>
      <w:spacing w:line="480" w:lineRule="exact"/>
      <w:ind w:right="72"/>
      <w:jc w:val="right"/>
    </w:pPr>
    <w:r>
      <w:t>3</w:t>
    </w:r>
  </w:p>
  <w:p>
    <w:pPr>
      <w:pStyle w:val="Header"/>
      <w:framePr w:w="360" w:hSpace="187" w:vSpace="187" w:wrap="around" w:hAnchor="page" w:x="793" w:yAlign="top"/>
      <w:spacing w:line="480" w:lineRule="exact"/>
      <w:ind w:right="72"/>
      <w:jc w:val="right"/>
    </w:pPr>
    <w:r>
      <w:t>4</w:t>
    </w:r>
  </w:p>
  <w:p>
    <w:pPr>
      <w:pStyle w:val="Header"/>
      <w:framePr w:w="360" w:hSpace="187" w:vSpace="187" w:wrap="around" w:hAnchor="page" w:x="793" w:yAlign="top"/>
      <w:spacing w:line="480" w:lineRule="exact"/>
      <w:ind w:right="72"/>
      <w:jc w:val="right"/>
    </w:pPr>
    <w:r>
      <w:t>5</w:t>
    </w:r>
  </w:p>
  <w:p>
    <w:pPr>
      <w:pStyle w:val="Header"/>
      <w:framePr w:w="360" w:hSpace="187" w:vSpace="187" w:wrap="around" w:hAnchor="page" w:x="793" w:yAlign="top"/>
      <w:spacing w:line="480" w:lineRule="exact"/>
      <w:ind w:right="72"/>
      <w:jc w:val="right"/>
    </w:pPr>
    <w:r>
      <w:t>6</w:t>
    </w:r>
  </w:p>
  <w:p>
    <w:pPr>
      <w:pStyle w:val="Header"/>
      <w:framePr w:w="360" w:hSpace="187" w:vSpace="187" w:wrap="around" w:hAnchor="page" w:x="793" w:yAlign="top"/>
      <w:spacing w:line="480" w:lineRule="exact"/>
      <w:ind w:right="72"/>
      <w:jc w:val="right"/>
    </w:pPr>
    <w:r>
      <w:t>7</w:t>
    </w:r>
  </w:p>
  <w:p>
    <w:pPr>
      <w:pStyle w:val="Header"/>
      <w:framePr w:w="360" w:hSpace="187" w:vSpace="187" w:wrap="around" w:hAnchor="page" w:x="793" w:yAlign="top"/>
      <w:spacing w:line="480" w:lineRule="exact"/>
      <w:ind w:right="72"/>
      <w:jc w:val="right"/>
    </w:pPr>
    <w:r>
      <w:t>8</w:t>
    </w:r>
  </w:p>
  <w:p>
    <w:pPr>
      <w:pStyle w:val="Header"/>
      <w:framePr w:w="360" w:hSpace="187" w:vSpace="187" w:wrap="around" w:hAnchor="page" w:x="793" w:yAlign="top"/>
      <w:spacing w:line="480" w:lineRule="exact"/>
      <w:ind w:right="72"/>
      <w:jc w:val="right"/>
    </w:pPr>
    <w:r>
      <w:t>9</w:t>
    </w:r>
  </w:p>
  <w:p>
    <w:pPr>
      <w:pStyle w:val="Header"/>
      <w:framePr w:w="360" w:hSpace="187" w:vSpace="187" w:wrap="around" w:hAnchor="page" w:x="793" w:yAlign="top"/>
      <w:spacing w:line="480" w:lineRule="exact"/>
      <w:ind w:right="72"/>
      <w:jc w:val="right"/>
    </w:pPr>
    <w:r>
      <w:t>10</w:t>
    </w:r>
  </w:p>
  <w:p>
    <w:pPr>
      <w:pStyle w:val="Header"/>
      <w:framePr w:w="360" w:hSpace="187" w:vSpace="187" w:wrap="around" w:hAnchor="page" w:x="793" w:yAlign="top"/>
      <w:spacing w:line="480" w:lineRule="exact"/>
      <w:ind w:right="72"/>
      <w:jc w:val="right"/>
    </w:pPr>
    <w:r>
      <w:t>11</w:t>
    </w:r>
  </w:p>
  <w:p>
    <w:pPr>
      <w:pStyle w:val="Header"/>
      <w:framePr w:w="360" w:hSpace="187" w:vSpace="187" w:wrap="around" w:hAnchor="page" w:x="793" w:yAlign="top"/>
      <w:spacing w:line="480" w:lineRule="exact"/>
      <w:ind w:right="72"/>
      <w:jc w:val="right"/>
    </w:pPr>
    <w:r>
      <w:t>12</w:t>
    </w:r>
  </w:p>
  <w:p>
    <w:pPr>
      <w:pStyle w:val="Header"/>
      <w:framePr w:w="360" w:hSpace="187" w:vSpace="187" w:wrap="around" w:hAnchor="page" w:x="793" w:yAlign="top"/>
      <w:spacing w:line="480" w:lineRule="exact"/>
      <w:ind w:right="72"/>
      <w:jc w:val="right"/>
    </w:pPr>
    <w:r>
      <w:t>13</w:t>
    </w:r>
  </w:p>
  <w:p>
    <w:pPr>
      <w:pStyle w:val="Header"/>
      <w:framePr w:w="360" w:hSpace="187" w:vSpace="187" w:wrap="around" w:hAnchor="page" w:x="793" w:yAlign="top"/>
      <w:spacing w:line="480" w:lineRule="exact"/>
      <w:ind w:right="72"/>
      <w:jc w:val="right"/>
    </w:pPr>
    <w:r>
      <w:t>14</w:t>
    </w:r>
  </w:p>
  <w:p>
    <w:pPr>
      <w:pStyle w:val="Header"/>
      <w:framePr w:w="360" w:hSpace="187" w:vSpace="187" w:wrap="around" w:hAnchor="page" w:x="793" w:yAlign="top"/>
      <w:spacing w:line="480" w:lineRule="exact"/>
      <w:ind w:right="72"/>
      <w:jc w:val="right"/>
    </w:pPr>
    <w:r>
      <w:t>15</w:t>
    </w:r>
  </w:p>
  <w:p>
    <w:pPr>
      <w:pStyle w:val="Header"/>
      <w:framePr w:w="360" w:hSpace="187" w:vSpace="187" w:wrap="around" w:hAnchor="page" w:x="793" w:yAlign="top"/>
      <w:spacing w:line="480" w:lineRule="exact"/>
      <w:ind w:right="72"/>
      <w:jc w:val="right"/>
    </w:pPr>
    <w:r>
      <w:t>16</w:t>
    </w:r>
  </w:p>
  <w:p>
    <w:pPr>
      <w:pStyle w:val="Header"/>
      <w:framePr w:w="360" w:hSpace="187" w:vSpace="187" w:wrap="around" w:hAnchor="page" w:x="793" w:yAlign="top"/>
      <w:spacing w:line="480" w:lineRule="exact"/>
      <w:ind w:right="72"/>
      <w:jc w:val="right"/>
    </w:pPr>
    <w:r>
      <w:t>17</w:t>
    </w:r>
  </w:p>
  <w:p>
    <w:pPr>
      <w:pStyle w:val="Header"/>
      <w:framePr w:w="360" w:hSpace="187" w:vSpace="187" w:wrap="around" w:hAnchor="page" w:x="793" w:yAlign="top"/>
      <w:spacing w:line="480" w:lineRule="exact"/>
      <w:ind w:right="72"/>
      <w:jc w:val="right"/>
    </w:pPr>
    <w:r>
      <w:t>18</w:t>
    </w:r>
  </w:p>
  <w:p>
    <w:pPr>
      <w:pStyle w:val="Header"/>
      <w:framePr w:w="360" w:hSpace="187" w:vSpace="187" w:wrap="around" w:hAnchor="page" w:x="793" w:yAlign="top"/>
      <w:spacing w:line="480" w:lineRule="exact"/>
      <w:ind w:right="72"/>
      <w:jc w:val="right"/>
    </w:pPr>
    <w:r>
      <w:t>19</w:t>
    </w:r>
  </w:p>
  <w:p>
    <w:pPr>
      <w:pStyle w:val="Header"/>
      <w:framePr w:w="360" w:hSpace="187" w:vSpace="187" w:wrap="around" w:hAnchor="page" w:x="793" w:yAlign="top"/>
      <w:spacing w:line="480" w:lineRule="exact"/>
      <w:ind w:right="72"/>
      <w:jc w:val="right"/>
    </w:pPr>
    <w:r>
      <w:t>20</w:t>
    </w:r>
  </w:p>
  <w:p>
    <w:pPr>
      <w:pStyle w:val="Header"/>
      <w:framePr w:w="360" w:hSpace="187" w:vSpace="187" w:wrap="around" w:hAnchor="page" w:x="793" w:yAlign="top"/>
      <w:spacing w:line="480" w:lineRule="exact"/>
      <w:ind w:right="72"/>
      <w:jc w:val="right"/>
    </w:pPr>
    <w:r>
      <w:t>21</w:t>
    </w:r>
  </w:p>
  <w:p>
    <w:pPr>
      <w:pStyle w:val="Header"/>
      <w:framePr w:w="360" w:hSpace="187" w:vSpace="187" w:wrap="around" w:hAnchor="page" w:x="793" w:yAlign="top"/>
      <w:spacing w:line="480" w:lineRule="exact"/>
      <w:ind w:right="72"/>
      <w:jc w:val="right"/>
    </w:pPr>
    <w:r>
      <w:t>22</w:t>
    </w:r>
  </w:p>
  <w:p>
    <w:pPr>
      <w:pStyle w:val="Header"/>
      <w:framePr w:w="360" w:hSpace="187" w:vSpace="187" w:wrap="around" w:hAnchor="page" w:x="793" w:yAlign="top"/>
      <w:spacing w:line="480" w:lineRule="exact"/>
      <w:ind w:right="72"/>
      <w:jc w:val="right"/>
    </w:pPr>
    <w:r>
      <w:t>23</w:t>
    </w:r>
  </w:p>
  <w:p>
    <w:pPr>
      <w:pStyle w:val="Header"/>
      <w:framePr w:w="360" w:hSpace="187" w:vSpace="187" w:wrap="around" w:hAnchor="page" w:x="793" w:yAlign="top"/>
      <w:spacing w:line="480" w:lineRule="exact"/>
      <w:ind w:right="72"/>
      <w:jc w:val="right"/>
    </w:pPr>
    <w:r>
      <w:t>24</w:t>
    </w:r>
  </w:p>
  <w:p>
    <w:pPr>
      <w:pStyle w:val="Header"/>
      <w:framePr w:w="360" w:hSpace="187" w:vSpace="187" w:wrap="around" w:hAnchor="page" w:x="793" w:yAlign="top"/>
      <w:spacing w:line="480" w:lineRule="exact"/>
      <w:ind w:right="72"/>
      <w:jc w:val="right"/>
    </w:pPr>
    <w:r>
      <w:t>25</w:t>
    </w:r>
  </w:p>
  <w:p>
    <w:pPr>
      <w:pStyle w:val="Header"/>
      <w:framePr w:w="360" w:hSpace="187" w:vSpace="187" w:wrap="around" w:hAnchor="page" w:x="793" w:yAlign="top"/>
      <w:spacing w:line="480" w:lineRule="exact"/>
      <w:ind w:right="72"/>
      <w:jc w:val="right"/>
    </w:pPr>
    <w:r>
      <w:t>26</w:t>
    </w:r>
  </w:p>
  <w:p>
    <w:pPr>
      <w:pStyle w:val="Header"/>
    </w:pPr>
    <w:r>
      <w:rPr>
        <w:noProof/>
        <w:lang w:bidi="ar-SA"/>
      </w:rPr>
      <mc:AlternateContent>
        <mc:Choice Requires="wps">
          <w:drawing>
            <wp:anchor distT="0" distB="0" distL="114300" distR="114300" simplePos="0" relativeHeight="251655168"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666434" id="LeftBorder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6192"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487F32" id="LeftBorder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2oFA0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7216" behindDoc="0" locked="1" layoutInCell="1" allowOverlap="0">
              <wp:simplePos x="0" y="0"/>
              <wp:positionH relativeFrom="margin">
                <wp:posOffset>6035040</wp:posOffset>
              </wp:positionH>
              <wp:positionV relativeFrom="page">
                <wp:posOffset>2540</wp:posOffset>
              </wp:positionV>
              <wp:extent cx="0" cy="10058400"/>
              <wp:effectExtent l="5715" t="12065" r="13335" b="698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519A27" id="RightBorder"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2pt" to="475.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" o:allowoverlap="f">
              <w10:wrap anchorx="margin"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hAnchor="page" w:x="793" w:yAlign="top"/>
      <w:spacing w:line="480" w:lineRule="exact"/>
      <w:ind w:right="72"/>
      <w:jc w:val="right"/>
    </w:pPr>
    <w:r>
      <w:t>1</w:t>
    </w:r>
  </w:p>
  <w:p>
    <w:pPr>
      <w:pStyle w:val="Header"/>
      <w:framePr w:w="360" w:hSpace="187" w:vSpace="187" w:wrap="around" w:hAnchor="page" w:x="793" w:yAlign="top"/>
      <w:spacing w:line="480" w:lineRule="exact"/>
      <w:ind w:right="72"/>
      <w:jc w:val="right"/>
    </w:pPr>
    <w:r>
      <w:t>2</w:t>
    </w:r>
  </w:p>
  <w:p>
    <w:pPr>
      <w:pStyle w:val="Header"/>
      <w:framePr w:w="360" w:hSpace="187" w:vSpace="187" w:wrap="around" w:hAnchor="page" w:x="793" w:yAlign="top"/>
      <w:spacing w:line="480" w:lineRule="exact"/>
      <w:ind w:right="72"/>
      <w:jc w:val="right"/>
    </w:pPr>
    <w:r>
      <w:t>3</w:t>
    </w:r>
  </w:p>
  <w:p>
    <w:pPr>
      <w:pStyle w:val="Header"/>
      <w:framePr w:w="360" w:hSpace="187" w:vSpace="187" w:wrap="around" w:hAnchor="page" w:x="793" w:yAlign="top"/>
      <w:spacing w:line="480" w:lineRule="exact"/>
      <w:ind w:right="72"/>
      <w:jc w:val="right"/>
    </w:pPr>
    <w:r>
      <w:t>4</w:t>
    </w:r>
  </w:p>
  <w:p>
    <w:pPr>
      <w:pStyle w:val="Header"/>
      <w:framePr w:w="360" w:hSpace="187" w:vSpace="187" w:wrap="around" w:hAnchor="page" w:x="793" w:yAlign="top"/>
      <w:spacing w:line="480" w:lineRule="exact"/>
      <w:ind w:right="72"/>
      <w:jc w:val="right"/>
    </w:pPr>
    <w:r>
      <w:t>5</w:t>
    </w:r>
  </w:p>
  <w:p>
    <w:pPr>
      <w:pStyle w:val="Header"/>
      <w:framePr w:w="360" w:hSpace="187" w:vSpace="187" w:wrap="around" w:hAnchor="page" w:x="793" w:yAlign="top"/>
      <w:spacing w:line="480" w:lineRule="exact"/>
      <w:ind w:right="72"/>
      <w:jc w:val="right"/>
    </w:pPr>
    <w:r>
      <w:t>6</w:t>
    </w:r>
  </w:p>
  <w:p>
    <w:pPr>
      <w:pStyle w:val="Header"/>
      <w:framePr w:w="360" w:hSpace="187" w:vSpace="187" w:wrap="around" w:hAnchor="page" w:x="793" w:yAlign="top"/>
      <w:spacing w:line="480" w:lineRule="exact"/>
      <w:ind w:right="72"/>
      <w:jc w:val="right"/>
    </w:pPr>
    <w:r>
      <w:t>7</w:t>
    </w:r>
  </w:p>
  <w:p>
    <w:pPr>
      <w:pStyle w:val="Header"/>
      <w:framePr w:w="360" w:hSpace="187" w:vSpace="187" w:wrap="around" w:hAnchor="page" w:x="793" w:yAlign="top"/>
      <w:spacing w:line="480" w:lineRule="exact"/>
      <w:ind w:right="72"/>
      <w:jc w:val="right"/>
    </w:pPr>
    <w:r>
      <w:t>8</w:t>
    </w:r>
  </w:p>
  <w:p>
    <w:pPr>
      <w:pStyle w:val="Header"/>
      <w:framePr w:w="360" w:hSpace="187" w:vSpace="187" w:wrap="around" w:hAnchor="page" w:x="793" w:yAlign="top"/>
      <w:spacing w:line="480" w:lineRule="exact"/>
      <w:ind w:right="72"/>
      <w:jc w:val="right"/>
    </w:pPr>
    <w:r>
      <w:t>9</w:t>
    </w:r>
  </w:p>
  <w:p>
    <w:pPr>
      <w:pStyle w:val="Header"/>
      <w:framePr w:w="360" w:hSpace="187" w:vSpace="187" w:wrap="around" w:hAnchor="page" w:x="793" w:yAlign="top"/>
      <w:spacing w:line="480" w:lineRule="exact"/>
      <w:ind w:right="72"/>
      <w:jc w:val="right"/>
    </w:pPr>
    <w:r>
      <w:t>10</w:t>
    </w:r>
  </w:p>
  <w:p>
    <w:pPr>
      <w:pStyle w:val="Header"/>
      <w:framePr w:w="360" w:hSpace="187" w:vSpace="187" w:wrap="around" w:hAnchor="page" w:x="793" w:yAlign="top"/>
      <w:spacing w:line="480" w:lineRule="exact"/>
      <w:ind w:right="72"/>
      <w:jc w:val="right"/>
    </w:pPr>
    <w:r>
      <w:t>11</w:t>
    </w:r>
  </w:p>
  <w:p>
    <w:pPr>
      <w:pStyle w:val="Header"/>
      <w:framePr w:w="360" w:hSpace="187" w:vSpace="187" w:wrap="around" w:hAnchor="page" w:x="793" w:yAlign="top"/>
      <w:spacing w:line="480" w:lineRule="exact"/>
      <w:ind w:right="72"/>
      <w:jc w:val="right"/>
    </w:pPr>
    <w:r>
      <w:t>12</w:t>
    </w:r>
  </w:p>
  <w:p>
    <w:pPr>
      <w:pStyle w:val="Header"/>
      <w:framePr w:w="360" w:hSpace="187" w:vSpace="187" w:wrap="around" w:hAnchor="page" w:x="793" w:yAlign="top"/>
      <w:spacing w:line="480" w:lineRule="exact"/>
      <w:ind w:right="72"/>
      <w:jc w:val="right"/>
    </w:pPr>
    <w:r>
      <w:t>13</w:t>
    </w:r>
  </w:p>
  <w:p>
    <w:pPr>
      <w:pStyle w:val="Header"/>
      <w:framePr w:w="360" w:hSpace="187" w:vSpace="187" w:wrap="around" w:hAnchor="page" w:x="793" w:yAlign="top"/>
      <w:spacing w:line="480" w:lineRule="exact"/>
      <w:ind w:right="72"/>
      <w:jc w:val="right"/>
    </w:pPr>
    <w:r>
      <w:t>14</w:t>
    </w:r>
  </w:p>
  <w:p>
    <w:pPr>
      <w:pStyle w:val="Header"/>
      <w:framePr w:w="360" w:hSpace="187" w:vSpace="187" w:wrap="around" w:hAnchor="page" w:x="793" w:yAlign="top"/>
      <w:spacing w:line="480" w:lineRule="exact"/>
      <w:ind w:right="72"/>
      <w:jc w:val="right"/>
    </w:pPr>
    <w:r>
      <w:t>15</w:t>
    </w:r>
  </w:p>
  <w:p>
    <w:pPr>
      <w:pStyle w:val="Header"/>
      <w:framePr w:w="360" w:hSpace="187" w:vSpace="187" w:wrap="around" w:hAnchor="page" w:x="793" w:yAlign="top"/>
      <w:spacing w:line="480" w:lineRule="exact"/>
      <w:ind w:right="72"/>
      <w:jc w:val="right"/>
    </w:pPr>
    <w:r>
      <w:t>16</w:t>
    </w:r>
  </w:p>
  <w:p>
    <w:pPr>
      <w:pStyle w:val="Header"/>
      <w:framePr w:w="360" w:hSpace="187" w:vSpace="187" w:wrap="around" w:hAnchor="page" w:x="793" w:yAlign="top"/>
      <w:spacing w:line="480" w:lineRule="exact"/>
      <w:ind w:right="72"/>
      <w:jc w:val="right"/>
    </w:pPr>
    <w:r>
      <w:t>17</w:t>
    </w:r>
  </w:p>
  <w:p>
    <w:pPr>
      <w:pStyle w:val="Header"/>
      <w:framePr w:w="360" w:hSpace="187" w:vSpace="187" w:wrap="around" w:hAnchor="page" w:x="793" w:yAlign="top"/>
      <w:spacing w:line="480" w:lineRule="exact"/>
      <w:ind w:right="72"/>
      <w:jc w:val="right"/>
    </w:pPr>
    <w:r>
      <w:t>18</w:t>
    </w:r>
  </w:p>
  <w:p>
    <w:pPr>
      <w:pStyle w:val="Header"/>
      <w:framePr w:w="360" w:hSpace="187" w:vSpace="187" w:wrap="around" w:hAnchor="page" w:x="793" w:yAlign="top"/>
      <w:spacing w:line="480" w:lineRule="exact"/>
      <w:ind w:right="72"/>
      <w:jc w:val="right"/>
    </w:pPr>
    <w:r>
      <w:t>19</w:t>
    </w:r>
  </w:p>
  <w:p>
    <w:pPr>
      <w:pStyle w:val="Header"/>
      <w:framePr w:w="360" w:hSpace="187" w:vSpace="187" w:wrap="around" w:hAnchor="page" w:x="793" w:yAlign="top"/>
      <w:spacing w:line="480" w:lineRule="exact"/>
      <w:ind w:right="72"/>
      <w:jc w:val="right"/>
    </w:pPr>
    <w:r>
      <w:t>20</w:t>
    </w:r>
  </w:p>
  <w:p>
    <w:pPr>
      <w:pStyle w:val="Header"/>
      <w:framePr w:w="360" w:hSpace="187" w:vSpace="187" w:wrap="around" w:hAnchor="page" w:x="793" w:yAlign="top"/>
      <w:spacing w:line="480" w:lineRule="exact"/>
      <w:ind w:right="72"/>
      <w:jc w:val="right"/>
    </w:pPr>
    <w:r>
      <w:t>21</w:t>
    </w:r>
  </w:p>
  <w:p>
    <w:pPr>
      <w:pStyle w:val="Header"/>
      <w:framePr w:w="360" w:hSpace="187" w:vSpace="187" w:wrap="around" w:hAnchor="page" w:x="793" w:yAlign="top"/>
      <w:spacing w:line="480" w:lineRule="exact"/>
      <w:ind w:right="72"/>
      <w:jc w:val="right"/>
    </w:pPr>
    <w:r>
      <w:t>22</w:t>
    </w:r>
  </w:p>
  <w:p>
    <w:pPr>
      <w:pStyle w:val="Header"/>
      <w:framePr w:w="360" w:hSpace="187" w:vSpace="187" w:wrap="around" w:hAnchor="page" w:x="793" w:yAlign="top"/>
      <w:spacing w:line="480" w:lineRule="exact"/>
      <w:ind w:right="72"/>
      <w:jc w:val="right"/>
    </w:pPr>
    <w:r>
      <w:t>23</w:t>
    </w:r>
  </w:p>
  <w:p>
    <w:pPr>
      <w:pStyle w:val="Header"/>
      <w:framePr w:w="360" w:hSpace="187" w:vSpace="187" w:wrap="around" w:hAnchor="page" w:x="793" w:yAlign="top"/>
      <w:spacing w:line="480" w:lineRule="exact"/>
      <w:ind w:right="72"/>
      <w:jc w:val="right"/>
    </w:pPr>
    <w:r>
      <w:t>24</w:t>
    </w:r>
  </w:p>
  <w:p>
    <w:pPr>
      <w:pStyle w:val="Header"/>
      <w:framePr w:w="360" w:hSpace="187" w:vSpace="187" w:wrap="around" w:hAnchor="page" w:x="793" w:yAlign="top"/>
      <w:spacing w:line="480" w:lineRule="exact"/>
      <w:ind w:right="72"/>
      <w:jc w:val="right"/>
    </w:pPr>
    <w:r>
      <w:t>25</w:t>
    </w:r>
  </w:p>
  <w:p>
    <w:pPr>
      <w:pStyle w:val="Header"/>
      <w:framePr w:w="360" w:hSpace="187" w:vSpace="187" w:wrap="around" w:hAnchor="page" w:x="793" w:yAlign="top"/>
      <w:spacing w:line="480" w:lineRule="exact"/>
      <w:ind w:right="72"/>
      <w:jc w:val="right"/>
    </w:pPr>
    <w:r>
      <w:t>26</w:t>
    </w:r>
  </w:p>
  <w:p>
    <w:pPr>
      <w:pStyle w:val="Header"/>
    </w:pPr>
    <w:r>
      <w:rPr>
        <w:noProof/>
        <w:lang w:bidi="ar-SA"/>
      </w:rPr>
      <mc:AlternateContent>
        <mc:Choice Requires="wps">
          <w:drawing>
            <wp:anchor distT="0" distB="0" distL="114300" distR="114300" simplePos="0" relativeHeight="251658240"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ECDEAE"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9264"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1F4084"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vFjjX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60288" behindDoc="0" locked="1" layoutInCell="1" allowOverlap="0">
              <wp:simplePos x="0" y="0"/>
              <wp:positionH relativeFrom="margin">
                <wp:posOffset>6035040</wp:posOffset>
              </wp:positionH>
              <wp:positionV relativeFrom="page">
                <wp:posOffset>2540</wp:posOffset>
              </wp:positionV>
              <wp:extent cx="0" cy="10058400"/>
              <wp:effectExtent l="5715" t="12065" r="13335" b="6985"/>
              <wp:wrapNone/>
              <wp:docPr id="1"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2EB828"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2pt" to="475.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Yj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" o:allowoverlap="f">
              <w10:wrap anchorx="margin"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2230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F013B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89AFB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B001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27427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F8FF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0D8AB5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026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A586B98"/>
    <w:lvl w:ilvl="0">
      <w:start w:val="1"/>
      <w:numFmt w:val="decimal"/>
      <w:pStyle w:val="ListNumber"/>
      <w:lvlText w:val="%1."/>
      <w:lvlJc w:val="left"/>
      <w:pPr>
        <w:tabs>
          <w:tab w:val="num" w:pos="360"/>
        </w:tabs>
        <w:ind w:left="360" w:hanging="360"/>
      </w:pPr>
    </w:lvl>
  </w:abstractNum>
  <w:abstractNum w:abstractNumId="9">
    <w:nsid w:val="FFFFFF89"/>
    <w:multiLevelType w:val="singleLevel"/>
    <w:tmpl w:val="100CE0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B11A07"/>
    <w:multiLevelType w:val="multilevel"/>
    <w:tmpl w:val="C30A0380"/>
    <w:lvl w:ilvl="0">
      <w:start w:val="1"/>
      <w:numFmt w:val="upperRoman"/>
      <w:lvlRestart w:val="0"/>
      <w:pStyle w:val="Heading1"/>
      <w:lvlText w:val="%1."/>
      <w:lvlJc w:val="left"/>
      <w:pPr>
        <w:tabs>
          <w:tab w:val="num" w:pos="720"/>
        </w:tabs>
        <w:ind w:left="360" w:hanging="36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4876411"/>
    <w:multiLevelType w:val="hybridMultilevel"/>
    <w:tmpl w:val="F7FE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0162F"/>
    <w:multiLevelType w:val="multilevel"/>
    <w:tmpl w:val="0409001F"/>
    <w:styleLink w:val="111111"/>
    <w:lvl w:ilvl="0">
      <w:start w:val="1"/>
      <w:numFmt w:val="decimal"/>
      <w:lvlText w:val="%1."/>
      <w:lvlJc w:val="left"/>
      <w:pPr>
        <w:tabs>
          <w:tab w:val="num" w:pos="360"/>
        </w:tabs>
        <w:ind w:left="360" w:hanging="360"/>
      </w:pPr>
      <w:rPr>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571ED8"/>
    <w:multiLevelType w:val="multilevel"/>
    <w:tmpl w:val="04090023"/>
    <w:styleLink w:val="ArticleSection"/>
    <w:lvl w:ilvl="0">
      <w:start w:val="1"/>
      <w:numFmt w:val="upperRoman"/>
      <w:lvlText w:val="Article %1."/>
      <w:lvlJc w:val="left"/>
      <w:pPr>
        <w:tabs>
          <w:tab w:val="num" w:pos="1440"/>
        </w:tabs>
        <w:ind w:left="0" w:firstLine="0"/>
      </w:pPr>
      <w:rPr>
        <w:sz w:val="24"/>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A5E3A85"/>
    <w:multiLevelType w:val="multilevel"/>
    <w:tmpl w:val="0409001D"/>
    <w:styleLink w:val="1ai"/>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B6E7812"/>
    <w:multiLevelType w:val="hybridMultilevel"/>
    <w:tmpl w:val="4E04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5"/>
  </w:num>
  <w:num w:numId="14">
    <w:abstractNumId w:val="14"/>
  </w:num>
  <w:num w:numId="15">
    <w:abstractNumId w:val="1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activeWritingStyle w:appName="MSWord" w:lang="en-US" w:vendorID="8" w:dllVersion="513" w:checkStyle="1"/>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noExtraLineSpacing/>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lsdException w:name="Closing" w:qFormat="1"/>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nhideWhenUsed/>
    <w:qFormat/>
    <w:pPr>
      <w:spacing w:line="240" w:lineRule="exact"/>
    </w:pPr>
    <w:rPr>
      <w:rFonts w:ascii="Times New Roman" w:hAnsi="Times New Roman"/>
      <w:sz w:val="24"/>
      <w:lang w:bidi="he-IL"/>
    </w:rPr>
  </w:style>
  <w:style w:type="paragraph" w:styleId="Heading1">
    <w:name w:val="heading 1"/>
    <w:basedOn w:val="Normal"/>
    <w:next w:val="BodyText"/>
    <w:unhideWhenUsed/>
    <w:qFormat/>
    <w:pPr>
      <w:keepNext/>
      <w:numPr>
        <w:numId w:val="11"/>
      </w:numPr>
      <w:spacing w:after="240"/>
      <w:jc w:val="center"/>
      <w:outlineLvl w:val="0"/>
    </w:pPr>
    <w:rPr>
      <w:b/>
    </w:rPr>
  </w:style>
  <w:style w:type="paragraph" w:styleId="Heading2">
    <w:name w:val="heading 2"/>
    <w:basedOn w:val="Normal"/>
    <w:next w:val="BodyText"/>
    <w:unhideWhenUsed/>
    <w:qFormat/>
    <w:pPr>
      <w:keepNext/>
      <w:numPr>
        <w:ilvl w:val="1"/>
        <w:numId w:val="11"/>
      </w:numPr>
      <w:tabs>
        <w:tab w:val="clear" w:pos="1080"/>
      </w:tabs>
      <w:spacing w:after="240"/>
      <w:outlineLvl w:val="1"/>
    </w:pPr>
    <w:rPr>
      <w:b/>
    </w:rPr>
  </w:style>
  <w:style w:type="paragraph" w:styleId="Heading3">
    <w:name w:val="heading 3"/>
    <w:basedOn w:val="Normal"/>
    <w:next w:val="BodyText"/>
    <w:unhideWhenUsed/>
    <w:qFormat/>
    <w:pPr>
      <w:keepNext/>
      <w:numPr>
        <w:ilvl w:val="2"/>
        <w:numId w:val="11"/>
      </w:numPr>
      <w:tabs>
        <w:tab w:val="clear" w:pos="1800"/>
      </w:tabs>
      <w:spacing w:after="240"/>
      <w:outlineLvl w:val="2"/>
    </w:pPr>
    <w:rPr>
      <w:b/>
    </w:rPr>
  </w:style>
  <w:style w:type="paragraph" w:styleId="Heading4">
    <w:name w:val="heading 4"/>
    <w:basedOn w:val="Normal"/>
    <w:next w:val="BodyText"/>
    <w:unhideWhenUsed/>
    <w:qFormat/>
    <w:pPr>
      <w:keepNext/>
      <w:numPr>
        <w:ilvl w:val="3"/>
        <w:numId w:val="11"/>
      </w:numPr>
      <w:tabs>
        <w:tab w:val="clear" w:pos="2520"/>
      </w:tabs>
      <w:spacing w:after="240"/>
      <w:outlineLvl w:val="3"/>
    </w:pPr>
    <w:rPr>
      <w:b/>
    </w:rPr>
  </w:style>
  <w:style w:type="paragraph" w:styleId="Heading5">
    <w:name w:val="heading 5"/>
    <w:basedOn w:val="Normal"/>
    <w:next w:val="BodyText"/>
    <w:unhideWhenUsed/>
    <w:qFormat/>
    <w:pPr>
      <w:keepNext/>
      <w:numPr>
        <w:ilvl w:val="4"/>
        <w:numId w:val="11"/>
      </w:numPr>
      <w:tabs>
        <w:tab w:val="clear" w:pos="3240"/>
      </w:tabs>
      <w:spacing w:after="240"/>
      <w:outlineLvl w:val="4"/>
    </w:pPr>
    <w:rPr>
      <w:b/>
    </w:rPr>
  </w:style>
  <w:style w:type="paragraph" w:styleId="Heading6">
    <w:name w:val="heading 6"/>
    <w:basedOn w:val="Normal"/>
    <w:next w:val="BodyText"/>
    <w:unhideWhenUsed/>
    <w:qFormat/>
    <w:pPr>
      <w:keepNext/>
      <w:numPr>
        <w:ilvl w:val="5"/>
        <w:numId w:val="11"/>
      </w:numPr>
      <w:tabs>
        <w:tab w:val="clear" w:pos="3960"/>
      </w:tabs>
      <w:spacing w:after="240"/>
      <w:outlineLvl w:val="5"/>
    </w:pPr>
    <w:rPr>
      <w:b/>
    </w:rPr>
  </w:style>
  <w:style w:type="paragraph" w:styleId="Heading7">
    <w:name w:val="heading 7"/>
    <w:basedOn w:val="Normal"/>
    <w:next w:val="BodyText"/>
    <w:unhideWhenUsed/>
    <w:qFormat/>
    <w:pPr>
      <w:numPr>
        <w:ilvl w:val="6"/>
        <w:numId w:val="11"/>
      </w:numPr>
      <w:tabs>
        <w:tab w:val="clear" w:pos="5040"/>
      </w:tabs>
      <w:spacing w:after="240"/>
      <w:outlineLvl w:val="6"/>
    </w:pPr>
    <w:rPr>
      <w:b/>
    </w:rPr>
  </w:style>
  <w:style w:type="paragraph" w:styleId="Heading8">
    <w:name w:val="heading 8"/>
    <w:basedOn w:val="Normal"/>
    <w:next w:val="BodyText"/>
    <w:unhideWhenUsed/>
    <w:qFormat/>
    <w:pPr>
      <w:numPr>
        <w:ilvl w:val="7"/>
        <w:numId w:val="11"/>
      </w:numPr>
      <w:tabs>
        <w:tab w:val="clear" w:pos="5400"/>
      </w:tabs>
      <w:spacing w:after="240"/>
      <w:outlineLvl w:val="7"/>
    </w:pPr>
    <w:rPr>
      <w:b/>
    </w:rPr>
  </w:style>
  <w:style w:type="paragraph" w:styleId="Heading9">
    <w:name w:val="heading 9"/>
    <w:basedOn w:val="Normal"/>
    <w:next w:val="BodyText"/>
    <w:unhideWhenUsed/>
    <w:qFormat/>
    <w:pPr>
      <w:numPr>
        <w:ilvl w:val="8"/>
        <w:numId w:val="11"/>
      </w:numPr>
      <w:tabs>
        <w:tab w:val="clear" w:pos="6480"/>
      </w:tabs>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spacing w:line="480" w:lineRule="exact"/>
      <w:ind w:firstLine="720"/>
      <w:jc w:val="both"/>
    </w:pPr>
  </w:style>
  <w:style w:type="paragraph" w:styleId="TOC1">
    <w:name w:val="toc 1"/>
    <w:basedOn w:val="Normal"/>
    <w:next w:val="Normal"/>
    <w:unhideWhenUsed/>
    <w:qFormat/>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paragraph" w:styleId="FootnoteText">
    <w:name w:val="footnote text"/>
    <w:basedOn w:val="Normal"/>
    <w:unhideWhenUsed/>
    <w:qFormat/>
    <w:pPr>
      <w:jc w:val="both"/>
    </w:pPr>
    <w:rPr>
      <w:sz w:val="20"/>
    </w:rPr>
  </w:style>
  <w:style w:type="paragraph" w:styleId="NormalIndent">
    <w:name w:val="Normal Indent"/>
    <w:basedOn w:val="Normal"/>
    <w:next w:val="Normal"/>
    <w:semiHidden/>
    <w:pPr>
      <w:ind w:left="720"/>
    </w:pPr>
  </w:style>
  <w:style w:type="paragraph" w:customStyle="1" w:styleId="Caption1">
    <w:name w:val="Caption1"/>
    <w:basedOn w:val="Normal"/>
    <w:semiHidden/>
    <w:pPr>
      <w:jc w:val="right"/>
    </w:pPr>
  </w:style>
  <w:style w:type="paragraph" w:styleId="Signature">
    <w:name w:val="Signature"/>
    <w:basedOn w:val="Normal"/>
    <w:unhideWhenUsed/>
    <w:qFormat/>
    <w:pPr>
      <w:keepNext/>
      <w:keepLines/>
      <w:ind w:left="4320"/>
    </w:pPr>
  </w:style>
  <w:style w:type="paragraph" w:customStyle="1" w:styleId="Indented">
    <w:name w:val="Indented"/>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customStyle="1" w:styleId="Citation">
    <w:name w:val="Citation"/>
    <w:basedOn w:val="Normal"/>
    <w:semiHidden/>
    <w:pPr>
      <w:spacing w:before="240"/>
      <w:ind w:left="720" w:right="720"/>
    </w:pPr>
  </w:style>
  <w:style w:type="character" w:styleId="PageNumber">
    <w:name w:val="page number"/>
    <w:basedOn w:val="DefaultParagraphFont"/>
    <w:semiHidden/>
    <w:rPr>
      <w:sz w:val="24"/>
    </w:rPr>
  </w:style>
  <w:style w:type="paragraph" w:styleId="TOC2">
    <w:name w:val="toc 2"/>
    <w:basedOn w:val="Normal"/>
    <w:next w:val="Normal"/>
    <w:unhideWhenUsed/>
    <w:qFormat/>
    <w:pPr>
      <w:tabs>
        <w:tab w:val="right" w:leader="dot" w:pos="9000"/>
      </w:tabs>
      <w:spacing w:line="240" w:lineRule="auto"/>
      <w:ind w:left="1440" w:hanging="720"/>
    </w:pPr>
    <w:rPr>
      <w:caps/>
      <w:noProof/>
      <w:szCs w:val="26"/>
      <w:lang w:bidi="ar-SA"/>
    </w:rPr>
  </w:style>
  <w:style w:type="paragraph" w:styleId="TOC3">
    <w:name w:val="toc 3"/>
    <w:basedOn w:val="Normal"/>
    <w:next w:val="Normal"/>
    <w:unhideWhenUsed/>
    <w:qFormat/>
    <w:pPr>
      <w:tabs>
        <w:tab w:val="right" w:leader="dot" w:pos="9000"/>
      </w:tabs>
      <w:spacing w:line="240" w:lineRule="auto"/>
      <w:ind w:left="2160" w:hanging="720"/>
    </w:pPr>
    <w:rPr>
      <w:noProof/>
      <w:szCs w:val="26"/>
      <w:lang w:bidi="ar-SA"/>
    </w:rPr>
  </w:style>
  <w:style w:type="paragraph" w:styleId="TOC4">
    <w:name w:val="toc 4"/>
    <w:basedOn w:val="Normal"/>
    <w:next w:val="Normal"/>
    <w:unhideWhenUsed/>
    <w:qFormat/>
    <w:pPr>
      <w:tabs>
        <w:tab w:val="right" w:leader="dot" w:pos="9000"/>
      </w:tabs>
      <w:spacing w:line="240" w:lineRule="auto"/>
      <w:ind w:left="2880" w:hanging="720"/>
    </w:pPr>
    <w:rPr>
      <w:noProof/>
      <w:szCs w:val="24"/>
      <w:lang w:bidi="ar-SA"/>
    </w:rPr>
  </w:style>
  <w:style w:type="paragraph" w:styleId="TOC5">
    <w:name w:val="toc 5"/>
    <w:basedOn w:val="Normal"/>
    <w:next w:val="Normal"/>
    <w:unhideWhenUsed/>
    <w:qFormat/>
    <w:pPr>
      <w:tabs>
        <w:tab w:val="right" w:leader="dot" w:pos="9000"/>
      </w:tabs>
      <w:spacing w:line="240" w:lineRule="auto"/>
      <w:ind w:left="3600" w:hanging="720"/>
    </w:pPr>
    <w:rPr>
      <w:noProof/>
      <w:szCs w:val="26"/>
      <w:lang w:bidi="ar-SA"/>
    </w:rPr>
  </w:style>
  <w:style w:type="paragraph" w:styleId="TOC6">
    <w:name w:val="toc 6"/>
    <w:basedOn w:val="Normal"/>
    <w:next w:val="Normal"/>
    <w:unhideWhenUsed/>
    <w:qFormat/>
    <w:pPr>
      <w:tabs>
        <w:tab w:val="right" w:leader="dot" w:pos="9000"/>
      </w:tabs>
      <w:spacing w:line="240" w:lineRule="auto"/>
      <w:ind w:left="4320" w:hanging="720"/>
    </w:pPr>
    <w:rPr>
      <w:noProof/>
      <w:szCs w:val="24"/>
      <w:lang w:bidi="ar-SA"/>
    </w:rPr>
  </w:style>
  <w:style w:type="paragraph" w:styleId="TOC7">
    <w:name w:val="toc 7"/>
    <w:basedOn w:val="Normal"/>
    <w:next w:val="Normal"/>
    <w:unhideWhenUsed/>
    <w:qFormat/>
    <w:pPr>
      <w:tabs>
        <w:tab w:val="right" w:leader="dot" w:pos="9000"/>
      </w:tabs>
      <w:spacing w:line="240" w:lineRule="auto"/>
      <w:ind w:left="5040" w:hanging="720"/>
    </w:pPr>
    <w:rPr>
      <w:noProof/>
      <w:szCs w:val="26"/>
      <w:lang w:bidi="ar-SA"/>
    </w:rPr>
  </w:style>
  <w:style w:type="paragraph" w:styleId="TOC8">
    <w:name w:val="toc 8"/>
    <w:basedOn w:val="Normal"/>
    <w:next w:val="Normal"/>
    <w:unhideWhenUsed/>
    <w:qFormat/>
    <w:pPr>
      <w:tabs>
        <w:tab w:val="right" w:leader="dot" w:pos="9000"/>
      </w:tabs>
      <w:spacing w:line="240" w:lineRule="auto"/>
      <w:ind w:left="5760" w:hanging="720"/>
    </w:pPr>
    <w:rPr>
      <w:noProof/>
      <w:szCs w:val="26"/>
      <w:lang w:bidi="ar-SA"/>
    </w:rPr>
  </w:style>
  <w:style w:type="paragraph" w:styleId="TOC9">
    <w:name w:val="toc 9"/>
    <w:basedOn w:val="Normal"/>
    <w:next w:val="Normal"/>
    <w:unhideWhenUsed/>
    <w:qFormat/>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next w:val="BodyLeft"/>
    <w:unhideWhenUsed/>
    <w:qFormat/>
    <w:pPr>
      <w:spacing w:after="240"/>
      <w:ind w:left="720" w:right="720"/>
      <w:jc w:val="both"/>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Cs w:val="16"/>
    </w:rPr>
  </w:style>
  <w:style w:type="paragraph" w:styleId="Closing">
    <w:name w:val="Closing"/>
    <w:basedOn w:val="Normal"/>
    <w:unhideWhenUsed/>
    <w:qFormat/>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sz w:val="24"/>
      <w:u w:val="single"/>
    </w:rPr>
  </w:style>
  <w:style w:type="character" w:styleId="HTMLAcronym">
    <w:name w:val="HTML Acronym"/>
    <w:basedOn w:val="DefaultParagraphFont"/>
    <w:semiHidden/>
    <w:rPr>
      <w:sz w:val="24"/>
    </w:rPr>
  </w:style>
  <w:style w:type="paragraph" w:styleId="HTMLAddress">
    <w:name w:val="HTML Address"/>
    <w:basedOn w:val="Normal"/>
    <w:semiHidden/>
    <w:rPr>
      <w:i/>
      <w:iCs/>
    </w:rPr>
  </w:style>
  <w:style w:type="character" w:styleId="HTMLCite">
    <w:name w:val="HTML Cite"/>
    <w:basedOn w:val="DefaultParagraphFont"/>
    <w:semiHidden/>
    <w:rPr>
      <w:i/>
      <w:iCs/>
      <w:sz w:val="24"/>
    </w:rPr>
  </w:style>
  <w:style w:type="character" w:styleId="HTMLCode">
    <w:name w:val="HTML Code"/>
    <w:basedOn w:val="DefaultParagraphFont"/>
    <w:semiHidden/>
    <w:rPr>
      <w:rFonts w:ascii="Courier New" w:hAnsi="Courier New" w:cs="Courier New"/>
      <w:sz w:val="24"/>
      <w:szCs w:val="20"/>
    </w:rPr>
  </w:style>
  <w:style w:type="character" w:styleId="HTMLDefinition">
    <w:name w:val="HTML Definition"/>
    <w:basedOn w:val="DefaultParagraphFont"/>
    <w:semiHidden/>
    <w:rPr>
      <w:i/>
      <w:iCs/>
      <w:sz w:val="24"/>
    </w:rPr>
  </w:style>
  <w:style w:type="character" w:styleId="HTMLKeyboard">
    <w:name w:val="HTML Keyboard"/>
    <w:basedOn w:val="DefaultParagraphFont"/>
    <w:semiHidden/>
    <w:rPr>
      <w:rFonts w:ascii="Courier New" w:hAnsi="Courier New" w:cs="Courier New"/>
      <w:sz w:val="24"/>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sz w:val="24"/>
    </w:rPr>
  </w:style>
  <w:style w:type="character" w:styleId="HTMLTypewriter">
    <w:name w:val="HTML Typewriter"/>
    <w:basedOn w:val="DefaultParagraphFont"/>
    <w:semiHidden/>
    <w:rPr>
      <w:rFonts w:ascii="Courier New" w:hAnsi="Courier New" w:cs="Courier New"/>
      <w:sz w:val="24"/>
      <w:szCs w:val="20"/>
    </w:rPr>
  </w:style>
  <w:style w:type="character" w:styleId="HTMLVariable">
    <w:name w:val="HTML Variable"/>
    <w:basedOn w:val="DefaultParagraphFont"/>
    <w:semiHidden/>
    <w:rPr>
      <w:i/>
      <w:iCs/>
      <w:sz w:val="24"/>
    </w:rPr>
  </w:style>
  <w:style w:type="character" w:styleId="Hyperlink">
    <w:name w:val="Hyperlink"/>
    <w:basedOn w:val="DefaultParagraphFont"/>
    <w:uiPriority w:val="99"/>
    <w:semiHidden/>
    <w:rPr>
      <w:color w:val="0000FF"/>
      <w:sz w:val="24"/>
      <w:u w:val="single"/>
    </w:rPr>
  </w:style>
  <w:style w:type="character" w:styleId="LineNumber">
    <w:name w:val="line number"/>
    <w:basedOn w:val="DefaultParagraphFont"/>
    <w:semiHidden/>
    <w:rPr>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character" w:styleId="Strong">
    <w:name w:val="Strong"/>
    <w:basedOn w:val="DefaultParagraphFont"/>
    <w:semiHidden/>
    <w:rPr>
      <w:b/>
      <w:bCs/>
      <w:sz w:val="24"/>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Caption1"/>
    <w:next w:val="BodyText"/>
    <w:unhideWhenUsed/>
    <w:qFormat/>
    <w:pPr>
      <w:widowControl w:val="0"/>
      <w:spacing w:after="240"/>
      <w:jc w:val="center"/>
    </w:pPr>
  </w:style>
  <w:style w:type="paragraph" w:styleId="BalloonText">
    <w:name w:val="Balloon Text"/>
    <w:basedOn w:val="Normal"/>
    <w:link w:val="BalloonTextChar"/>
    <w:semiHidden/>
    <w:pPr>
      <w:spacing w:line="240" w:lineRule="auto"/>
    </w:pPr>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sz w:val="24"/>
      <w:szCs w:val="16"/>
      <w:lang w:bidi="he-IL"/>
    </w:r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sz w:val="24"/>
    </w:rPr>
  </w:style>
  <w:style w:type="paragraph" w:styleId="Caption">
    <w:name w:val="caption"/>
    <w:basedOn w:val="Normal"/>
    <w:next w:val="Normal"/>
    <w:semiHidden/>
    <w:unhideWhenUsed/>
    <w:pPr>
      <w:spacing w:after="200" w:line="240" w:lineRule="auto"/>
    </w:pPr>
    <w:rPr>
      <w:b/>
      <w:bCs/>
      <w:color w:val="4F81BD" w:themeColor="accent1"/>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24"/>
      <w:szCs w:val="16"/>
    </w:rPr>
  </w:style>
  <w:style w:type="paragraph" w:styleId="CommentText">
    <w:name w:val="annotation text"/>
    <w:basedOn w:val="Normal"/>
    <w:link w:val="CommentTextChar"/>
    <w:semiHidden/>
    <w:pPr>
      <w:spacing w:line="240" w:lineRule="auto"/>
    </w:pPr>
  </w:style>
  <w:style w:type="character" w:customStyle="1" w:styleId="CommentTextChar">
    <w:name w:val="Comment Text Char"/>
    <w:basedOn w:val="DefaultParagraphFont"/>
    <w:link w:val="CommentText"/>
    <w:semiHidden/>
    <w:rPr>
      <w:rFonts w:ascii="Times New Roman" w:hAnsi="Times New Roman"/>
      <w:sz w:val="24"/>
      <w:lang w:bidi="he-IL"/>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hAnsi="Times New Roman"/>
      <w:b/>
      <w:bCs/>
      <w:sz w:val="24"/>
      <w:lang w:bidi="he-IL"/>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pPr>
      <w:spacing w:line="240" w:lineRule="auto"/>
    </w:pPr>
    <w:rPr>
      <w:rFonts w:ascii="Tahoma" w:hAnsi="Tahoma" w:cs="Tahoma"/>
      <w:szCs w:val="16"/>
    </w:rPr>
  </w:style>
  <w:style w:type="character" w:customStyle="1" w:styleId="DocumentMapChar">
    <w:name w:val="Document Map Char"/>
    <w:basedOn w:val="DefaultParagraphFont"/>
    <w:link w:val="DocumentMap"/>
    <w:semiHidden/>
    <w:rPr>
      <w:rFonts w:ascii="Tahoma" w:hAnsi="Tahoma" w:cs="Tahoma"/>
      <w:sz w:val="24"/>
      <w:szCs w:val="16"/>
      <w:lang w:bidi="he-IL"/>
    </w:rPr>
  </w:style>
  <w:style w:type="character" w:styleId="EndnoteReference">
    <w:name w:val="endnote reference"/>
    <w:basedOn w:val="DefaultParagraphFont"/>
    <w:semiHidden/>
    <w:rPr>
      <w:sz w:val="24"/>
      <w:vertAlign w:val="superscript"/>
    </w:rPr>
  </w:style>
  <w:style w:type="paragraph" w:styleId="EndnoteText">
    <w:name w:val="endnote text"/>
    <w:basedOn w:val="Normal"/>
    <w:link w:val="EndnoteTextChar"/>
    <w:semiHidden/>
    <w:pPr>
      <w:spacing w:line="240" w:lineRule="auto"/>
    </w:pPr>
  </w:style>
  <w:style w:type="character" w:customStyle="1" w:styleId="EndnoteTextChar">
    <w:name w:val="Endnote Text Char"/>
    <w:basedOn w:val="DefaultParagraphFont"/>
    <w:link w:val="EndnoteText"/>
    <w:semiHidden/>
    <w:rPr>
      <w:rFonts w:ascii="Times New Roman" w:hAnsi="Times New Roman"/>
      <w:sz w:val="24"/>
      <w:lang w:bidi="he-IL"/>
    </w:rPr>
  </w:style>
  <w:style w:type="character" w:styleId="FootnoteReference">
    <w:name w:val="footnote reference"/>
    <w:basedOn w:val="DefaultParagraphFont"/>
    <w:unhideWhenUsed/>
    <w:qFormat/>
    <w:rPr>
      <w:sz w:val="24"/>
      <w:vertAlign w:val="superscript"/>
    </w:rPr>
  </w:style>
  <w:style w:type="paragraph" w:styleId="Index3">
    <w:name w:val="index 3"/>
    <w:basedOn w:val="Normal"/>
    <w:next w:val="Normal"/>
    <w:autoRedefine/>
    <w:semiHidden/>
    <w:pPr>
      <w:spacing w:line="240" w:lineRule="auto"/>
      <w:ind w:left="720" w:hanging="240"/>
    </w:pPr>
  </w:style>
  <w:style w:type="paragraph" w:styleId="Index4">
    <w:name w:val="index 4"/>
    <w:basedOn w:val="Normal"/>
    <w:next w:val="Normal"/>
    <w:autoRedefine/>
    <w:semiHidden/>
    <w:pPr>
      <w:spacing w:line="240" w:lineRule="auto"/>
      <w:ind w:left="960" w:hanging="240"/>
    </w:pPr>
  </w:style>
  <w:style w:type="paragraph" w:styleId="Index5">
    <w:name w:val="index 5"/>
    <w:basedOn w:val="Normal"/>
    <w:next w:val="Normal"/>
    <w:autoRedefine/>
    <w:semiHidden/>
    <w:pPr>
      <w:spacing w:line="240" w:lineRule="auto"/>
      <w:ind w:left="1200" w:hanging="240"/>
    </w:pPr>
  </w:style>
  <w:style w:type="paragraph" w:styleId="Index6">
    <w:name w:val="index 6"/>
    <w:basedOn w:val="Normal"/>
    <w:next w:val="Normal"/>
    <w:autoRedefine/>
    <w:semiHidden/>
    <w:pPr>
      <w:spacing w:line="240" w:lineRule="auto"/>
      <w:ind w:left="1440" w:hanging="240"/>
    </w:pPr>
  </w:style>
  <w:style w:type="paragraph" w:styleId="Index7">
    <w:name w:val="index 7"/>
    <w:basedOn w:val="Normal"/>
    <w:next w:val="Normal"/>
    <w:autoRedefine/>
    <w:semiHidden/>
    <w:pPr>
      <w:spacing w:line="240" w:lineRule="auto"/>
      <w:ind w:left="1680" w:hanging="240"/>
    </w:pPr>
  </w:style>
  <w:style w:type="paragraph" w:styleId="Index8">
    <w:name w:val="index 8"/>
    <w:basedOn w:val="Normal"/>
    <w:next w:val="Normal"/>
    <w:autoRedefine/>
    <w:semiHidden/>
    <w:pPr>
      <w:spacing w:line="240" w:lineRule="auto"/>
      <w:ind w:left="1920" w:hanging="240"/>
    </w:pPr>
  </w:style>
  <w:style w:type="paragraph" w:styleId="Index9">
    <w:name w:val="index 9"/>
    <w:basedOn w:val="Normal"/>
    <w:next w:val="Normal"/>
    <w:autoRedefine/>
    <w:semiHidden/>
    <w:pPr>
      <w:spacing w:line="240" w:lineRule="auto"/>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sz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ascii="Times New Roman" w:hAnsi="Times New Roman"/>
      <w:b/>
      <w:bCs/>
      <w:i/>
      <w:iCs/>
      <w:color w:val="4F81BD" w:themeColor="accent1"/>
      <w:sz w:val="24"/>
      <w:lang w:bidi="he-IL"/>
    </w:rPr>
  </w:style>
  <w:style w:type="character" w:styleId="IntenseReference">
    <w:name w:val="Intense Reference"/>
    <w:basedOn w:val="DefaultParagraphFont"/>
    <w:uiPriority w:val="32"/>
    <w:semiHidden/>
    <w:rPr>
      <w:b/>
      <w:bCs/>
      <w:smallCaps/>
      <w:color w:val="C0504D" w:themeColor="accent2"/>
      <w:spacing w:val="5"/>
      <w:sz w:val="24"/>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sz w:val="24"/>
      <w:lang w:bidi="he-IL"/>
    </w:rPr>
  </w:style>
  <w:style w:type="character" w:customStyle="1" w:styleId="MacroTextChar">
    <w:name w:val="Macro Text Char"/>
    <w:basedOn w:val="DefaultParagraphFont"/>
    <w:link w:val="MacroText"/>
    <w:semiHidden/>
    <w:rPr>
      <w:rFonts w:ascii="Consolas" w:hAnsi="Consolas" w:cs="Consolas"/>
      <w:sz w:val="24"/>
      <w:lang w:bidi="he-IL"/>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lang w:bidi="he-IL"/>
    </w:rPr>
  </w:style>
  <w:style w:type="character" w:styleId="PlaceholderText">
    <w:name w:val="Placeholder Text"/>
    <w:basedOn w:val="DefaultParagraphFont"/>
    <w:uiPriority w:val="99"/>
    <w:semiHidden/>
    <w:rPr>
      <w:color w:val="808080"/>
      <w:sz w:val="24"/>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rFonts w:ascii="Times New Roman" w:hAnsi="Times New Roman"/>
      <w:i/>
      <w:iCs/>
      <w:color w:val="000000" w:themeColor="text1"/>
      <w:sz w:val="24"/>
      <w:lang w:bidi="he-IL"/>
    </w:rPr>
  </w:style>
  <w:style w:type="character" w:styleId="SubtleEmphasis">
    <w:name w:val="Subtle Emphasis"/>
    <w:basedOn w:val="DefaultParagraphFont"/>
    <w:uiPriority w:val="19"/>
    <w:semiHidden/>
    <w:rPr>
      <w:i/>
      <w:iCs/>
      <w:color w:val="808080" w:themeColor="text1" w:themeTint="7F"/>
      <w:sz w:val="24"/>
    </w:rPr>
  </w:style>
  <w:style w:type="character" w:styleId="SubtleReference">
    <w:name w:val="Subtle Reference"/>
    <w:basedOn w:val="DefaultParagraphFont"/>
    <w:uiPriority w:val="31"/>
    <w:semiHidden/>
    <w:rPr>
      <w:smallCaps/>
      <w:color w:val="C0504D" w:themeColor="accent2"/>
      <w:sz w:val="24"/>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semiHidden/>
    <w:rPr>
      <w:rFonts w:asciiTheme="majorHAnsi" w:eastAsiaTheme="majorEastAsia" w:hAnsiTheme="majorHAnsi" w:cstheme="majorBidi"/>
      <w:color w:val="17365D" w:themeColor="text2" w:themeShade="BF"/>
      <w:spacing w:val="5"/>
      <w:kern w:val="28"/>
      <w:sz w:val="24"/>
      <w:szCs w:val="52"/>
      <w:lang w:bidi="he-IL"/>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Cs w:val="28"/>
    </w:rPr>
  </w:style>
  <w:style w:type="paragraph" w:customStyle="1" w:styleId="WithSpaceAfter">
    <w:name w:val="With Space After"/>
    <w:basedOn w:val="Normal"/>
    <w:qFormat/>
    <w:pPr>
      <w:spacing w:after="240"/>
      <w:jc w:val="both"/>
    </w:pPr>
  </w:style>
  <w:style w:type="paragraph" w:customStyle="1" w:styleId="BodyLeft">
    <w:name w:val="Body Left"/>
    <w:basedOn w:val="BodyText"/>
    <w:next w:val="BodyText"/>
    <w:qFormat/>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lsdException w:name="Closing" w:qFormat="1"/>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nhideWhenUsed/>
    <w:qFormat/>
    <w:pPr>
      <w:spacing w:line="240" w:lineRule="exact"/>
    </w:pPr>
    <w:rPr>
      <w:rFonts w:ascii="Times New Roman" w:hAnsi="Times New Roman"/>
      <w:sz w:val="24"/>
      <w:lang w:bidi="he-IL"/>
    </w:rPr>
  </w:style>
  <w:style w:type="paragraph" w:styleId="Heading1">
    <w:name w:val="heading 1"/>
    <w:basedOn w:val="Normal"/>
    <w:next w:val="BodyText"/>
    <w:unhideWhenUsed/>
    <w:qFormat/>
    <w:pPr>
      <w:keepNext/>
      <w:numPr>
        <w:numId w:val="11"/>
      </w:numPr>
      <w:spacing w:after="240"/>
      <w:jc w:val="center"/>
      <w:outlineLvl w:val="0"/>
    </w:pPr>
    <w:rPr>
      <w:b/>
    </w:rPr>
  </w:style>
  <w:style w:type="paragraph" w:styleId="Heading2">
    <w:name w:val="heading 2"/>
    <w:basedOn w:val="Normal"/>
    <w:next w:val="BodyText"/>
    <w:unhideWhenUsed/>
    <w:qFormat/>
    <w:pPr>
      <w:keepNext/>
      <w:numPr>
        <w:ilvl w:val="1"/>
        <w:numId w:val="11"/>
      </w:numPr>
      <w:tabs>
        <w:tab w:val="clear" w:pos="1080"/>
      </w:tabs>
      <w:spacing w:after="240"/>
      <w:outlineLvl w:val="1"/>
    </w:pPr>
    <w:rPr>
      <w:b/>
    </w:rPr>
  </w:style>
  <w:style w:type="paragraph" w:styleId="Heading3">
    <w:name w:val="heading 3"/>
    <w:basedOn w:val="Normal"/>
    <w:next w:val="BodyText"/>
    <w:unhideWhenUsed/>
    <w:qFormat/>
    <w:pPr>
      <w:keepNext/>
      <w:numPr>
        <w:ilvl w:val="2"/>
        <w:numId w:val="11"/>
      </w:numPr>
      <w:tabs>
        <w:tab w:val="clear" w:pos="1800"/>
      </w:tabs>
      <w:spacing w:after="240"/>
      <w:outlineLvl w:val="2"/>
    </w:pPr>
    <w:rPr>
      <w:b/>
    </w:rPr>
  </w:style>
  <w:style w:type="paragraph" w:styleId="Heading4">
    <w:name w:val="heading 4"/>
    <w:basedOn w:val="Normal"/>
    <w:next w:val="BodyText"/>
    <w:unhideWhenUsed/>
    <w:qFormat/>
    <w:pPr>
      <w:keepNext/>
      <w:numPr>
        <w:ilvl w:val="3"/>
        <w:numId w:val="11"/>
      </w:numPr>
      <w:tabs>
        <w:tab w:val="clear" w:pos="2520"/>
      </w:tabs>
      <w:spacing w:after="240"/>
      <w:outlineLvl w:val="3"/>
    </w:pPr>
    <w:rPr>
      <w:b/>
    </w:rPr>
  </w:style>
  <w:style w:type="paragraph" w:styleId="Heading5">
    <w:name w:val="heading 5"/>
    <w:basedOn w:val="Normal"/>
    <w:next w:val="BodyText"/>
    <w:unhideWhenUsed/>
    <w:qFormat/>
    <w:pPr>
      <w:keepNext/>
      <w:numPr>
        <w:ilvl w:val="4"/>
        <w:numId w:val="11"/>
      </w:numPr>
      <w:tabs>
        <w:tab w:val="clear" w:pos="3240"/>
      </w:tabs>
      <w:spacing w:after="240"/>
      <w:outlineLvl w:val="4"/>
    </w:pPr>
    <w:rPr>
      <w:b/>
    </w:rPr>
  </w:style>
  <w:style w:type="paragraph" w:styleId="Heading6">
    <w:name w:val="heading 6"/>
    <w:basedOn w:val="Normal"/>
    <w:next w:val="BodyText"/>
    <w:unhideWhenUsed/>
    <w:qFormat/>
    <w:pPr>
      <w:keepNext/>
      <w:numPr>
        <w:ilvl w:val="5"/>
        <w:numId w:val="11"/>
      </w:numPr>
      <w:tabs>
        <w:tab w:val="clear" w:pos="3960"/>
      </w:tabs>
      <w:spacing w:after="240"/>
      <w:outlineLvl w:val="5"/>
    </w:pPr>
    <w:rPr>
      <w:b/>
    </w:rPr>
  </w:style>
  <w:style w:type="paragraph" w:styleId="Heading7">
    <w:name w:val="heading 7"/>
    <w:basedOn w:val="Normal"/>
    <w:next w:val="BodyText"/>
    <w:unhideWhenUsed/>
    <w:qFormat/>
    <w:pPr>
      <w:numPr>
        <w:ilvl w:val="6"/>
        <w:numId w:val="11"/>
      </w:numPr>
      <w:tabs>
        <w:tab w:val="clear" w:pos="5040"/>
      </w:tabs>
      <w:spacing w:after="240"/>
      <w:outlineLvl w:val="6"/>
    </w:pPr>
    <w:rPr>
      <w:b/>
    </w:rPr>
  </w:style>
  <w:style w:type="paragraph" w:styleId="Heading8">
    <w:name w:val="heading 8"/>
    <w:basedOn w:val="Normal"/>
    <w:next w:val="BodyText"/>
    <w:unhideWhenUsed/>
    <w:qFormat/>
    <w:pPr>
      <w:numPr>
        <w:ilvl w:val="7"/>
        <w:numId w:val="11"/>
      </w:numPr>
      <w:tabs>
        <w:tab w:val="clear" w:pos="5400"/>
      </w:tabs>
      <w:spacing w:after="240"/>
      <w:outlineLvl w:val="7"/>
    </w:pPr>
    <w:rPr>
      <w:b/>
    </w:rPr>
  </w:style>
  <w:style w:type="paragraph" w:styleId="Heading9">
    <w:name w:val="heading 9"/>
    <w:basedOn w:val="Normal"/>
    <w:next w:val="BodyText"/>
    <w:unhideWhenUsed/>
    <w:qFormat/>
    <w:pPr>
      <w:numPr>
        <w:ilvl w:val="8"/>
        <w:numId w:val="11"/>
      </w:numPr>
      <w:tabs>
        <w:tab w:val="clear" w:pos="6480"/>
      </w:tabs>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spacing w:line="480" w:lineRule="exact"/>
      <w:ind w:firstLine="720"/>
      <w:jc w:val="both"/>
    </w:pPr>
  </w:style>
  <w:style w:type="paragraph" w:styleId="TOC1">
    <w:name w:val="toc 1"/>
    <w:basedOn w:val="Normal"/>
    <w:next w:val="Normal"/>
    <w:unhideWhenUsed/>
    <w:qFormat/>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paragraph" w:styleId="FootnoteText">
    <w:name w:val="footnote text"/>
    <w:basedOn w:val="Normal"/>
    <w:unhideWhenUsed/>
    <w:qFormat/>
    <w:pPr>
      <w:jc w:val="both"/>
    </w:pPr>
    <w:rPr>
      <w:sz w:val="20"/>
    </w:rPr>
  </w:style>
  <w:style w:type="paragraph" w:styleId="NormalIndent">
    <w:name w:val="Normal Indent"/>
    <w:basedOn w:val="Normal"/>
    <w:next w:val="Normal"/>
    <w:semiHidden/>
    <w:pPr>
      <w:ind w:left="720"/>
    </w:pPr>
  </w:style>
  <w:style w:type="paragraph" w:customStyle="1" w:styleId="Caption1">
    <w:name w:val="Caption1"/>
    <w:basedOn w:val="Normal"/>
    <w:semiHidden/>
    <w:pPr>
      <w:jc w:val="right"/>
    </w:pPr>
  </w:style>
  <w:style w:type="paragraph" w:styleId="Signature">
    <w:name w:val="Signature"/>
    <w:basedOn w:val="Normal"/>
    <w:unhideWhenUsed/>
    <w:qFormat/>
    <w:pPr>
      <w:keepNext/>
      <w:keepLines/>
      <w:ind w:left="4320"/>
    </w:pPr>
  </w:style>
  <w:style w:type="paragraph" w:customStyle="1" w:styleId="Indented">
    <w:name w:val="Indented"/>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customStyle="1" w:styleId="Citation">
    <w:name w:val="Citation"/>
    <w:basedOn w:val="Normal"/>
    <w:semiHidden/>
    <w:pPr>
      <w:spacing w:before="240"/>
      <w:ind w:left="720" w:right="720"/>
    </w:pPr>
  </w:style>
  <w:style w:type="character" w:styleId="PageNumber">
    <w:name w:val="page number"/>
    <w:basedOn w:val="DefaultParagraphFont"/>
    <w:semiHidden/>
    <w:rPr>
      <w:sz w:val="24"/>
    </w:rPr>
  </w:style>
  <w:style w:type="paragraph" w:styleId="TOC2">
    <w:name w:val="toc 2"/>
    <w:basedOn w:val="Normal"/>
    <w:next w:val="Normal"/>
    <w:unhideWhenUsed/>
    <w:qFormat/>
    <w:pPr>
      <w:tabs>
        <w:tab w:val="right" w:leader="dot" w:pos="9000"/>
      </w:tabs>
      <w:spacing w:line="240" w:lineRule="auto"/>
      <w:ind w:left="1440" w:hanging="720"/>
    </w:pPr>
    <w:rPr>
      <w:caps/>
      <w:noProof/>
      <w:szCs w:val="26"/>
      <w:lang w:bidi="ar-SA"/>
    </w:rPr>
  </w:style>
  <w:style w:type="paragraph" w:styleId="TOC3">
    <w:name w:val="toc 3"/>
    <w:basedOn w:val="Normal"/>
    <w:next w:val="Normal"/>
    <w:unhideWhenUsed/>
    <w:qFormat/>
    <w:pPr>
      <w:tabs>
        <w:tab w:val="right" w:leader="dot" w:pos="9000"/>
      </w:tabs>
      <w:spacing w:line="240" w:lineRule="auto"/>
      <w:ind w:left="2160" w:hanging="720"/>
    </w:pPr>
    <w:rPr>
      <w:noProof/>
      <w:szCs w:val="26"/>
      <w:lang w:bidi="ar-SA"/>
    </w:rPr>
  </w:style>
  <w:style w:type="paragraph" w:styleId="TOC4">
    <w:name w:val="toc 4"/>
    <w:basedOn w:val="Normal"/>
    <w:next w:val="Normal"/>
    <w:unhideWhenUsed/>
    <w:qFormat/>
    <w:pPr>
      <w:tabs>
        <w:tab w:val="right" w:leader="dot" w:pos="9000"/>
      </w:tabs>
      <w:spacing w:line="240" w:lineRule="auto"/>
      <w:ind w:left="2880" w:hanging="720"/>
    </w:pPr>
    <w:rPr>
      <w:noProof/>
      <w:szCs w:val="24"/>
      <w:lang w:bidi="ar-SA"/>
    </w:rPr>
  </w:style>
  <w:style w:type="paragraph" w:styleId="TOC5">
    <w:name w:val="toc 5"/>
    <w:basedOn w:val="Normal"/>
    <w:next w:val="Normal"/>
    <w:unhideWhenUsed/>
    <w:qFormat/>
    <w:pPr>
      <w:tabs>
        <w:tab w:val="right" w:leader="dot" w:pos="9000"/>
      </w:tabs>
      <w:spacing w:line="240" w:lineRule="auto"/>
      <w:ind w:left="3600" w:hanging="720"/>
    </w:pPr>
    <w:rPr>
      <w:noProof/>
      <w:szCs w:val="26"/>
      <w:lang w:bidi="ar-SA"/>
    </w:rPr>
  </w:style>
  <w:style w:type="paragraph" w:styleId="TOC6">
    <w:name w:val="toc 6"/>
    <w:basedOn w:val="Normal"/>
    <w:next w:val="Normal"/>
    <w:unhideWhenUsed/>
    <w:qFormat/>
    <w:pPr>
      <w:tabs>
        <w:tab w:val="right" w:leader="dot" w:pos="9000"/>
      </w:tabs>
      <w:spacing w:line="240" w:lineRule="auto"/>
      <w:ind w:left="4320" w:hanging="720"/>
    </w:pPr>
    <w:rPr>
      <w:noProof/>
      <w:szCs w:val="24"/>
      <w:lang w:bidi="ar-SA"/>
    </w:rPr>
  </w:style>
  <w:style w:type="paragraph" w:styleId="TOC7">
    <w:name w:val="toc 7"/>
    <w:basedOn w:val="Normal"/>
    <w:next w:val="Normal"/>
    <w:unhideWhenUsed/>
    <w:qFormat/>
    <w:pPr>
      <w:tabs>
        <w:tab w:val="right" w:leader="dot" w:pos="9000"/>
      </w:tabs>
      <w:spacing w:line="240" w:lineRule="auto"/>
      <w:ind w:left="5040" w:hanging="720"/>
    </w:pPr>
    <w:rPr>
      <w:noProof/>
      <w:szCs w:val="26"/>
      <w:lang w:bidi="ar-SA"/>
    </w:rPr>
  </w:style>
  <w:style w:type="paragraph" w:styleId="TOC8">
    <w:name w:val="toc 8"/>
    <w:basedOn w:val="Normal"/>
    <w:next w:val="Normal"/>
    <w:unhideWhenUsed/>
    <w:qFormat/>
    <w:pPr>
      <w:tabs>
        <w:tab w:val="right" w:leader="dot" w:pos="9000"/>
      </w:tabs>
      <w:spacing w:line="240" w:lineRule="auto"/>
      <w:ind w:left="5760" w:hanging="720"/>
    </w:pPr>
    <w:rPr>
      <w:noProof/>
      <w:szCs w:val="26"/>
      <w:lang w:bidi="ar-SA"/>
    </w:rPr>
  </w:style>
  <w:style w:type="paragraph" w:styleId="TOC9">
    <w:name w:val="toc 9"/>
    <w:basedOn w:val="Normal"/>
    <w:next w:val="Normal"/>
    <w:unhideWhenUsed/>
    <w:qFormat/>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next w:val="BodyLeft"/>
    <w:unhideWhenUsed/>
    <w:qFormat/>
    <w:pPr>
      <w:spacing w:after="240"/>
      <w:ind w:left="720" w:right="720"/>
      <w:jc w:val="both"/>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Cs w:val="16"/>
    </w:rPr>
  </w:style>
  <w:style w:type="paragraph" w:styleId="Closing">
    <w:name w:val="Closing"/>
    <w:basedOn w:val="Normal"/>
    <w:unhideWhenUsed/>
    <w:qFormat/>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sz w:val="24"/>
      <w:u w:val="single"/>
    </w:rPr>
  </w:style>
  <w:style w:type="character" w:styleId="HTMLAcronym">
    <w:name w:val="HTML Acronym"/>
    <w:basedOn w:val="DefaultParagraphFont"/>
    <w:semiHidden/>
    <w:rPr>
      <w:sz w:val="24"/>
    </w:rPr>
  </w:style>
  <w:style w:type="paragraph" w:styleId="HTMLAddress">
    <w:name w:val="HTML Address"/>
    <w:basedOn w:val="Normal"/>
    <w:semiHidden/>
    <w:rPr>
      <w:i/>
      <w:iCs/>
    </w:rPr>
  </w:style>
  <w:style w:type="character" w:styleId="HTMLCite">
    <w:name w:val="HTML Cite"/>
    <w:basedOn w:val="DefaultParagraphFont"/>
    <w:semiHidden/>
    <w:rPr>
      <w:i/>
      <w:iCs/>
      <w:sz w:val="24"/>
    </w:rPr>
  </w:style>
  <w:style w:type="character" w:styleId="HTMLCode">
    <w:name w:val="HTML Code"/>
    <w:basedOn w:val="DefaultParagraphFont"/>
    <w:semiHidden/>
    <w:rPr>
      <w:rFonts w:ascii="Courier New" w:hAnsi="Courier New" w:cs="Courier New"/>
      <w:sz w:val="24"/>
      <w:szCs w:val="20"/>
    </w:rPr>
  </w:style>
  <w:style w:type="character" w:styleId="HTMLDefinition">
    <w:name w:val="HTML Definition"/>
    <w:basedOn w:val="DefaultParagraphFont"/>
    <w:semiHidden/>
    <w:rPr>
      <w:i/>
      <w:iCs/>
      <w:sz w:val="24"/>
    </w:rPr>
  </w:style>
  <w:style w:type="character" w:styleId="HTMLKeyboard">
    <w:name w:val="HTML Keyboard"/>
    <w:basedOn w:val="DefaultParagraphFont"/>
    <w:semiHidden/>
    <w:rPr>
      <w:rFonts w:ascii="Courier New" w:hAnsi="Courier New" w:cs="Courier New"/>
      <w:sz w:val="24"/>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sz w:val="24"/>
    </w:rPr>
  </w:style>
  <w:style w:type="character" w:styleId="HTMLTypewriter">
    <w:name w:val="HTML Typewriter"/>
    <w:basedOn w:val="DefaultParagraphFont"/>
    <w:semiHidden/>
    <w:rPr>
      <w:rFonts w:ascii="Courier New" w:hAnsi="Courier New" w:cs="Courier New"/>
      <w:sz w:val="24"/>
      <w:szCs w:val="20"/>
    </w:rPr>
  </w:style>
  <w:style w:type="character" w:styleId="HTMLVariable">
    <w:name w:val="HTML Variable"/>
    <w:basedOn w:val="DefaultParagraphFont"/>
    <w:semiHidden/>
    <w:rPr>
      <w:i/>
      <w:iCs/>
      <w:sz w:val="24"/>
    </w:rPr>
  </w:style>
  <w:style w:type="character" w:styleId="Hyperlink">
    <w:name w:val="Hyperlink"/>
    <w:basedOn w:val="DefaultParagraphFont"/>
    <w:uiPriority w:val="99"/>
    <w:semiHidden/>
    <w:rPr>
      <w:color w:val="0000FF"/>
      <w:sz w:val="24"/>
      <w:u w:val="single"/>
    </w:rPr>
  </w:style>
  <w:style w:type="character" w:styleId="LineNumber">
    <w:name w:val="line number"/>
    <w:basedOn w:val="DefaultParagraphFont"/>
    <w:semiHidden/>
    <w:rPr>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character" w:styleId="Strong">
    <w:name w:val="Strong"/>
    <w:basedOn w:val="DefaultParagraphFont"/>
    <w:semiHidden/>
    <w:rPr>
      <w:b/>
      <w:bCs/>
      <w:sz w:val="24"/>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Caption1"/>
    <w:next w:val="BodyText"/>
    <w:unhideWhenUsed/>
    <w:qFormat/>
    <w:pPr>
      <w:widowControl w:val="0"/>
      <w:spacing w:after="240"/>
      <w:jc w:val="center"/>
    </w:pPr>
  </w:style>
  <w:style w:type="paragraph" w:styleId="BalloonText">
    <w:name w:val="Balloon Text"/>
    <w:basedOn w:val="Normal"/>
    <w:link w:val="BalloonTextChar"/>
    <w:semiHidden/>
    <w:pPr>
      <w:spacing w:line="240" w:lineRule="auto"/>
    </w:pPr>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sz w:val="24"/>
      <w:szCs w:val="16"/>
      <w:lang w:bidi="he-IL"/>
    </w:r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sz w:val="24"/>
    </w:rPr>
  </w:style>
  <w:style w:type="paragraph" w:styleId="Caption">
    <w:name w:val="caption"/>
    <w:basedOn w:val="Normal"/>
    <w:next w:val="Normal"/>
    <w:semiHidden/>
    <w:unhideWhenUsed/>
    <w:pPr>
      <w:spacing w:after="200" w:line="240" w:lineRule="auto"/>
    </w:pPr>
    <w:rPr>
      <w:b/>
      <w:bCs/>
      <w:color w:val="4F81BD" w:themeColor="accent1"/>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24"/>
      <w:szCs w:val="16"/>
    </w:rPr>
  </w:style>
  <w:style w:type="paragraph" w:styleId="CommentText">
    <w:name w:val="annotation text"/>
    <w:basedOn w:val="Normal"/>
    <w:link w:val="CommentTextChar"/>
    <w:semiHidden/>
    <w:pPr>
      <w:spacing w:line="240" w:lineRule="auto"/>
    </w:pPr>
  </w:style>
  <w:style w:type="character" w:customStyle="1" w:styleId="CommentTextChar">
    <w:name w:val="Comment Text Char"/>
    <w:basedOn w:val="DefaultParagraphFont"/>
    <w:link w:val="CommentText"/>
    <w:semiHidden/>
    <w:rPr>
      <w:rFonts w:ascii="Times New Roman" w:hAnsi="Times New Roman"/>
      <w:sz w:val="24"/>
      <w:lang w:bidi="he-IL"/>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hAnsi="Times New Roman"/>
      <w:b/>
      <w:bCs/>
      <w:sz w:val="24"/>
      <w:lang w:bidi="he-IL"/>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pPr>
      <w:spacing w:line="240" w:lineRule="auto"/>
    </w:pPr>
    <w:rPr>
      <w:rFonts w:ascii="Tahoma" w:hAnsi="Tahoma" w:cs="Tahoma"/>
      <w:szCs w:val="16"/>
    </w:rPr>
  </w:style>
  <w:style w:type="character" w:customStyle="1" w:styleId="DocumentMapChar">
    <w:name w:val="Document Map Char"/>
    <w:basedOn w:val="DefaultParagraphFont"/>
    <w:link w:val="DocumentMap"/>
    <w:semiHidden/>
    <w:rPr>
      <w:rFonts w:ascii="Tahoma" w:hAnsi="Tahoma" w:cs="Tahoma"/>
      <w:sz w:val="24"/>
      <w:szCs w:val="16"/>
      <w:lang w:bidi="he-IL"/>
    </w:rPr>
  </w:style>
  <w:style w:type="character" w:styleId="EndnoteReference">
    <w:name w:val="endnote reference"/>
    <w:basedOn w:val="DefaultParagraphFont"/>
    <w:semiHidden/>
    <w:rPr>
      <w:sz w:val="24"/>
      <w:vertAlign w:val="superscript"/>
    </w:rPr>
  </w:style>
  <w:style w:type="paragraph" w:styleId="EndnoteText">
    <w:name w:val="endnote text"/>
    <w:basedOn w:val="Normal"/>
    <w:link w:val="EndnoteTextChar"/>
    <w:semiHidden/>
    <w:pPr>
      <w:spacing w:line="240" w:lineRule="auto"/>
    </w:pPr>
  </w:style>
  <w:style w:type="character" w:customStyle="1" w:styleId="EndnoteTextChar">
    <w:name w:val="Endnote Text Char"/>
    <w:basedOn w:val="DefaultParagraphFont"/>
    <w:link w:val="EndnoteText"/>
    <w:semiHidden/>
    <w:rPr>
      <w:rFonts w:ascii="Times New Roman" w:hAnsi="Times New Roman"/>
      <w:sz w:val="24"/>
      <w:lang w:bidi="he-IL"/>
    </w:rPr>
  </w:style>
  <w:style w:type="character" w:styleId="FootnoteReference">
    <w:name w:val="footnote reference"/>
    <w:basedOn w:val="DefaultParagraphFont"/>
    <w:unhideWhenUsed/>
    <w:qFormat/>
    <w:rPr>
      <w:sz w:val="24"/>
      <w:vertAlign w:val="superscript"/>
    </w:rPr>
  </w:style>
  <w:style w:type="paragraph" w:styleId="Index3">
    <w:name w:val="index 3"/>
    <w:basedOn w:val="Normal"/>
    <w:next w:val="Normal"/>
    <w:autoRedefine/>
    <w:semiHidden/>
    <w:pPr>
      <w:spacing w:line="240" w:lineRule="auto"/>
      <w:ind w:left="720" w:hanging="240"/>
    </w:pPr>
  </w:style>
  <w:style w:type="paragraph" w:styleId="Index4">
    <w:name w:val="index 4"/>
    <w:basedOn w:val="Normal"/>
    <w:next w:val="Normal"/>
    <w:autoRedefine/>
    <w:semiHidden/>
    <w:pPr>
      <w:spacing w:line="240" w:lineRule="auto"/>
      <w:ind w:left="960" w:hanging="240"/>
    </w:pPr>
  </w:style>
  <w:style w:type="paragraph" w:styleId="Index5">
    <w:name w:val="index 5"/>
    <w:basedOn w:val="Normal"/>
    <w:next w:val="Normal"/>
    <w:autoRedefine/>
    <w:semiHidden/>
    <w:pPr>
      <w:spacing w:line="240" w:lineRule="auto"/>
      <w:ind w:left="1200" w:hanging="240"/>
    </w:pPr>
  </w:style>
  <w:style w:type="paragraph" w:styleId="Index6">
    <w:name w:val="index 6"/>
    <w:basedOn w:val="Normal"/>
    <w:next w:val="Normal"/>
    <w:autoRedefine/>
    <w:semiHidden/>
    <w:pPr>
      <w:spacing w:line="240" w:lineRule="auto"/>
      <w:ind w:left="1440" w:hanging="240"/>
    </w:pPr>
  </w:style>
  <w:style w:type="paragraph" w:styleId="Index7">
    <w:name w:val="index 7"/>
    <w:basedOn w:val="Normal"/>
    <w:next w:val="Normal"/>
    <w:autoRedefine/>
    <w:semiHidden/>
    <w:pPr>
      <w:spacing w:line="240" w:lineRule="auto"/>
      <w:ind w:left="1680" w:hanging="240"/>
    </w:pPr>
  </w:style>
  <w:style w:type="paragraph" w:styleId="Index8">
    <w:name w:val="index 8"/>
    <w:basedOn w:val="Normal"/>
    <w:next w:val="Normal"/>
    <w:autoRedefine/>
    <w:semiHidden/>
    <w:pPr>
      <w:spacing w:line="240" w:lineRule="auto"/>
      <w:ind w:left="1920" w:hanging="240"/>
    </w:pPr>
  </w:style>
  <w:style w:type="paragraph" w:styleId="Index9">
    <w:name w:val="index 9"/>
    <w:basedOn w:val="Normal"/>
    <w:next w:val="Normal"/>
    <w:autoRedefine/>
    <w:semiHidden/>
    <w:pPr>
      <w:spacing w:line="240" w:lineRule="auto"/>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sz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ascii="Times New Roman" w:hAnsi="Times New Roman"/>
      <w:b/>
      <w:bCs/>
      <w:i/>
      <w:iCs/>
      <w:color w:val="4F81BD" w:themeColor="accent1"/>
      <w:sz w:val="24"/>
      <w:lang w:bidi="he-IL"/>
    </w:rPr>
  </w:style>
  <w:style w:type="character" w:styleId="IntenseReference">
    <w:name w:val="Intense Reference"/>
    <w:basedOn w:val="DefaultParagraphFont"/>
    <w:uiPriority w:val="32"/>
    <w:semiHidden/>
    <w:rPr>
      <w:b/>
      <w:bCs/>
      <w:smallCaps/>
      <w:color w:val="C0504D" w:themeColor="accent2"/>
      <w:spacing w:val="5"/>
      <w:sz w:val="24"/>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sz w:val="24"/>
      <w:lang w:bidi="he-IL"/>
    </w:rPr>
  </w:style>
  <w:style w:type="character" w:customStyle="1" w:styleId="MacroTextChar">
    <w:name w:val="Macro Text Char"/>
    <w:basedOn w:val="DefaultParagraphFont"/>
    <w:link w:val="MacroText"/>
    <w:semiHidden/>
    <w:rPr>
      <w:rFonts w:ascii="Consolas" w:hAnsi="Consolas" w:cs="Consolas"/>
      <w:sz w:val="24"/>
      <w:lang w:bidi="he-IL"/>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lang w:bidi="he-IL"/>
    </w:rPr>
  </w:style>
  <w:style w:type="character" w:styleId="PlaceholderText">
    <w:name w:val="Placeholder Text"/>
    <w:basedOn w:val="DefaultParagraphFont"/>
    <w:uiPriority w:val="99"/>
    <w:semiHidden/>
    <w:rPr>
      <w:color w:val="808080"/>
      <w:sz w:val="24"/>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rFonts w:ascii="Times New Roman" w:hAnsi="Times New Roman"/>
      <w:i/>
      <w:iCs/>
      <w:color w:val="000000" w:themeColor="text1"/>
      <w:sz w:val="24"/>
      <w:lang w:bidi="he-IL"/>
    </w:rPr>
  </w:style>
  <w:style w:type="character" w:styleId="SubtleEmphasis">
    <w:name w:val="Subtle Emphasis"/>
    <w:basedOn w:val="DefaultParagraphFont"/>
    <w:uiPriority w:val="19"/>
    <w:semiHidden/>
    <w:rPr>
      <w:i/>
      <w:iCs/>
      <w:color w:val="808080" w:themeColor="text1" w:themeTint="7F"/>
      <w:sz w:val="24"/>
    </w:rPr>
  </w:style>
  <w:style w:type="character" w:styleId="SubtleReference">
    <w:name w:val="Subtle Reference"/>
    <w:basedOn w:val="DefaultParagraphFont"/>
    <w:uiPriority w:val="31"/>
    <w:semiHidden/>
    <w:rPr>
      <w:smallCaps/>
      <w:color w:val="C0504D" w:themeColor="accent2"/>
      <w:sz w:val="24"/>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semiHidden/>
    <w:rPr>
      <w:rFonts w:asciiTheme="majorHAnsi" w:eastAsiaTheme="majorEastAsia" w:hAnsiTheme="majorHAnsi" w:cstheme="majorBidi"/>
      <w:color w:val="17365D" w:themeColor="text2" w:themeShade="BF"/>
      <w:spacing w:val="5"/>
      <w:kern w:val="28"/>
      <w:sz w:val="24"/>
      <w:szCs w:val="52"/>
      <w:lang w:bidi="he-IL"/>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Cs w:val="28"/>
    </w:rPr>
  </w:style>
  <w:style w:type="paragraph" w:customStyle="1" w:styleId="WithSpaceAfter">
    <w:name w:val="With Space After"/>
    <w:basedOn w:val="Normal"/>
    <w:qFormat/>
    <w:pPr>
      <w:spacing w:after="240"/>
      <w:jc w:val="both"/>
    </w:pPr>
  </w:style>
  <w:style w:type="paragraph" w:customStyle="1" w:styleId="BodyLeft">
    <w:name w:val="Body Left"/>
    <w:basedOn w:val="BodyText"/>
    <w:next w:val="BodyText"/>
    <w:qFormat/>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2015-10-26T07:00:00+00:00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D1C7991-052C-4045-845F-69611F89224C}"/>
</file>

<file path=customXml/itemProps2.xml><?xml version="1.0" encoding="utf-8"?>
<ds:datastoreItem xmlns:ds="http://schemas.openxmlformats.org/officeDocument/2006/customXml" ds:itemID="{10E503F5-7B78-4EB9-90B4-1405FB31BDEC}"/>
</file>

<file path=customXml/itemProps3.xml><?xml version="1.0" encoding="utf-8"?>
<ds:datastoreItem xmlns:ds="http://schemas.openxmlformats.org/officeDocument/2006/customXml" ds:itemID="{C57C76B9-830E-417C-B815-56FF5CD71051}"/>
</file>

<file path=customXml/itemProps4.xml><?xml version="1.0" encoding="utf-8"?>
<ds:datastoreItem xmlns:ds="http://schemas.openxmlformats.org/officeDocument/2006/customXml" ds:itemID="{0B35D28B-1C98-4D9A-8848-A072231CCD7F}"/>
</file>

<file path=customXml/itemProps5.xml><?xml version="1.0" encoding="utf-8"?>
<ds:datastoreItem xmlns:ds="http://schemas.openxmlformats.org/officeDocument/2006/customXml" ds:itemID="{B2581A80-9F18-4E11-A7CC-4F68F7E3D93A}"/>
</file>

<file path=docProps/app.xml><?xml version="1.0" encoding="utf-8"?>
<Properties xmlns="http://schemas.openxmlformats.org/officeDocument/2006/extended-properties" xmlns:vt="http://schemas.openxmlformats.org/officeDocument/2006/docPropsVTypes">
  <Pages>4</Pages>
  <Words>769</Words>
  <Characters>4299</Characters>
  <Application>Microsoft Office Word</Application>
  <DocSecurity>0</DocSecurity>
  <Lines>145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 No.">
    <vt:lpwstr>51478582.1</vt:lpwstr>
  </property>
  <property fmtid="{D5CDD505-2E9C-101B-9397-08002B2CF9AE}" pid="3" name="ContentTypeId">
    <vt:lpwstr>0x0101006E56B4D1795A2E4DB2F0B01679ED314A00FAB89E8EEB53004DBC1874E12FAB27FA</vt:lpwstr>
  </property>
  <property fmtid="{D5CDD505-2E9C-101B-9397-08002B2CF9AE}" pid="4" name="_docset_NoMedatataSyncRequired">
    <vt:lpwstr>False</vt:lpwstr>
  </property>
</Properties>
</file>