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766DF692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DB4487">
        <w:rPr>
          <w:rFonts w:ascii="Times New Roman" w:hAnsi="Times New Roman"/>
          <w:sz w:val="24"/>
        </w:rPr>
        <w:t>March 11</w:t>
      </w:r>
      <w:r w:rsidR="0033720E">
        <w:rPr>
          <w:rFonts w:ascii="Times New Roman" w:hAnsi="Times New Roman"/>
          <w:sz w:val="24"/>
        </w:rPr>
        <w:t>,</w:t>
      </w:r>
      <w:r w:rsidR="00C24020">
        <w:rPr>
          <w:rFonts w:ascii="Times New Roman" w:hAnsi="Times New Roman"/>
          <w:sz w:val="24"/>
        </w:rPr>
        <w:t xml:space="preserve"> 201</w:t>
      </w:r>
      <w:r w:rsidR="0033720E">
        <w:rPr>
          <w:rFonts w:ascii="Times New Roman" w:hAnsi="Times New Roman"/>
          <w:sz w:val="24"/>
        </w:rPr>
        <w:t>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1FCC1006" w:rsidR="000802F4" w:rsidRPr="008E34A9" w:rsidRDefault="0033720E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Rayne Pearson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Administrative Law Judge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AA1C8C8" w14:textId="410BB23E" w:rsidR="0037271B" w:rsidRPr="00315578" w:rsidRDefault="0037271B" w:rsidP="0037271B">
      <w:pPr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ms Rmn" w:hAnsi="Tms Rmn" w:cs="Tms Rmn"/>
          <w:sz w:val="24"/>
        </w:rPr>
        <w:t>RE:</w:t>
      </w:r>
      <w:r>
        <w:rPr>
          <w:rFonts w:ascii="Tms Rmn" w:hAnsi="Tms Rmn" w:cs="Tms Rmn"/>
          <w:sz w:val="24"/>
        </w:rPr>
        <w:tab/>
      </w:r>
      <w:r w:rsidRPr="00353F89">
        <w:rPr>
          <w:rFonts w:ascii="Tms Rmn" w:hAnsi="Tms Rmn" w:cs="Tms Rmn"/>
          <w:i/>
          <w:sz w:val="24"/>
        </w:rPr>
        <w:t>In</w:t>
      </w:r>
      <w:r>
        <w:rPr>
          <w:rFonts w:ascii="Tms Rmn" w:hAnsi="Tms Rmn" w:cs="Tms Rmn"/>
          <w:i/>
          <w:sz w:val="24"/>
        </w:rPr>
        <w:t xml:space="preserve"> the Matter of Determining the Proper Carrier Classification of, and Complaint for Penalties against: Blessed Limousine, Inc.</w:t>
      </w:r>
    </w:p>
    <w:p w14:paraId="6A3FDB7D" w14:textId="2BA09672" w:rsidR="0035208F" w:rsidRPr="0035208F" w:rsidRDefault="0037271B" w:rsidP="0037271B">
      <w:pPr>
        <w:widowControl/>
        <w:rPr>
          <w:rFonts w:ascii="Times New Roman" w:hAnsi="Times New Roman"/>
          <w:sz w:val="24"/>
        </w:rPr>
      </w:pPr>
      <w:r w:rsidRPr="00457B23">
        <w:rPr>
          <w:bCs/>
          <w:sz w:val="24"/>
        </w:rPr>
        <w:tab/>
      </w:r>
      <w:r w:rsidRPr="00457B23">
        <w:rPr>
          <w:rFonts w:ascii="Times New Roman" w:hAnsi="Times New Roman"/>
          <w:bCs/>
          <w:sz w:val="24"/>
        </w:rPr>
        <w:t>Docket</w:t>
      </w:r>
      <w:r>
        <w:rPr>
          <w:rFonts w:ascii="Times New Roman" w:hAnsi="Times New Roman"/>
          <w:bCs/>
          <w:sz w:val="24"/>
        </w:rPr>
        <w:t xml:space="preserve"> TE-151667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628DFB30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33720E">
        <w:rPr>
          <w:rFonts w:ascii="Times New Roman" w:hAnsi="Times New Roman"/>
          <w:sz w:val="24"/>
        </w:rPr>
        <w:t>Judge Pearson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B22705F" w14:textId="592990FA" w:rsidR="0037271B" w:rsidRDefault="0033720E" w:rsidP="00C94BF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February 3, 2016, the Commission issued Order 04 in this docket, granting the Company’s </w:t>
      </w:r>
      <w:r w:rsidR="00586AC9">
        <w:rPr>
          <w:rFonts w:ascii="Times New Roman" w:hAnsi="Times New Roman"/>
          <w:sz w:val="24"/>
        </w:rPr>
        <w:t>request for payment arrangement, subject to certain conditions.</w:t>
      </w:r>
    </w:p>
    <w:p w14:paraId="4934CBA2" w14:textId="77777777" w:rsidR="0033720E" w:rsidRDefault="0033720E" w:rsidP="00C94BF2">
      <w:pPr>
        <w:widowControl/>
        <w:rPr>
          <w:rFonts w:ascii="Times New Roman" w:hAnsi="Times New Roman"/>
          <w:sz w:val="24"/>
        </w:rPr>
      </w:pPr>
    </w:p>
    <w:p w14:paraId="56C0DBEB" w14:textId="1BE0C0AB" w:rsidR="0033720E" w:rsidRDefault="0033720E" w:rsidP="00C94BF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Order 04, the Commission ordered that the Company would be permitted to “pay the $4,000 portion of the penalty that has not been suspended in 20 consecutive monthly installments of a minimum of $200 per month, each of which is due and payable no later than the 5th day of each month beginning February 5, 2016.”</w:t>
      </w:r>
      <w:r w:rsidR="00BA4EA5" w:rsidRPr="00BA4EA5">
        <w:rPr>
          <w:rStyle w:val="FootnoteReference"/>
          <w:rFonts w:ascii="Times New Roman" w:hAnsi="Times New Roman"/>
          <w:sz w:val="24"/>
          <w:vertAlign w:val="superscript"/>
        </w:rPr>
        <w:footnoteReference w:id="1"/>
      </w:r>
      <w:r w:rsidR="00BA4EA5">
        <w:rPr>
          <w:rFonts w:ascii="Times New Roman" w:hAnsi="Times New Roman"/>
          <w:sz w:val="24"/>
        </w:rPr>
        <w:t xml:space="preserve"> </w:t>
      </w:r>
    </w:p>
    <w:p w14:paraId="1F4A02FD" w14:textId="77777777" w:rsidR="0033720E" w:rsidRDefault="0033720E" w:rsidP="00C94BF2">
      <w:pPr>
        <w:widowControl/>
        <w:rPr>
          <w:rFonts w:ascii="Times New Roman" w:hAnsi="Times New Roman"/>
          <w:sz w:val="24"/>
        </w:rPr>
      </w:pPr>
    </w:p>
    <w:p w14:paraId="777234A0" w14:textId="77777777" w:rsidR="00BA4EA5" w:rsidRDefault="0033720E" w:rsidP="00C94BF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also ordered that</w:t>
      </w:r>
    </w:p>
    <w:p w14:paraId="3897DB75" w14:textId="7359CF57" w:rsidR="00586AC9" w:rsidRDefault="0033720E" w:rsidP="00C94BF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643E5421" w14:textId="00CB2402" w:rsidR="0033720E" w:rsidRDefault="00586AC9" w:rsidP="00586AC9">
      <w:pPr>
        <w:widowControl/>
        <w:ind w:left="720" w:right="10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[i]</w:t>
      </w:r>
      <w:r w:rsidR="0033720E">
        <w:rPr>
          <w:rFonts w:ascii="Times New Roman" w:hAnsi="Times New Roman"/>
          <w:sz w:val="24"/>
        </w:rPr>
        <w:t>f Blessed Limousine, Inc., fails to pay any installment by the due date, or fails to pay at least the minimum amount of $200 by the due date, the entire remaining balance of payments and the entire suspended portion of the penalty [</w:t>
      </w:r>
      <w:r>
        <w:rPr>
          <w:rFonts w:ascii="Times New Roman" w:hAnsi="Times New Roman"/>
          <w:sz w:val="24"/>
        </w:rPr>
        <w:t>equal to</w:t>
      </w:r>
      <w:r w:rsidR="0033720E">
        <w:rPr>
          <w:rFonts w:ascii="Times New Roman" w:hAnsi="Times New Roman"/>
          <w:sz w:val="24"/>
        </w:rPr>
        <w:t xml:space="preserve"> $6,000] will become immediately due and payable without further Commission order.</w:t>
      </w:r>
      <w:r w:rsidR="00BA4EA5" w:rsidRPr="00BA4EA5">
        <w:rPr>
          <w:rStyle w:val="FootnoteReference"/>
          <w:rFonts w:ascii="Times New Roman" w:hAnsi="Times New Roman"/>
          <w:sz w:val="24"/>
          <w:vertAlign w:val="superscript"/>
        </w:rPr>
        <w:footnoteReference w:id="2"/>
      </w:r>
      <w:r w:rsidR="00BA4EA5">
        <w:rPr>
          <w:rFonts w:ascii="Times New Roman" w:hAnsi="Times New Roman"/>
          <w:sz w:val="24"/>
        </w:rPr>
        <w:t xml:space="preserve"> </w:t>
      </w:r>
    </w:p>
    <w:p w14:paraId="3488F646" w14:textId="392E5B26" w:rsidR="0033720E" w:rsidRDefault="0033720E" w:rsidP="00C94BF2">
      <w:pPr>
        <w:widowControl/>
        <w:rPr>
          <w:rFonts w:ascii="Times New Roman" w:hAnsi="Times New Roman"/>
          <w:sz w:val="24"/>
        </w:rPr>
      </w:pPr>
    </w:p>
    <w:p w14:paraId="3CFFB778" w14:textId="4360201F" w:rsidR="00586AC9" w:rsidRDefault="00586AC9" w:rsidP="00C94BF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Blessed Limousine, Inc. has failed to make any payment to the Commission towards its unsuspended $4,000 penalty since the issuance of Order 04. By the date of this letter, the Company has missed two consecutive monthly payments: the first was due on February 05, 2016; and, the second was due on March 05, 2016.</w:t>
      </w:r>
    </w:p>
    <w:p w14:paraId="59BD1296" w14:textId="124F54F9" w:rsidR="00586AC9" w:rsidRDefault="00EC6E73" w:rsidP="00C94BF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The Company has failed to meet the conditions on which the Commission permitted it to pay in installments. </w:t>
      </w:r>
      <w:r w:rsidR="00586AC9">
        <w:rPr>
          <w:rFonts w:ascii="Times New Roman" w:hAnsi="Times New Roman"/>
          <w:sz w:val="24"/>
        </w:rPr>
        <w:t xml:space="preserve">As a result, in accordance with Order 04, Staff </w:t>
      </w:r>
      <w:r w:rsidR="00983C9E">
        <w:rPr>
          <w:rFonts w:ascii="Times New Roman" w:hAnsi="Times New Roman"/>
          <w:sz w:val="24"/>
        </w:rPr>
        <w:t>believes it is appropriate</w:t>
      </w:r>
      <w:r w:rsidR="00586AC9">
        <w:rPr>
          <w:rFonts w:ascii="Times New Roman" w:hAnsi="Times New Roman"/>
          <w:sz w:val="24"/>
        </w:rPr>
        <w:t xml:space="preserve"> to send the full penalty amount</w:t>
      </w:r>
      <w:r w:rsidR="00B30804">
        <w:rPr>
          <w:rFonts w:ascii="Times New Roman" w:hAnsi="Times New Roman"/>
          <w:sz w:val="24"/>
        </w:rPr>
        <w:t xml:space="preserve"> (both </w:t>
      </w:r>
      <w:r w:rsidR="00B401FE">
        <w:rPr>
          <w:rFonts w:ascii="Times New Roman" w:hAnsi="Times New Roman"/>
          <w:sz w:val="24"/>
        </w:rPr>
        <w:t xml:space="preserve">the </w:t>
      </w:r>
      <w:r w:rsidR="00B30804">
        <w:rPr>
          <w:rFonts w:ascii="Times New Roman" w:hAnsi="Times New Roman"/>
          <w:sz w:val="24"/>
        </w:rPr>
        <w:t>suspended and unsuspended</w:t>
      </w:r>
      <w:r w:rsidR="00B401FE">
        <w:rPr>
          <w:rFonts w:ascii="Times New Roman" w:hAnsi="Times New Roman"/>
          <w:sz w:val="24"/>
        </w:rPr>
        <w:t xml:space="preserve"> portions</w:t>
      </w:r>
      <w:r w:rsidR="00B30804">
        <w:rPr>
          <w:rFonts w:ascii="Times New Roman" w:hAnsi="Times New Roman"/>
          <w:sz w:val="24"/>
        </w:rPr>
        <w:t>)</w:t>
      </w:r>
      <w:r w:rsidR="00586AC9">
        <w:rPr>
          <w:rFonts w:ascii="Times New Roman" w:hAnsi="Times New Roman"/>
          <w:sz w:val="24"/>
        </w:rPr>
        <w:t xml:space="preserve"> </w:t>
      </w:r>
      <w:r w:rsidR="00B30804">
        <w:rPr>
          <w:rFonts w:ascii="Times New Roman" w:hAnsi="Times New Roman"/>
          <w:sz w:val="24"/>
        </w:rPr>
        <w:t xml:space="preserve">of $10,000 </w:t>
      </w:r>
      <w:r w:rsidR="00951225">
        <w:rPr>
          <w:rFonts w:ascii="Times New Roman" w:hAnsi="Times New Roman"/>
          <w:sz w:val="24"/>
        </w:rPr>
        <w:t xml:space="preserve">to the Commission’s Financial Services for </w:t>
      </w:r>
      <w:r w:rsidR="0018414A">
        <w:rPr>
          <w:rFonts w:ascii="Times New Roman" w:hAnsi="Times New Roman"/>
          <w:sz w:val="24"/>
        </w:rPr>
        <w:t>collection of the Company’s nonpayment.</w:t>
      </w:r>
    </w:p>
    <w:p w14:paraId="63F8BBC5" w14:textId="36EC43FC" w:rsidR="00EC6E73" w:rsidRDefault="00EC6E73" w:rsidP="00951225">
      <w:pPr>
        <w:widowControl/>
        <w:tabs>
          <w:tab w:val="left" w:pos="7518"/>
        </w:tabs>
        <w:rPr>
          <w:rFonts w:ascii="Times New Roman" w:hAnsi="Times New Roman"/>
          <w:sz w:val="24"/>
        </w:rPr>
      </w:pPr>
    </w:p>
    <w:p w14:paraId="4C106404" w14:textId="0605878B" w:rsidR="00EC6E73" w:rsidRDefault="00EC6E73" w:rsidP="00C94BF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Tangentially, this circumstance arises concurrently with Staff’s consideration of Blessed Limousine, Inc.’s application for authority to operate as a Charter Party and Excursion Carrier. Staff </w:t>
      </w:r>
      <w:r w:rsidR="00B30804">
        <w:rPr>
          <w:rFonts w:ascii="Times New Roman" w:hAnsi="Times New Roman"/>
          <w:sz w:val="24"/>
        </w:rPr>
        <w:t>will not</w:t>
      </w:r>
      <w:r>
        <w:rPr>
          <w:rFonts w:ascii="Times New Roman" w:hAnsi="Times New Roman"/>
          <w:sz w:val="24"/>
        </w:rPr>
        <w:t xml:space="preserve"> </w:t>
      </w:r>
      <w:r w:rsidR="00951225">
        <w:rPr>
          <w:rFonts w:ascii="Times New Roman" w:hAnsi="Times New Roman"/>
          <w:sz w:val="24"/>
        </w:rPr>
        <w:t>recommend approval of</w:t>
      </w:r>
      <w:r>
        <w:rPr>
          <w:rFonts w:ascii="Times New Roman" w:hAnsi="Times New Roman"/>
          <w:sz w:val="24"/>
        </w:rPr>
        <w:t xml:space="preserve"> the Company’s application while it has an unpaid, outstanding penalty amount.</w:t>
      </w:r>
    </w:p>
    <w:p w14:paraId="2BD9C293" w14:textId="77777777" w:rsidR="00EC6E73" w:rsidRDefault="00EC6E73" w:rsidP="00C94BF2">
      <w:pPr>
        <w:widowControl/>
        <w:rPr>
          <w:rFonts w:ascii="Times New Roman" w:hAnsi="Times New Roman"/>
          <w:sz w:val="24"/>
        </w:rPr>
      </w:pPr>
    </w:p>
    <w:p w14:paraId="2DEDF541" w14:textId="05490BB7" w:rsidR="00EC6E73" w:rsidRDefault="00EC6E73" w:rsidP="00C94BF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Staff does not believe that any additional process is necessary as a result of the language in Order 04</w:t>
      </w:r>
      <w:r w:rsidR="00983C9E">
        <w:rPr>
          <w:rFonts w:ascii="Times New Roman" w:hAnsi="Times New Roman"/>
          <w:sz w:val="24"/>
        </w:rPr>
        <w:t xml:space="preserve">. It is Staff’s understanding that the Commission </w:t>
      </w:r>
      <w:r w:rsidR="00F93C0D">
        <w:rPr>
          <w:rFonts w:ascii="Times New Roman" w:hAnsi="Times New Roman"/>
          <w:sz w:val="24"/>
        </w:rPr>
        <w:t xml:space="preserve">will </w:t>
      </w:r>
      <w:r w:rsidR="00983C9E">
        <w:rPr>
          <w:rFonts w:ascii="Times New Roman" w:hAnsi="Times New Roman"/>
          <w:sz w:val="24"/>
        </w:rPr>
        <w:t>forward</w:t>
      </w:r>
      <w:bookmarkStart w:id="0" w:name="_GoBack"/>
      <w:bookmarkEnd w:id="0"/>
      <w:r w:rsidR="00983C9E">
        <w:rPr>
          <w:rFonts w:ascii="Times New Roman" w:hAnsi="Times New Roman"/>
          <w:sz w:val="24"/>
        </w:rPr>
        <w:t xml:space="preserve"> a notice of nonpayment to its Financial Services for collection of the Company’s nonpayment.</w:t>
      </w:r>
    </w:p>
    <w:p w14:paraId="52B8F016" w14:textId="77777777" w:rsidR="00586AC9" w:rsidRDefault="00586AC9" w:rsidP="00C94BF2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58FCDA67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4015C4">
        <w:rPr>
          <w:rFonts w:ascii="Times New Roman" w:hAnsi="Times New Roman"/>
          <w:sz w:val="24"/>
        </w:rPr>
        <w:t>:</w:t>
      </w:r>
      <w:r w:rsidR="0033720E">
        <w:rPr>
          <w:rFonts w:ascii="Times New Roman" w:hAnsi="Times New Roman"/>
          <w:sz w:val="24"/>
        </w:rPr>
        <w:t>emd</w:t>
      </w:r>
    </w:p>
    <w:p w14:paraId="35ACAACB" w14:textId="50483DFD" w:rsidR="00C94BF2" w:rsidRDefault="00BA4EA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015C4">
        <w:rPr>
          <w:rFonts w:ascii="Times New Roman" w:hAnsi="Times New Roman"/>
          <w:sz w:val="24"/>
        </w:rPr>
        <w:t>Parties</w:t>
      </w:r>
    </w:p>
    <w:sectPr w:rsidR="00C94BF2" w:rsidSect="00F93C0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AC049" w14:textId="77777777" w:rsidR="0033720E" w:rsidRDefault="0033720E" w:rsidP="0033720E">
      <w:r>
        <w:separator/>
      </w:r>
    </w:p>
  </w:endnote>
  <w:endnote w:type="continuationSeparator" w:id="0">
    <w:p w14:paraId="49E8AAB5" w14:textId="77777777" w:rsidR="0033720E" w:rsidRDefault="0033720E" w:rsidP="0033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988BB" w14:textId="77777777" w:rsidR="0033720E" w:rsidRDefault="0033720E" w:rsidP="0033720E">
      <w:r>
        <w:separator/>
      </w:r>
    </w:p>
  </w:footnote>
  <w:footnote w:type="continuationSeparator" w:id="0">
    <w:p w14:paraId="7B987A3A" w14:textId="77777777" w:rsidR="0033720E" w:rsidRDefault="0033720E" w:rsidP="0033720E">
      <w:r>
        <w:continuationSeparator/>
      </w:r>
    </w:p>
  </w:footnote>
  <w:footnote w:id="1">
    <w:p w14:paraId="7480B3C7" w14:textId="6E12EF32" w:rsidR="00BA4EA5" w:rsidRPr="00BA4EA5" w:rsidRDefault="00BA4EA5" w:rsidP="00BA4EA5">
      <w:pPr>
        <w:pStyle w:val="EndnoteText"/>
        <w:rPr>
          <w:rFonts w:ascii="Times New Roman" w:hAnsi="Times New Roman"/>
        </w:rPr>
      </w:pPr>
      <w:r w:rsidRPr="00BA4EA5">
        <w:rPr>
          <w:rStyle w:val="EndnoteReference"/>
          <w:rFonts w:ascii="Times New Roman" w:hAnsi="Times New Roman"/>
        </w:rPr>
        <w:footnoteRef/>
      </w:r>
      <w:r w:rsidRPr="00BA4EA5">
        <w:rPr>
          <w:rFonts w:ascii="Times New Roman" w:hAnsi="Times New Roman"/>
        </w:rPr>
        <w:t xml:space="preserve"> Docket TE-151667, Order 04, Order Granting Request For Payment Arrangement (February 3, 2016), ¶ 9.</w:t>
      </w:r>
    </w:p>
  </w:footnote>
  <w:footnote w:id="2">
    <w:p w14:paraId="0C310EF6" w14:textId="4668D9C4" w:rsidR="00BA4EA5" w:rsidRPr="00BA4EA5" w:rsidRDefault="00BA4EA5" w:rsidP="00BA4EA5">
      <w:pPr>
        <w:pStyle w:val="EndnoteText"/>
        <w:rPr>
          <w:rFonts w:ascii="Times New Roman" w:hAnsi="Times New Roman"/>
        </w:rPr>
      </w:pPr>
      <w:r w:rsidRPr="00BA4EA5">
        <w:rPr>
          <w:rStyle w:val="EndnoteReference"/>
          <w:rFonts w:ascii="Times New Roman" w:hAnsi="Times New Roman"/>
        </w:rPr>
        <w:footnoteRef/>
      </w:r>
      <w:r w:rsidRPr="00BA4EA5">
        <w:rPr>
          <w:rFonts w:ascii="Times New Roman" w:hAnsi="Times New Roman"/>
        </w:rPr>
        <w:t xml:space="preserve"> </w:t>
      </w:r>
      <w:r w:rsidRPr="00BA4EA5">
        <w:rPr>
          <w:rFonts w:ascii="Times New Roman" w:hAnsi="Times New Roman"/>
          <w:i/>
        </w:rPr>
        <w:t>Id.</w:t>
      </w:r>
      <w:r w:rsidRPr="00BA4EA5">
        <w:rPr>
          <w:rFonts w:ascii="Times New Roman" w:hAnsi="Times New Roman"/>
        </w:rPr>
        <w:t xml:space="preserve"> at ¶ 11.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8414A"/>
    <w:rsid w:val="001C55F2"/>
    <w:rsid w:val="001E0E86"/>
    <w:rsid w:val="001E37F4"/>
    <w:rsid w:val="00206092"/>
    <w:rsid w:val="002C5D32"/>
    <w:rsid w:val="00317971"/>
    <w:rsid w:val="0033720E"/>
    <w:rsid w:val="0035208F"/>
    <w:rsid w:val="00353F89"/>
    <w:rsid w:val="0037271B"/>
    <w:rsid w:val="00376763"/>
    <w:rsid w:val="00391AFB"/>
    <w:rsid w:val="004015C4"/>
    <w:rsid w:val="00416B62"/>
    <w:rsid w:val="00444F47"/>
    <w:rsid w:val="004803C8"/>
    <w:rsid w:val="004F65F9"/>
    <w:rsid w:val="00507A56"/>
    <w:rsid w:val="00563949"/>
    <w:rsid w:val="00586AC9"/>
    <w:rsid w:val="005E4A33"/>
    <w:rsid w:val="006655C1"/>
    <w:rsid w:val="006758AA"/>
    <w:rsid w:val="00711347"/>
    <w:rsid w:val="007E299A"/>
    <w:rsid w:val="00803373"/>
    <w:rsid w:val="00813052"/>
    <w:rsid w:val="00860654"/>
    <w:rsid w:val="00951225"/>
    <w:rsid w:val="00977283"/>
    <w:rsid w:val="00983C9E"/>
    <w:rsid w:val="009A6280"/>
    <w:rsid w:val="009E771F"/>
    <w:rsid w:val="00A57448"/>
    <w:rsid w:val="00B30804"/>
    <w:rsid w:val="00B401FE"/>
    <w:rsid w:val="00B53D8A"/>
    <w:rsid w:val="00B63AD1"/>
    <w:rsid w:val="00B656E3"/>
    <w:rsid w:val="00BA4EA5"/>
    <w:rsid w:val="00BB1BC7"/>
    <w:rsid w:val="00C24020"/>
    <w:rsid w:val="00C923F5"/>
    <w:rsid w:val="00C94BF2"/>
    <w:rsid w:val="00D241B2"/>
    <w:rsid w:val="00D313BD"/>
    <w:rsid w:val="00D70703"/>
    <w:rsid w:val="00DB4487"/>
    <w:rsid w:val="00DD21E2"/>
    <w:rsid w:val="00DE2032"/>
    <w:rsid w:val="00DE2734"/>
    <w:rsid w:val="00DE312B"/>
    <w:rsid w:val="00E93B19"/>
    <w:rsid w:val="00EC6E73"/>
    <w:rsid w:val="00EE430E"/>
    <w:rsid w:val="00F563CB"/>
    <w:rsid w:val="00F93C0D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nhideWhenUsed/>
    <w:rsid w:val="0033720E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33720E"/>
    <w:rPr>
      <w:rFonts w:ascii="Courier" w:hAnsi="Courier"/>
    </w:rPr>
  </w:style>
  <w:style w:type="character" w:styleId="EndnoteReference">
    <w:name w:val="endnote reference"/>
    <w:basedOn w:val="DefaultParagraphFont"/>
    <w:semiHidden/>
    <w:unhideWhenUsed/>
    <w:rsid w:val="0033720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586AC9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6AC9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1DC5189441F3499102E25DCC821E8C" ma:contentTypeVersion="119" ma:contentTypeDescription="" ma:contentTypeScope="" ma:versionID="dba136fdede6535544935adfa1ddb2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2015-08-12T07:00:00+00:00</OpenedDate>
    <Date1 xmlns="dc463f71-b30c-4ab2-9473-d307f9d35888">2016-03-11T08:00:00+00:00</Date1>
    <IsDocumentOrder xmlns="dc463f71-b30c-4ab2-9473-d307f9d35888" xsi:nil="true"/>
    <IsHighlyConfidential xmlns="dc463f71-b30c-4ab2-9473-d307f9d35888">false</IsHighlyConfidential>
    <CaseCompanyNames xmlns="dc463f71-b30c-4ab2-9473-d307f9d35888">Blessed Limousine, Inc.</CaseCompanyNames>
    <DocketNumber xmlns="dc463f71-b30c-4ab2-9473-d307f9d35888">151667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B50D8-A9C6-4A13-9698-DD3E3942E781}"/>
</file>

<file path=customXml/itemProps2.xml><?xml version="1.0" encoding="utf-8"?>
<ds:datastoreItem xmlns:ds="http://schemas.openxmlformats.org/officeDocument/2006/customXml" ds:itemID="{AFC26264-0AD5-43B9-B5B3-407E60E34129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4E889513-E73A-4369-ABDB-810703F0E92C}"/>
</file>

<file path=customXml/itemProps5.xml><?xml version="1.0" encoding="utf-8"?>
<ds:datastoreItem xmlns:ds="http://schemas.openxmlformats.org/officeDocument/2006/customXml" ds:itemID="{05C1DD06-B101-4841-B7ED-1332013FEC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17</cp:revision>
  <cp:lastPrinted>2016-03-11T21:39:00Z</cp:lastPrinted>
  <dcterms:created xsi:type="dcterms:W3CDTF">2016-03-09T00:45:00Z</dcterms:created>
  <dcterms:modified xsi:type="dcterms:W3CDTF">2016-03-11T21:40:00Z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0x0101006E56B4D1795A2E4DB2F0B01679ED314A00851DC5189441F3499102E25DCC821E8C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