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i/>
          <w:iCs/>
          <w:sz w:val="24"/>
          <w:szCs w:val="24"/>
        </w:rPr>
        <w:t>Sent Via E-mail and Overnight Mail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15, 2010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David W. Danner, Executive Director and Secretary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1300 S. Evergreen Park Drive SW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Olympia, WA   98504-7250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Docket UT-093035 - NCC’s Waiver of Arbitration Deadlines</w:t>
      </w:r>
    </w:p>
    <w:p w:rsidR="001E743B" w:rsidRDefault="001E743B" w:rsidP="001E743B">
      <w:pPr>
        <w:rPr>
          <w:sz w:val="24"/>
          <w:szCs w:val="24"/>
          <w:u w:val="single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Please find enclosed the original and 4 copies of North County Communications Corporation of Washington’s Waiver of Arbitration Deadlines.  The electronic copy is being provided by e-mail.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DICKS &amp; WORKMAN, APC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Joseph G. Dicks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JGD/</w:t>
      </w:r>
      <w:proofErr w:type="spellStart"/>
      <w:r>
        <w:rPr>
          <w:sz w:val="24"/>
          <w:szCs w:val="24"/>
        </w:rPr>
        <w:t>jrb</w:t>
      </w:r>
      <w:proofErr w:type="spellEnd"/>
    </w:p>
    <w:p w:rsidR="007B6419" w:rsidRDefault="001E743B" w:rsidP="001E743B">
      <w:r>
        <w:rPr>
          <w:sz w:val="24"/>
          <w:szCs w:val="24"/>
        </w:rPr>
        <w:t>Enclosures</w:t>
      </w:r>
    </w:p>
    <w:sectPr w:rsidR="007B6419" w:rsidSect="007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3B"/>
    <w:rsid w:val="001E743B"/>
    <w:rsid w:val="007B6419"/>
    <w:rsid w:val="00E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16228F-AA75-484F-809D-08722696C12F}"/>
</file>

<file path=customXml/itemProps2.xml><?xml version="1.0" encoding="utf-8"?>
<ds:datastoreItem xmlns:ds="http://schemas.openxmlformats.org/officeDocument/2006/customXml" ds:itemID="{55C84C71-3CBD-493E-B085-B5E8F567243A}"/>
</file>

<file path=customXml/itemProps3.xml><?xml version="1.0" encoding="utf-8"?>
<ds:datastoreItem xmlns:ds="http://schemas.openxmlformats.org/officeDocument/2006/customXml" ds:itemID="{01202150-7E83-4E4A-B35C-D4D29AB0222A}"/>
</file>

<file path=customXml/itemProps4.xml><?xml version="1.0" encoding="utf-8"?>
<ds:datastoreItem xmlns:ds="http://schemas.openxmlformats.org/officeDocument/2006/customXml" ds:itemID="{7B8A401D-F2EC-4C34-BD21-EB5594E79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 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2010-03-15T21:22:00Z</dcterms:created>
  <dcterms:modified xsi:type="dcterms:W3CDTF">2010-03-15T21:23:00Z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