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0A6847">
        <w:rPr>
          <w:sz w:val="24"/>
        </w:rPr>
        <w:t xml:space="preserve">May </w:t>
      </w:r>
      <w:r w:rsidR="00AB7F3F">
        <w:rPr>
          <w:sz w:val="24"/>
        </w:rPr>
        <w:t>2</w:t>
      </w:r>
      <w:r w:rsidR="000A6847">
        <w:rPr>
          <w:sz w:val="24"/>
        </w:rPr>
        <w:t>7</w:t>
      </w:r>
      <w:r w:rsidR="0029443A">
        <w:rPr>
          <w:sz w:val="24"/>
        </w:rPr>
        <w:t>, 20</w:t>
      </w:r>
      <w:r w:rsidR="006326CE">
        <w:rPr>
          <w:sz w:val="24"/>
        </w:rPr>
        <w:t>1</w:t>
      </w:r>
      <w:r w:rsidR="0029443A">
        <w:rPr>
          <w:sz w:val="24"/>
        </w:rPr>
        <w:t>0</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sidR="00DB4DC6">
        <w:rPr>
          <w:sz w:val="24"/>
        </w:rPr>
        <w:tab/>
      </w:r>
      <w:r w:rsidR="00876C48">
        <w:rPr>
          <w:sz w:val="24"/>
        </w:rPr>
        <w:t>B4</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Docket</w:t>
      </w:r>
      <w:r w:rsidR="00313257">
        <w:rPr>
          <w:b/>
          <w:bCs/>
          <w:sz w:val="24"/>
        </w:rPr>
        <w:t>s</w:t>
      </w:r>
      <w:r w:rsidRPr="0042096A">
        <w:rPr>
          <w:b/>
          <w:bCs/>
          <w:sz w:val="24"/>
        </w:rPr>
        <w:t xml:space="preserve">: </w:t>
      </w:r>
      <w:r w:rsidRPr="0042096A">
        <w:rPr>
          <w:b/>
          <w:bCs/>
          <w:sz w:val="24"/>
        </w:rPr>
        <w:tab/>
      </w:r>
      <w:r w:rsidRPr="0042096A">
        <w:rPr>
          <w:b/>
          <w:bCs/>
          <w:sz w:val="24"/>
        </w:rPr>
        <w:tab/>
      </w:r>
      <w:r w:rsidR="00697E4B">
        <w:rPr>
          <w:b/>
          <w:bCs/>
          <w:sz w:val="24"/>
        </w:rPr>
        <w:t>TG</w:t>
      </w:r>
      <w:r w:rsidRPr="0042096A">
        <w:rPr>
          <w:b/>
          <w:bCs/>
          <w:sz w:val="24"/>
        </w:rPr>
        <w:t>-</w:t>
      </w:r>
      <w:r w:rsidR="00697E4B">
        <w:rPr>
          <w:b/>
          <w:bCs/>
          <w:sz w:val="24"/>
        </w:rPr>
        <w:t>0</w:t>
      </w:r>
      <w:r w:rsidR="006326CE">
        <w:rPr>
          <w:b/>
          <w:bCs/>
          <w:sz w:val="24"/>
        </w:rPr>
        <w:t>91933</w:t>
      </w:r>
      <w:r w:rsidR="009A39CD">
        <w:rPr>
          <w:b/>
          <w:bCs/>
          <w:sz w:val="24"/>
        </w:rPr>
        <w:t xml:space="preserve"> &amp; TG-091945 </w:t>
      </w:r>
      <w:r w:rsidR="009A39CD" w:rsidRPr="009A39CD">
        <w:rPr>
          <w:b/>
          <w:bCs/>
          <w:i/>
          <w:sz w:val="24"/>
        </w:rPr>
        <w:t>(consolidated)</w:t>
      </w:r>
    </w:p>
    <w:p w:rsidR="006326C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6326CE">
        <w:rPr>
          <w:sz w:val="24"/>
        </w:rPr>
        <w:t>Waste Management of Washington</w:t>
      </w:r>
      <w:r w:rsidR="00A470C8">
        <w:rPr>
          <w:sz w:val="24"/>
        </w:rPr>
        <w:t xml:space="preserve">, </w:t>
      </w:r>
      <w:r w:rsidR="00A63235">
        <w:rPr>
          <w:sz w:val="24"/>
        </w:rPr>
        <w:t>Inc.</w:t>
      </w:r>
      <w:r w:rsidR="006326CE">
        <w:rPr>
          <w:sz w:val="24"/>
        </w:rPr>
        <w:t xml:space="preserve"> G-</w:t>
      </w:r>
      <w:r w:rsidR="00217468">
        <w:rPr>
          <w:sz w:val="24"/>
        </w:rPr>
        <w:t>237</w:t>
      </w:r>
    </w:p>
    <w:p w:rsidR="006326CE"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6B3E31">
        <w:rPr>
          <w:sz w:val="24"/>
        </w:rPr>
        <w:t>Christopher Mickelson</w:t>
      </w:r>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230B69">
        <w:rPr>
          <w:sz w:val="24"/>
        </w:rPr>
        <w:t>Dennis Shutler</w:t>
      </w:r>
      <w:r>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Default="00487380" w:rsidP="0048738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Dismiss the C</w:t>
      </w:r>
      <w:r w:rsidRPr="00CC6F48">
        <w:rPr>
          <w:sz w:val="24"/>
        </w:rPr>
        <w:t xml:space="preserve">omplaint and </w:t>
      </w:r>
      <w:r>
        <w:rPr>
          <w:sz w:val="24"/>
        </w:rPr>
        <w:t>O</w:t>
      </w:r>
      <w:r w:rsidRPr="00CC6F48">
        <w:rPr>
          <w:sz w:val="24"/>
        </w:rPr>
        <w:t xml:space="preserve">rder </w:t>
      </w:r>
      <w:r>
        <w:rPr>
          <w:sz w:val="24"/>
        </w:rPr>
        <w:t>S</w:t>
      </w:r>
      <w:r w:rsidRPr="00CC6F48">
        <w:rPr>
          <w:sz w:val="24"/>
        </w:rPr>
        <w:t>uspending the</w:t>
      </w:r>
      <w:r>
        <w:rPr>
          <w:sz w:val="24"/>
        </w:rPr>
        <w:t xml:space="preserve"> Tariff Revisions filed </w:t>
      </w:r>
      <w:r w:rsidRPr="00CC6F48">
        <w:rPr>
          <w:sz w:val="24"/>
        </w:rPr>
        <w:t xml:space="preserve">by </w:t>
      </w:r>
      <w:r w:rsidR="009B7577" w:rsidRPr="009B7577">
        <w:rPr>
          <w:sz w:val="24"/>
        </w:rPr>
        <w:t xml:space="preserve">Waste Management of Washington, </w:t>
      </w:r>
      <w:r w:rsidR="00A63235">
        <w:rPr>
          <w:sz w:val="24"/>
        </w:rPr>
        <w:t>Inc.</w:t>
      </w:r>
      <w:r w:rsidR="00876C48">
        <w:rPr>
          <w:sz w:val="24"/>
        </w:rPr>
        <w:t>,</w:t>
      </w:r>
      <w:r w:rsidR="009B7577">
        <w:rPr>
          <w:sz w:val="24"/>
        </w:rPr>
        <w:t xml:space="preserve"> </w:t>
      </w:r>
      <w:r w:rsidR="00136B7D">
        <w:rPr>
          <w:sz w:val="24"/>
        </w:rPr>
        <w:t>in</w:t>
      </w:r>
      <w:r w:rsidR="009B7577">
        <w:rPr>
          <w:sz w:val="24"/>
        </w:rPr>
        <w:t xml:space="preserve"> Docket TG-091933</w:t>
      </w:r>
      <w:r w:rsidRPr="00CC6F48">
        <w:rPr>
          <w:sz w:val="24"/>
        </w:rPr>
        <w:t>.</w:t>
      </w:r>
    </w:p>
    <w:p w:rsidR="00487380" w:rsidRDefault="00487380" w:rsidP="0048738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Grant the compan</w:t>
      </w:r>
      <w:r w:rsidR="009B7577">
        <w:rPr>
          <w:sz w:val="24"/>
        </w:rPr>
        <w:t>y’s</w:t>
      </w:r>
      <w:r>
        <w:rPr>
          <w:sz w:val="24"/>
        </w:rPr>
        <w:t xml:space="preserve"> request for an exemption from WAC 480-70-266, Tariffs, to allow the revised </w:t>
      </w:r>
      <w:r w:rsidR="006B0E45">
        <w:rPr>
          <w:sz w:val="24"/>
        </w:rPr>
        <w:t xml:space="preserve">substitute pages </w:t>
      </w:r>
      <w:r>
        <w:rPr>
          <w:sz w:val="24"/>
        </w:rPr>
        <w:t xml:space="preserve">to become effective on </w:t>
      </w:r>
      <w:r w:rsidR="006B0E45">
        <w:rPr>
          <w:sz w:val="24"/>
        </w:rPr>
        <w:t>June</w:t>
      </w:r>
      <w:r>
        <w:rPr>
          <w:sz w:val="24"/>
        </w:rPr>
        <w:t xml:space="preserve"> 1, 20</w:t>
      </w:r>
      <w:r w:rsidR="009B7577">
        <w:rPr>
          <w:sz w:val="24"/>
        </w:rPr>
        <w:t>1</w:t>
      </w:r>
      <w:r>
        <w:rPr>
          <w:sz w:val="24"/>
        </w:rPr>
        <w:t>0, on less than statutory notice.</w:t>
      </w:r>
    </w:p>
    <w:p w:rsidR="00487380" w:rsidRPr="009B7577" w:rsidRDefault="00487380" w:rsidP="009B7577">
      <w:pPr>
        <w:rPr>
          <w:sz w:val="24"/>
        </w:rPr>
      </w:pPr>
    </w:p>
    <w:p w:rsidR="00487380" w:rsidRPr="007B1140"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Grant the compan</w:t>
      </w:r>
      <w:r w:rsidR="009B7577">
        <w:rPr>
          <w:sz w:val="24"/>
        </w:rPr>
        <w:t>y’s</w:t>
      </w:r>
      <w:r>
        <w:rPr>
          <w:sz w:val="24"/>
        </w:rPr>
        <w:t xml:space="preserve"> request for an exemption from WAC 480-70-271, Customer Notice, to allow the compan</w:t>
      </w:r>
      <w:r w:rsidR="009B7577">
        <w:rPr>
          <w:sz w:val="24"/>
        </w:rPr>
        <w:t>y</w:t>
      </w:r>
      <w:r>
        <w:rPr>
          <w:sz w:val="24"/>
        </w:rPr>
        <w:t xml:space="preserve"> to notify customers affected by the increased revised rates in the next billing cycle.</w:t>
      </w:r>
    </w:p>
    <w:p w:rsidR="00487380" w:rsidRPr="008F03F7" w:rsidRDefault="00487380" w:rsidP="0048738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Default="00487380" w:rsidP="00487380">
      <w:pPr>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F03F7">
        <w:rPr>
          <w:sz w:val="24"/>
        </w:rPr>
        <w:t xml:space="preserve">Approve </w:t>
      </w:r>
      <w:r w:rsidR="006B0E45" w:rsidRPr="006B0E45">
        <w:rPr>
          <w:sz w:val="24"/>
        </w:rPr>
        <w:t>Tariff No. 15 filed on December</w:t>
      </w:r>
      <w:r w:rsidR="00A35E55">
        <w:rPr>
          <w:sz w:val="24"/>
        </w:rPr>
        <w:t xml:space="preserve"> 17, 2009, and substitute pages</w:t>
      </w:r>
      <w:r w:rsidR="006B0E45" w:rsidRPr="006B0E45">
        <w:rPr>
          <w:sz w:val="24"/>
        </w:rPr>
        <w:t xml:space="preserve"> filed on </w:t>
      </w:r>
      <w:r w:rsidR="00363489">
        <w:rPr>
          <w:sz w:val="24"/>
        </w:rPr>
        <w:t>May 14</w:t>
      </w:r>
      <w:r w:rsidR="006B0E45" w:rsidRPr="006B0E45">
        <w:rPr>
          <w:sz w:val="24"/>
        </w:rPr>
        <w:t>, 2010</w:t>
      </w:r>
      <w:r w:rsidRPr="00F063AC">
        <w:rPr>
          <w:sz w:val="24"/>
        </w:rPr>
        <w:t>, to</w:t>
      </w:r>
      <w:r w:rsidRPr="008F03F7">
        <w:rPr>
          <w:sz w:val="24"/>
        </w:rPr>
        <w:t xml:space="preserve"> become effective </w:t>
      </w:r>
      <w:r w:rsidR="006B0E45">
        <w:rPr>
          <w:sz w:val="24"/>
        </w:rPr>
        <w:t>June</w:t>
      </w:r>
      <w:r>
        <w:rPr>
          <w:sz w:val="24"/>
        </w:rPr>
        <w:t xml:space="preserve"> </w:t>
      </w:r>
      <w:r w:rsidRPr="008F03F7">
        <w:rPr>
          <w:sz w:val="24"/>
        </w:rPr>
        <w:t>1, 20</w:t>
      </w:r>
      <w:r w:rsidR="009B7577">
        <w:rPr>
          <w:sz w:val="24"/>
        </w:rPr>
        <w:t>1</w:t>
      </w:r>
      <w:r w:rsidRPr="008F03F7">
        <w:rPr>
          <w:sz w:val="24"/>
        </w:rPr>
        <w:t>0, on a permanent basis</w:t>
      </w:r>
      <w:r>
        <w:rPr>
          <w:sz w:val="24"/>
        </w:rPr>
        <w:t>, on less than statutory notice</w:t>
      </w:r>
      <w:r w:rsidRPr="008F03F7">
        <w:rPr>
          <w:sz w:val="24"/>
        </w:rPr>
        <w:t>.</w:t>
      </w:r>
    </w:p>
    <w:p w:rsidR="00487380" w:rsidRPr="009B7577" w:rsidRDefault="00487380" w:rsidP="009B7577">
      <w:pPr>
        <w:rPr>
          <w:sz w:val="24"/>
        </w:rPr>
      </w:pPr>
    </w:p>
    <w:p w:rsidR="006C3C23"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2096A">
        <w:rPr>
          <w:b/>
          <w:bCs/>
          <w:sz w:val="24"/>
          <w:u w:val="single"/>
        </w:rPr>
        <w:t>Discussion</w:t>
      </w: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w:t>
      </w:r>
      <w:r w:rsidR="002827B9" w:rsidRPr="00B34AE0">
        <w:rPr>
          <w:sz w:val="24"/>
        </w:rPr>
        <w:t xml:space="preserve">n </w:t>
      </w:r>
      <w:r w:rsidR="00F7392A">
        <w:rPr>
          <w:sz w:val="24"/>
        </w:rPr>
        <w:t>December</w:t>
      </w:r>
      <w:r w:rsidR="002827B9">
        <w:rPr>
          <w:sz w:val="24"/>
        </w:rPr>
        <w:t xml:space="preserve"> </w:t>
      </w:r>
      <w:r w:rsidR="002827B9" w:rsidRPr="00B34AE0">
        <w:rPr>
          <w:sz w:val="24"/>
        </w:rPr>
        <w:t>1</w:t>
      </w:r>
      <w:r w:rsidR="00F7392A">
        <w:rPr>
          <w:sz w:val="24"/>
        </w:rPr>
        <w:t>7</w:t>
      </w:r>
      <w:r w:rsidR="002827B9">
        <w:rPr>
          <w:sz w:val="24"/>
        </w:rPr>
        <w:t xml:space="preserve">, </w:t>
      </w:r>
      <w:r w:rsidR="001F1C87">
        <w:rPr>
          <w:sz w:val="24"/>
        </w:rPr>
        <w:t xml:space="preserve">2009, </w:t>
      </w:r>
      <w:r w:rsidR="00F7392A">
        <w:rPr>
          <w:sz w:val="24"/>
        </w:rPr>
        <w:t xml:space="preserve">Waste Management of Washington, </w:t>
      </w:r>
      <w:r w:rsidR="00A63235">
        <w:rPr>
          <w:sz w:val="24"/>
        </w:rPr>
        <w:t>Inc.</w:t>
      </w:r>
      <w:r w:rsidR="00876C48">
        <w:rPr>
          <w:sz w:val="24"/>
        </w:rPr>
        <w:t>,</w:t>
      </w:r>
      <w:r w:rsidR="00F7392A">
        <w:rPr>
          <w:sz w:val="24"/>
        </w:rPr>
        <w:t xml:space="preserve"> </w:t>
      </w:r>
      <w:r w:rsidR="00E44F84">
        <w:rPr>
          <w:sz w:val="24"/>
        </w:rPr>
        <w:t>(W</w:t>
      </w:r>
      <w:r w:rsidR="007F429A">
        <w:rPr>
          <w:sz w:val="24"/>
        </w:rPr>
        <w:t>aste Management</w:t>
      </w:r>
      <w:r w:rsidR="00E44F84">
        <w:rPr>
          <w:sz w:val="24"/>
        </w:rPr>
        <w:t xml:space="preserve"> or company)</w:t>
      </w:r>
      <w:r>
        <w:rPr>
          <w:sz w:val="24"/>
        </w:rPr>
        <w:t xml:space="preserve"> filed tariff revisions</w:t>
      </w:r>
      <w:r w:rsidR="006B0E45">
        <w:rPr>
          <w:sz w:val="24"/>
        </w:rPr>
        <w:t>, designated as Tariff No. 15,</w:t>
      </w:r>
      <w:r w:rsidR="00E44F84">
        <w:rPr>
          <w:sz w:val="24"/>
        </w:rPr>
        <w:t xml:space="preserve"> </w:t>
      </w:r>
      <w:r w:rsidR="002827B9" w:rsidRPr="00B34AE0">
        <w:rPr>
          <w:sz w:val="24"/>
        </w:rPr>
        <w:t>with the Utilities and Transportation Commission (</w:t>
      </w:r>
      <w:r w:rsidR="002827B9">
        <w:rPr>
          <w:sz w:val="24"/>
        </w:rPr>
        <w:t>c</w:t>
      </w:r>
      <w:r w:rsidR="002827B9" w:rsidRPr="00B34AE0">
        <w:rPr>
          <w:sz w:val="24"/>
        </w:rPr>
        <w:t xml:space="preserve">ommission) </w:t>
      </w:r>
      <w:r w:rsidR="00E44F84">
        <w:rPr>
          <w:sz w:val="24"/>
        </w:rPr>
        <w:t xml:space="preserve">for </w:t>
      </w:r>
      <w:r w:rsidR="00DB4DC6">
        <w:rPr>
          <w:sz w:val="24"/>
        </w:rPr>
        <w:t xml:space="preserve">the operations it conducts under the registered trade name </w:t>
      </w:r>
      <w:r w:rsidR="00E44F84">
        <w:rPr>
          <w:sz w:val="24"/>
        </w:rPr>
        <w:t>Waste Management</w:t>
      </w:r>
      <w:r w:rsidR="00596266">
        <w:rPr>
          <w:sz w:val="24"/>
        </w:rPr>
        <w:t xml:space="preserve"> </w:t>
      </w:r>
      <w:r w:rsidR="00E44F84">
        <w:rPr>
          <w:sz w:val="24"/>
        </w:rPr>
        <w:t>Sno</w:t>
      </w:r>
      <w:r w:rsidR="007672EC">
        <w:rPr>
          <w:sz w:val="24"/>
        </w:rPr>
        <w:t>-</w:t>
      </w:r>
      <w:r w:rsidR="00E44F84">
        <w:rPr>
          <w:sz w:val="24"/>
        </w:rPr>
        <w:t>King (</w:t>
      </w:r>
      <w:r w:rsidR="007672EC">
        <w:rPr>
          <w:sz w:val="24"/>
        </w:rPr>
        <w:t>Sno-King</w:t>
      </w:r>
      <w:r w:rsidR="00E44F84">
        <w:rPr>
          <w:sz w:val="24"/>
        </w:rPr>
        <w:t>)</w:t>
      </w:r>
      <w:r w:rsidR="00EE21DA">
        <w:rPr>
          <w:sz w:val="24"/>
        </w:rPr>
        <w:t xml:space="preserve"> in </w:t>
      </w:r>
      <w:r w:rsidR="00136B7D">
        <w:rPr>
          <w:sz w:val="24"/>
        </w:rPr>
        <w:t>D</w:t>
      </w:r>
      <w:r>
        <w:rPr>
          <w:sz w:val="24"/>
        </w:rPr>
        <w:t>ocket TG-091933. T</w:t>
      </w:r>
      <w:r w:rsidRPr="00AF7170">
        <w:rPr>
          <w:sz w:val="24"/>
        </w:rPr>
        <w:t xml:space="preserve">he tariff </w:t>
      </w:r>
      <w:r>
        <w:rPr>
          <w:sz w:val="24"/>
        </w:rPr>
        <w:t xml:space="preserve">revisions </w:t>
      </w:r>
      <w:r w:rsidRPr="00AF7170">
        <w:rPr>
          <w:sz w:val="24"/>
        </w:rPr>
        <w:t>would increase Waste Management</w:t>
      </w:r>
      <w:r>
        <w:rPr>
          <w:sz w:val="24"/>
        </w:rPr>
        <w:t>’s</w:t>
      </w:r>
      <w:r w:rsidRPr="00AF7170">
        <w:rPr>
          <w:sz w:val="24"/>
        </w:rPr>
        <w:t xml:space="preserve"> rates in its Sno-King division by $475,301 </w:t>
      </w:r>
      <w:r w:rsidR="002827B9">
        <w:rPr>
          <w:sz w:val="24"/>
        </w:rPr>
        <w:t>(4.</w:t>
      </w:r>
      <w:r w:rsidR="00F7392A">
        <w:rPr>
          <w:sz w:val="24"/>
        </w:rPr>
        <w:t>4</w:t>
      </w:r>
      <w:r w:rsidR="00910747">
        <w:rPr>
          <w:sz w:val="24"/>
        </w:rPr>
        <w:t xml:space="preserve"> </w:t>
      </w:r>
      <w:r w:rsidR="002827B9" w:rsidRPr="00B34AE0">
        <w:rPr>
          <w:sz w:val="24"/>
        </w:rPr>
        <w:t xml:space="preserve">percent) in additional </w:t>
      </w:r>
      <w:r w:rsidR="00CF3ACE">
        <w:rPr>
          <w:sz w:val="24"/>
        </w:rPr>
        <w:t xml:space="preserve">annual </w:t>
      </w:r>
      <w:r w:rsidR="002827B9" w:rsidRPr="00B34AE0">
        <w:rPr>
          <w:sz w:val="24"/>
        </w:rPr>
        <w:t>revenue</w:t>
      </w:r>
      <w:r w:rsidR="00CF3ACE">
        <w:rPr>
          <w:sz w:val="24"/>
        </w:rPr>
        <w:t>.</w:t>
      </w:r>
      <w:r>
        <w:rPr>
          <w:sz w:val="24"/>
        </w:rPr>
        <w:t xml:space="preserve"> </w:t>
      </w:r>
      <w:r w:rsidRPr="00AF7170">
        <w:rPr>
          <w:sz w:val="24"/>
        </w:rPr>
        <w:t xml:space="preserve">The commission suspended operation of the proposed tariff revisions by </w:t>
      </w:r>
      <w:r w:rsidR="00136B7D">
        <w:rPr>
          <w:sz w:val="24"/>
        </w:rPr>
        <w:t xml:space="preserve">complaint and </w:t>
      </w:r>
      <w:r w:rsidRPr="00AF7170">
        <w:rPr>
          <w:sz w:val="24"/>
        </w:rPr>
        <w:t>order entered on January 14, 2010.</w:t>
      </w:r>
    </w:p>
    <w:p w:rsidR="007F429A" w:rsidRDefault="007F42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F429A" w:rsidRDefault="007F42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F429A">
        <w:rPr>
          <w:sz w:val="24"/>
        </w:rPr>
        <w:t xml:space="preserve">Sno-King provides regulated service to approximately 21,200 residential and commercial customers in the northeastern part of King County. Sno-King’s last general rate increase became effective on September 1, 2005. </w:t>
      </w:r>
    </w:p>
    <w:p w:rsidR="006B5540" w:rsidRPr="003B41F4" w:rsidRDefault="006B5540" w:rsidP="003B4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7380" w:rsidRPr="00D30610"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0610">
        <w:rPr>
          <w:sz w:val="24"/>
        </w:rPr>
        <w:t xml:space="preserve">Staff’s analysis showed a higher revenue requirement for residential </w:t>
      </w:r>
      <w:r w:rsidR="00C932DF" w:rsidRPr="00D30610">
        <w:rPr>
          <w:sz w:val="24"/>
        </w:rPr>
        <w:t>and commercial garbage</w:t>
      </w:r>
      <w:r w:rsidR="0002199E" w:rsidRPr="00D30610">
        <w:rPr>
          <w:sz w:val="24"/>
        </w:rPr>
        <w:t>, and</w:t>
      </w:r>
      <w:r w:rsidR="00C932DF" w:rsidRPr="00D30610">
        <w:rPr>
          <w:sz w:val="24"/>
        </w:rPr>
        <w:t xml:space="preserve"> </w:t>
      </w:r>
      <w:r w:rsidRPr="00D30610">
        <w:rPr>
          <w:sz w:val="24"/>
        </w:rPr>
        <w:t>recycling</w:t>
      </w:r>
      <w:r w:rsidR="00C932DF" w:rsidRPr="00D30610">
        <w:rPr>
          <w:sz w:val="24"/>
        </w:rPr>
        <w:t xml:space="preserve"> </w:t>
      </w:r>
      <w:r w:rsidRPr="00D30610">
        <w:rPr>
          <w:sz w:val="24"/>
        </w:rPr>
        <w:t xml:space="preserve">collection services than what the </w:t>
      </w:r>
      <w:r w:rsidR="009D6E2A" w:rsidRPr="00D30610">
        <w:rPr>
          <w:sz w:val="24"/>
        </w:rPr>
        <w:t>company</w:t>
      </w:r>
      <w:r w:rsidRPr="00D30610">
        <w:rPr>
          <w:sz w:val="24"/>
        </w:rPr>
        <w:t xml:space="preserve"> proposed. Staff’s analysis also showed that </w:t>
      </w:r>
      <w:r w:rsidR="00C932DF" w:rsidRPr="00D30610">
        <w:rPr>
          <w:sz w:val="24"/>
        </w:rPr>
        <w:t xml:space="preserve">yard waste </w:t>
      </w:r>
      <w:r w:rsidRPr="00D30610">
        <w:rPr>
          <w:sz w:val="24"/>
        </w:rPr>
        <w:t>rates were too high and would generate more than the required revenue requirement.</w:t>
      </w:r>
    </w:p>
    <w:p w:rsidR="00D30610" w:rsidRPr="00D30610" w:rsidRDefault="00D3061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E4B76" w:rsidRPr="00F063AC"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0610">
        <w:rPr>
          <w:sz w:val="24"/>
        </w:rPr>
        <w:t>Staff and</w:t>
      </w:r>
      <w:r w:rsidRPr="007E4B76">
        <w:rPr>
          <w:sz w:val="24"/>
        </w:rPr>
        <w:t xml:space="preserve"> the compan</w:t>
      </w:r>
      <w:r w:rsidR="007E4B76" w:rsidRPr="007E4B76">
        <w:rPr>
          <w:sz w:val="24"/>
        </w:rPr>
        <w:t>y</w:t>
      </w:r>
      <w:r w:rsidRPr="007E4B76">
        <w:rPr>
          <w:sz w:val="24"/>
        </w:rPr>
        <w:t xml:space="preserve"> agreed to a </w:t>
      </w:r>
      <w:r w:rsidRPr="00F063AC">
        <w:rPr>
          <w:sz w:val="24"/>
        </w:rPr>
        <w:t>revised revenue requirement of $</w:t>
      </w:r>
      <w:r w:rsidR="00C63BAC" w:rsidRPr="00F063AC">
        <w:rPr>
          <w:sz w:val="24"/>
        </w:rPr>
        <w:t>743</w:t>
      </w:r>
      <w:r w:rsidRPr="00F063AC">
        <w:rPr>
          <w:sz w:val="24"/>
        </w:rPr>
        <w:t>,</w:t>
      </w:r>
      <w:r w:rsidR="00230B69" w:rsidRPr="00F063AC">
        <w:rPr>
          <w:sz w:val="24"/>
        </w:rPr>
        <w:t>61</w:t>
      </w:r>
      <w:r w:rsidR="00C63BAC" w:rsidRPr="00F063AC">
        <w:rPr>
          <w:sz w:val="24"/>
        </w:rPr>
        <w:t>7</w:t>
      </w:r>
      <w:r w:rsidRPr="00F063AC">
        <w:rPr>
          <w:sz w:val="24"/>
        </w:rPr>
        <w:t xml:space="preserve"> (</w:t>
      </w:r>
      <w:r w:rsidR="00C63BAC" w:rsidRPr="00F063AC">
        <w:rPr>
          <w:sz w:val="24"/>
        </w:rPr>
        <w:t>6.</w:t>
      </w:r>
      <w:r w:rsidR="00230B69" w:rsidRPr="00F063AC">
        <w:rPr>
          <w:sz w:val="24"/>
        </w:rPr>
        <w:t>9</w:t>
      </w:r>
      <w:r w:rsidRPr="00F063AC">
        <w:rPr>
          <w:sz w:val="24"/>
        </w:rPr>
        <w:t xml:space="preserve"> percent) in additional annual reven</w:t>
      </w:r>
      <w:r w:rsidR="007E4B76" w:rsidRPr="00F063AC">
        <w:rPr>
          <w:sz w:val="24"/>
        </w:rPr>
        <w:t xml:space="preserve">ue and revised rates. On </w:t>
      </w:r>
      <w:r w:rsidR="00363489">
        <w:rPr>
          <w:sz w:val="24"/>
        </w:rPr>
        <w:t>May 14</w:t>
      </w:r>
      <w:r w:rsidRPr="00F063AC">
        <w:rPr>
          <w:sz w:val="24"/>
        </w:rPr>
        <w:t>, 20</w:t>
      </w:r>
      <w:r w:rsidR="007E4B76" w:rsidRPr="00F063AC">
        <w:rPr>
          <w:sz w:val="24"/>
        </w:rPr>
        <w:t>1</w:t>
      </w:r>
      <w:r w:rsidRPr="00F063AC">
        <w:rPr>
          <w:sz w:val="24"/>
        </w:rPr>
        <w:t>0, the compan</w:t>
      </w:r>
      <w:r w:rsidR="007E4B76" w:rsidRPr="00F063AC">
        <w:rPr>
          <w:sz w:val="24"/>
        </w:rPr>
        <w:t>y</w:t>
      </w:r>
      <w:r w:rsidRPr="00F063AC">
        <w:rPr>
          <w:sz w:val="24"/>
        </w:rPr>
        <w:t xml:space="preserve"> filed </w:t>
      </w:r>
      <w:r w:rsidR="006B0E45" w:rsidRPr="006B0E45">
        <w:rPr>
          <w:sz w:val="24"/>
        </w:rPr>
        <w:t xml:space="preserve">substitute tariff pages 2, 6, 15, 16, 17, 19, 21, 22, 24, 25, 28, 29, 34, 35, 36, 37, 38 and 39; these pages reflect proposed </w:t>
      </w:r>
      <w:r w:rsidRPr="00F063AC">
        <w:rPr>
          <w:sz w:val="24"/>
        </w:rPr>
        <w:t>revised rates at staff recommended levels.</w:t>
      </w:r>
    </w:p>
    <w:p w:rsidR="007E4B76" w:rsidRPr="006C2E93" w:rsidRDefault="007E4B76"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A6847" w:rsidRDefault="00806186" w:rsidP="006C2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The </w:t>
      </w:r>
      <w:r w:rsidR="009E0F64">
        <w:rPr>
          <w:sz w:val="24"/>
        </w:rPr>
        <w:t xml:space="preserve">larger </w:t>
      </w:r>
      <w:r w:rsidR="00E16AEB" w:rsidRPr="006C2E93">
        <w:rPr>
          <w:sz w:val="24"/>
        </w:rPr>
        <w:t>revenue</w:t>
      </w:r>
      <w:r w:rsidR="00DD2AA8" w:rsidRPr="006C2E93">
        <w:rPr>
          <w:sz w:val="24"/>
        </w:rPr>
        <w:t xml:space="preserve"> requireme</w:t>
      </w:r>
      <w:r w:rsidR="00233439">
        <w:rPr>
          <w:sz w:val="24"/>
        </w:rPr>
        <w:t>nt</w:t>
      </w:r>
      <w:r w:rsidR="00D127F5">
        <w:rPr>
          <w:sz w:val="24"/>
        </w:rPr>
        <w:t>,</w:t>
      </w:r>
      <w:r w:rsidR="009E0F64">
        <w:rPr>
          <w:sz w:val="24"/>
        </w:rPr>
        <w:t xml:space="preserve"> </w:t>
      </w:r>
      <w:r w:rsidR="004B5BB2">
        <w:rPr>
          <w:sz w:val="24"/>
        </w:rPr>
        <w:t xml:space="preserve">as </w:t>
      </w:r>
      <w:r w:rsidR="009E0F64">
        <w:rPr>
          <w:sz w:val="24"/>
        </w:rPr>
        <w:t>compared to what the company originally filed</w:t>
      </w:r>
      <w:r w:rsidR="00D127F5">
        <w:rPr>
          <w:sz w:val="24"/>
        </w:rPr>
        <w:t>,</w:t>
      </w:r>
      <w:r w:rsidR="009E0F64">
        <w:rPr>
          <w:sz w:val="24"/>
        </w:rPr>
        <w:t xml:space="preserve"> </w:t>
      </w:r>
      <w:r>
        <w:rPr>
          <w:sz w:val="24"/>
        </w:rPr>
        <w:t>is</w:t>
      </w:r>
      <w:r w:rsidR="00DD2AA8" w:rsidRPr="006C2E93">
        <w:rPr>
          <w:sz w:val="24"/>
        </w:rPr>
        <w:t xml:space="preserve"> due to</w:t>
      </w:r>
      <w:r w:rsidR="000A6847">
        <w:rPr>
          <w:sz w:val="24"/>
        </w:rPr>
        <w:t xml:space="preserve"> the following:</w:t>
      </w:r>
    </w:p>
    <w:p w:rsidR="00D127F5" w:rsidRDefault="00D127F5" w:rsidP="006C2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A6847" w:rsidRPr="00C63BAC" w:rsidRDefault="000A6847" w:rsidP="000A684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6C2E93" w:rsidRPr="000A6847">
        <w:rPr>
          <w:sz w:val="24"/>
        </w:rPr>
        <w:t xml:space="preserve">he </w:t>
      </w:r>
      <w:r w:rsidR="00084312">
        <w:rPr>
          <w:sz w:val="24"/>
        </w:rPr>
        <w:t>pro forma</w:t>
      </w:r>
      <w:r w:rsidR="006C2E93" w:rsidRPr="000A6847">
        <w:rPr>
          <w:sz w:val="24"/>
        </w:rPr>
        <w:t xml:space="preserve"> fuel cost </w:t>
      </w:r>
      <w:r w:rsidR="00084312">
        <w:rPr>
          <w:sz w:val="24"/>
        </w:rPr>
        <w:t xml:space="preserve">adjustment using </w:t>
      </w:r>
      <w:r w:rsidR="00084312" w:rsidRPr="00084312">
        <w:rPr>
          <w:sz w:val="24"/>
        </w:rPr>
        <w:t xml:space="preserve">the most recent 12-month </w:t>
      </w:r>
      <w:r w:rsidR="00084312">
        <w:rPr>
          <w:sz w:val="24"/>
        </w:rPr>
        <w:t xml:space="preserve">period increased the </w:t>
      </w:r>
      <w:r w:rsidR="00084312" w:rsidRPr="00084312">
        <w:rPr>
          <w:sz w:val="24"/>
        </w:rPr>
        <w:t>regulated revenue requirement by $61,699</w:t>
      </w:r>
      <w:r w:rsidR="00084312">
        <w:rPr>
          <w:sz w:val="24"/>
        </w:rPr>
        <w:t xml:space="preserve">. </w:t>
      </w:r>
      <w:r w:rsidR="00C10FD4">
        <w:rPr>
          <w:sz w:val="24"/>
        </w:rPr>
        <w:t xml:space="preserve">The </w:t>
      </w:r>
      <w:r w:rsidR="00DD66C1">
        <w:rPr>
          <w:sz w:val="24"/>
        </w:rPr>
        <w:t>average</w:t>
      </w:r>
      <w:r w:rsidR="00C10FD4">
        <w:rPr>
          <w:sz w:val="24"/>
        </w:rPr>
        <w:t xml:space="preserve"> price of fuel increased from </w:t>
      </w:r>
      <w:r w:rsidR="006C2E93" w:rsidRPr="000A6847">
        <w:rPr>
          <w:sz w:val="24"/>
        </w:rPr>
        <w:t>$2.48 per gallon</w:t>
      </w:r>
      <w:r w:rsidR="00C10FD4">
        <w:rPr>
          <w:sz w:val="24"/>
        </w:rPr>
        <w:t xml:space="preserve"> to </w:t>
      </w:r>
      <w:r w:rsidR="006C2E93" w:rsidRPr="00C63BAC">
        <w:rPr>
          <w:sz w:val="24"/>
        </w:rPr>
        <w:t>$</w:t>
      </w:r>
      <w:r w:rsidR="00C40858" w:rsidRPr="00C63BAC">
        <w:rPr>
          <w:sz w:val="24"/>
        </w:rPr>
        <w:t>2.8</w:t>
      </w:r>
      <w:r w:rsidR="00C63BAC" w:rsidRPr="00C63BAC">
        <w:rPr>
          <w:sz w:val="24"/>
        </w:rPr>
        <w:t>8</w:t>
      </w:r>
      <w:r w:rsidR="006C2E93" w:rsidRPr="00C63BAC">
        <w:rPr>
          <w:sz w:val="24"/>
        </w:rPr>
        <w:t xml:space="preserve"> per gallon</w:t>
      </w:r>
      <w:r w:rsidR="00C10FD4" w:rsidRPr="00C10FD4">
        <w:rPr>
          <w:sz w:val="24"/>
        </w:rPr>
        <w:t xml:space="preserve"> for the most recent 12-month period</w:t>
      </w:r>
      <w:r w:rsidRPr="00C63BAC">
        <w:rPr>
          <w:sz w:val="24"/>
        </w:rPr>
        <w:t>.</w:t>
      </w:r>
      <w:r w:rsidR="00867E78" w:rsidRPr="00C63BAC">
        <w:rPr>
          <w:sz w:val="24"/>
        </w:rPr>
        <w:t xml:space="preserve"> </w:t>
      </w:r>
    </w:p>
    <w:p w:rsidR="000A6847" w:rsidRPr="000A6847" w:rsidRDefault="000A6847" w:rsidP="000A684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A6847" w:rsidRPr="00867E78" w:rsidRDefault="00084312" w:rsidP="000A684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Pro forma</w:t>
      </w:r>
      <w:r w:rsidR="00290FCA" w:rsidRPr="00867E78">
        <w:rPr>
          <w:sz w:val="24"/>
        </w:rPr>
        <w:t xml:space="preserve"> w</w:t>
      </w:r>
      <w:r w:rsidR="00233439" w:rsidRPr="00867E78">
        <w:rPr>
          <w:sz w:val="24"/>
        </w:rPr>
        <w:t>ages</w:t>
      </w:r>
      <w:r w:rsidR="00867E78">
        <w:rPr>
          <w:sz w:val="24"/>
        </w:rPr>
        <w:t xml:space="preserve"> and benefits</w:t>
      </w:r>
      <w:r w:rsidR="00233439" w:rsidRPr="00867E78">
        <w:rPr>
          <w:sz w:val="24"/>
        </w:rPr>
        <w:t xml:space="preserve"> </w:t>
      </w:r>
      <w:r w:rsidR="00C10FD4">
        <w:rPr>
          <w:sz w:val="24"/>
        </w:rPr>
        <w:t xml:space="preserve">increased </w:t>
      </w:r>
      <w:r>
        <w:rPr>
          <w:sz w:val="24"/>
        </w:rPr>
        <w:t>to</w:t>
      </w:r>
      <w:r w:rsidR="0016108B">
        <w:rPr>
          <w:sz w:val="24"/>
        </w:rPr>
        <w:t xml:space="preserve"> reflect </w:t>
      </w:r>
      <w:r w:rsidR="00C10FD4">
        <w:rPr>
          <w:sz w:val="24"/>
        </w:rPr>
        <w:t xml:space="preserve">the </w:t>
      </w:r>
      <w:r w:rsidR="0016108B">
        <w:rPr>
          <w:sz w:val="24"/>
        </w:rPr>
        <w:t>recently</w:t>
      </w:r>
      <w:r w:rsidR="00AB7F3F" w:rsidRPr="00867E78">
        <w:rPr>
          <w:sz w:val="24"/>
        </w:rPr>
        <w:t xml:space="preserve"> </w:t>
      </w:r>
      <w:r w:rsidR="0016108B">
        <w:rPr>
          <w:sz w:val="24"/>
        </w:rPr>
        <w:t xml:space="preserve">negotiated </w:t>
      </w:r>
      <w:r w:rsidR="00233439" w:rsidRPr="00867E78">
        <w:rPr>
          <w:sz w:val="24"/>
        </w:rPr>
        <w:t>union</w:t>
      </w:r>
      <w:r w:rsidR="00A674E8" w:rsidRPr="00867E78">
        <w:rPr>
          <w:sz w:val="24"/>
        </w:rPr>
        <w:t xml:space="preserve"> contract</w:t>
      </w:r>
      <w:r w:rsidR="0016108B">
        <w:rPr>
          <w:sz w:val="24"/>
        </w:rPr>
        <w:t>,</w:t>
      </w:r>
      <w:r w:rsidR="00290FCA" w:rsidRPr="00867E78">
        <w:rPr>
          <w:sz w:val="24"/>
        </w:rPr>
        <w:t xml:space="preserve"> </w:t>
      </w:r>
      <w:r w:rsidR="0002199E">
        <w:rPr>
          <w:sz w:val="24"/>
        </w:rPr>
        <w:t>resulting</w:t>
      </w:r>
      <w:r>
        <w:rPr>
          <w:sz w:val="24"/>
        </w:rPr>
        <w:t xml:space="preserve"> </w:t>
      </w:r>
      <w:r w:rsidR="00290FCA" w:rsidRPr="00867E78">
        <w:rPr>
          <w:sz w:val="24"/>
        </w:rPr>
        <w:t xml:space="preserve">in </w:t>
      </w:r>
      <w:r w:rsidR="00A674E8" w:rsidRPr="00867E78">
        <w:rPr>
          <w:sz w:val="24"/>
        </w:rPr>
        <w:t>a</w:t>
      </w:r>
      <w:r>
        <w:rPr>
          <w:sz w:val="24"/>
        </w:rPr>
        <w:t xml:space="preserve">n additional </w:t>
      </w:r>
      <w:r w:rsidR="00A674E8" w:rsidRPr="00C40858">
        <w:rPr>
          <w:sz w:val="24"/>
        </w:rPr>
        <w:t>$</w:t>
      </w:r>
      <w:r w:rsidR="00C40858" w:rsidRPr="00C40858">
        <w:rPr>
          <w:sz w:val="24"/>
        </w:rPr>
        <w:t>74</w:t>
      </w:r>
      <w:r w:rsidR="004A53E9" w:rsidRPr="00C40858">
        <w:rPr>
          <w:sz w:val="24"/>
        </w:rPr>
        <w:t>,</w:t>
      </w:r>
      <w:r w:rsidR="00C40858" w:rsidRPr="00C40858">
        <w:rPr>
          <w:sz w:val="24"/>
        </w:rPr>
        <w:t>581</w:t>
      </w:r>
      <w:r>
        <w:rPr>
          <w:sz w:val="24"/>
        </w:rPr>
        <w:t xml:space="preserve"> regulated revenue requirement.</w:t>
      </w:r>
    </w:p>
    <w:p w:rsidR="000A6847" w:rsidRPr="000A6847" w:rsidRDefault="000A6847" w:rsidP="000A6847">
      <w:pPr>
        <w:pStyle w:val="ListParagraph"/>
        <w:rPr>
          <w:sz w:val="24"/>
        </w:rPr>
      </w:pPr>
    </w:p>
    <w:p w:rsidR="00E16AEB" w:rsidRPr="00E60B5B" w:rsidRDefault="005C2901" w:rsidP="000A684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company’s original filing </w:t>
      </w:r>
      <w:r w:rsidR="00084312">
        <w:rPr>
          <w:sz w:val="24"/>
        </w:rPr>
        <w:t xml:space="preserve">contained </w:t>
      </w:r>
      <w:r w:rsidR="00230B69">
        <w:rPr>
          <w:sz w:val="24"/>
        </w:rPr>
        <w:t>numerous</w:t>
      </w:r>
      <w:r w:rsidR="006B5A31">
        <w:rPr>
          <w:sz w:val="24"/>
        </w:rPr>
        <w:t xml:space="preserve"> errors</w:t>
      </w:r>
      <w:r w:rsidR="00084312">
        <w:rPr>
          <w:sz w:val="24"/>
        </w:rPr>
        <w:t xml:space="preserve">. An error in the allocation factors for </w:t>
      </w:r>
      <w:r w:rsidR="00DD66C1">
        <w:rPr>
          <w:sz w:val="24"/>
        </w:rPr>
        <w:t>driver hours</w:t>
      </w:r>
      <w:r w:rsidR="00B8374A">
        <w:rPr>
          <w:sz w:val="24"/>
        </w:rPr>
        <w:t xml:space="preserve"> </w:t>
      </w:r>
      <w:r>
        <w:rPr>
          <w:sz w:val="24"/>
        </w:rPr>
        <w:t>resulted in approximately $</w:t>
      </w:r>
      <w:r w:rsidR="004A53E9">
        <w:rPr>
          <w:sz w:val="24"/>
        </w:rPr>
        <w:t>406,700</w:t>
      </w:r>
      <w:r>
        <w:rPr>
          <w:sz w:val="24"/>
        </w:rPr>
        <w:t xml:space="preserve"> in additional regulated revenue</w:t>
      </w:r>
      <w:r w:rsidR="00084312">
        <w:rPr>
          <w:sz w:val="24"/>
        </w:rPr>
        <w:t xml:space="preserve"> requirement</w:t>
      </w:r>
      <w:r w:rsidR="006C2E93" w:rsidRPr="000A6847">
        <w:rPr>
          <w:sz w:val="24"/>
        </w:rPr>
        <w:t>.</w:t>
      </w:r>
    </w:p>
    <w:p w:rsidR="000A6847" w:rsidRPr="00E60B5B" w:rsidRDefault="000A6847" w:rsidP="006B4679">
      <w:pPr>
        <w:rPr>
          <w:sz w:val="24"/>
        </w:rPr>
      </w:pPr>
    </w:p>
    <w:p w:rsidR="00DB3144" w:rsidRDefault="00806186" w:rsidP="00DB3144">
      <w:pPr>
        <w:pStyle w:val="Heading2"/>
      </w:pPr>
      <w:r>
        <w:t xml:space="preserve">In response to </w:t>
      </w:r>
      <w:r w:rsidR="004B5BB2">
        <w:t xml:space="preserve">recent </w:t>
      </w:r>
      <w:r>
        <w:t>legislation, t</w:t>
      </w:r>
      <w:r w:rsidR="00E60B5B" w:rsidRPr="00E60B5B">
        <w:t xml:space="preserve">he company </w:t>
      </w:r>
      <w:r w:rsidR="00DE1323">
        <w:t>added</w:t>
      </w:r>
      <w:r w:rsidR="00DE1323" w:rsidRPr="00E60B5B">
        <w:t xml:space="preserve"> </w:t>
      </w:r>
      <w:r w:rsidR="006B4679" w:rsidRPr="00E60B5B">
        <w:t>a</w:t>
      </w:r>
      <w:r w:rsidR="00F00FCA" w:rsidRPr="00E60B5B">
        <w:t xml:space="preserve"> </w:t>
      </w:r>
      <w:r w:rsidR="00DE1323" w:rsidRPr="00DE1323">
        <w:t xml:space="preserve">0.3 percent </w:t>
      </w:r>
      <w:r w:rsidR="00F00FCA" w:rsidRPr="00E60B5B">
        <w:t xml:space="preserve">business and occupation tax </w:t>
      </w:r>
      <w:r w:rsidR="00E60B5B" w:rsidRPr="00E60B5B">
        <w:t>to Item 5</w:t>
      </w:r>
      <w:r w:rsidR="004E482B">
        <w:t xml:space="preserve"> (</w:t>
      </w:r>
      <w:r w:rsidR="00DE1323">
        <w:t>A</w:t>
      </w:r>
      <w:r w:rsidR="004E482B">
        <w:t xml:space="preserve">pplication of </w:t>
      </w:r>
      <w:r w:rsidR="00DE1323">
        <w:t>R</w:t>
      </w:r>
      <w:r w:rsidR="004E482B">
        <w:t xml:space="preserve">ates – </w:t>
      </w:r>
      <w:r w:rsidR="00DE1323">
        <w:t>T</w:t>
      </w:r>
      <w:r w:rsidR="004E482B">
        <w:t>axes)</w:t>
      </w:r>
      <w:r w:rsidR="00E60B5B" w:rsidRPr="00E60B5B">
        <w:t xml:space="preserve"> of </w:t>
      </w:r>
      <w:r w:rsidR="00373B18">
        <w:t>T</w:t>
      </w:r>
      <w:r w:rsidR="00E60B5B" w:rsidRPr="00E60B5B">
        <w:t>ariff</w:t>
      </w:r>
      <w:r w:rsidR="00373B18">
        <w:t xml:space="preserve"> No. 15</w:t>
      </w:r>
      <w:r w:rsidR="00F00FCA" w:rsidRPr="00E60B5B">
        <w:t xml:space="preserve">, </w:t>
      </w:r>
      <w:r w:rsidR="00867E78" w:rsidRPr="00E60B5B">
        <w:t>with an e</w:t>
      </w:r>
      <w:r w:rsidR="00F00FCA" w:rsidRPr="00E60B5B">
        <w:t>ffective</w:t>
      </w:r>
      <w:r w:rsidR="00867E78" w:rsidRPr="00E60B5B">
        <w:t xml:space="preserve"> date of</w:t>
      </w:r>
      <w:r w:rsidR="00F00FCA" w:rsidRPr="00E60B5B">
        <w:t xml:space="preserve"> May 1, 2010</w:t>
      </w:r>
      <w:r w:rsidR="004E482B">
        <w:t>, to expire on June 30, 2013</w:t>
      </w:r>
      <w:r w:rsidR="00E60B5B" w:rsidRPr="00E60B5B">
        <w:t>.</w:t>
      </w:r>
      <w:r w:rsidR="00F00FCA" w:rsidRPr="00E60B5B">
        <w:t xml:space="preserve"> </w:t>
      </w:r>
      <w:r w:rsidR="004B5BB2" w:rsidRPr="00CD4257">
        <w:rPr>
          <w:i/>
        </w:rPr>
        <w:t>See</w:t>
      </w:r>
      <w:r w:rsidR="00B73269">
        <w:t xml:space="preserve"> Laws of 2010, c.</w:t>
      </w:r>
      <w:r w:rsidR="00686C22">
        <w:t xml:space="preserve"> </w:t>
      </w:r>
      <w:r w:rsidR="00B73269">
        <w:t xml:space="preserve">23, § 1001. </w:t>
      </w:r>
      <w:r w:rsidR="00496BEA">
        <w:t>The tempora</w:t>
      </w:r>
      <w:r w:rsidR="00DE1323">
        <w:t xml:space="preserve">ry tax </w:t>
      </w:r>
      <w:r w:rsidR="006B4679" w:rsidRPr="00E60B5B">
        <w:t>will</w:t>
      </w:r>
      <w:r w:rsidR="00C63BAC" w:rsidRPr="00E60B5B">
        <w:t xml:space="preserve"> </w:t>
      </w:r>
      <w:r w:rsidR="00FD7A1D">
        <w:t xml:space="preserve">appear </w:t>
      </w:r>
      <w:r w:rsidR="00C63BAC" w:rsidRPr="00E60B5B">
        <w:t>on customers</w:t>
      </w:r>
      <w:r w:rsidR="00FD7A1D">
        <w:t>’</w:t>
      </w:r>
      <w:r w:rsidR="00C63BAC" w:rsidRPr="00E60B5B">
        <w:t xml:space="preserve"> invoices as a </w:t>
      </w:r>
      <w:r w:rsidR="0002199E" w:rsidRPr="00E60B5B">
        <w:t>sepa</w:t>
      </w:r>
      <w:r w:rsidR="0002199E">
        <w:t>r</w:t>
      </w:r>
      <w:r w:rsidR="0002199E" w:rsidRPr="00E60B5B">
        <w:t>ate</w:t>
      </w:r>
      <w:r w:rsidR="00C63BAC" w:rsidRPr="00E60B5B">
        <w:t xml:space="preserve"> line item</w:t>
      </w:r>
      <w:r w:rsidR="00F00FCA" w:rsidRPr="00E60B5B">
        <w:t>.</w:t>
      </w:r>
    </w:p>
    <w:p w:rsidR="00E16AEB" w:rsidRPr="00E60B5B" w:rsidRDefault="00E16AEB"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E21DA" w:rsidRPr="00BE56A0" w:rsidRDefault="00BE56A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C372B">
        <w:rPr>
          <w:sz w:val="24"/>
        </w:rPr>
        <w:t>A customer</w:t>
      </w:r>
      <w:r w:rsidRPr="00BE56A0">
        <w:rPr>
          <w:sz w:val="24"/>
        </w:rPr>
        <w:t xml:space="preserve"> receiving weekly 35-gallon garbage service and every other week </w:t>
      </w:r>
      <w:r w:rsidR="00BC372B">
        <w:rPr>
          <w:sz w:val="24"/>
        </w:rPr>
        <w:t xml:space="preserve">96-gallon </w:t>
      </w:r>
      <w:r w:rsidRPr="00BE56A0">
        <w:rPr>
          <w:sz w:val="24"/>
        </w:rPr>
        <w:t>recycling service would pay</w:t>
      </w:r>
      <w:r w:rsidRPr="00C63BAC">
        <w:rPr>
          <w:sz w:val="24"/>
        </w:rPr>
        <w:t xml:space="preserve"> $1.</w:t>
      </w:r>
      <w:r w:rsidR="00C63BAC" w:rsidRPr="00C63BAC">
        <w:rPr>
          <w:sz w:val="24"/>
        </w:rPr>
        <w:t>85</w:t>
      </w:r>
      <w:r w:rsidRPr="00C63BAC">
        <w:rPr>
          <w:sz w:val="24"/>
        </w:rPr>
        <w:t xml:space="preserve"> (</w:t>
      </w:r>
      <w:r w:rsidR="00C63BAC" w:rsidRPr="00C63BAC">
        <w:rPr>
          <w:sz w:val="24"/>
        </w:rPr>
        <w:t>9</w:t>
      </w:r>
      <w:r w:rsidRPr="00C63BAC">
        <w:rPr>
          <w:sz w:val="24"/>
        </w:rPr>
        <w:t>.</w:t>
      </w:r>
      <w:r w:rsidR="00C63BAC" w:rsidRPr="00C63BAC">
        <w:rPr>
          <w:sz w:val="24"/>
        </w:rPr>
        <w:t>5</w:t>
      </w:r>
      <w:r w:rsidRPr="00C63BAC">
        <w:rPr>
          <w:sz w:val="24"/>
        </w:rPr>
        <w:t xml:space="preserve"> percent) </w:t>
      </w:r>
      <w:r w:rsidRPr="00BE56A0">
        <w:rPr>
          <w:sz w:val="24"/>
        </w:rPr>
        <w:t xml:space="preserve">more per month using the revised rates instead of $1.00 (5.1 percent) more using the original rates proposed by the company (see “Bill Comparison – </w:t>
      </w:r>
      <w:r w:rsidR="00A82198" w:rsidRPr="00BE56A0">
        <w:rPr>
          <w:sz w:val="24"/>
        </w:rPr>
        <w:t>Residential</w:t>
      </w:r>
      <w:r w:rsidRPr="00BE56A0">
        <w:rPr>
          <w:sz w:val="24"/>
        </w:rPr>
        <w:t xml:space="preserve"> Customer” table below).</w:t>
      </w:r>
    </w:p>
    <w:p w:rsidR="009B7577" w:rsidRDefault="009B7577" w:rsidP="00427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B7577">
        <w:rPr>
          <w:sz w:val="24"/>
        </w:rPr>
        <w:t>The company request</w:t>
      </w:r>
      <w:r w:rsidR="007E4B76">
        <w:rPr>
          <w:sz w:val="24"/>
        </w:rPr>
        <w:t>s</w:t>
      </w:r>
      <w:r w:rsidRPr="009B7577">
        <w:rPr>
          <w:sz w:val="24"/>
        </w:rPr>
        <w:t xml:space="preserve"> an exemption from </w:t>
      </w:r>
      <w:r w:rsidR="00CC572A" w:rsidRPr="00CC572A">
        <w:rPr>
          <w:sz w:val="24"/>
        </w:rPr>
        <w:t>WAC</w:t>
      </w:r>
      <w:r w:rsidRPr="009B7577">
        <w:rPr>
          <w:sz w:val="24"/>
        </w:rPr>
        <w:t xml:space="preserve"> 480-70-266, Tariffs, to allow the revised rates to become effective on May 1, 2010, on less than statutory notice, </w:t>
      </w:r>
      <w:r w:rsidR="00B73269">
        <w:rPr>
          <w:sz w:val="24"/>
        </w:rPr>
        <w:t xml:space="preserve">as well as </w:t>
      </w:r>
      <w:r w:rsidRPr="009B7577">
        <w:rPr>
          <w:sz w:val="24"/>
        </w:rPr>
        <w:t>an exemption from WAC 480-70-271, Customer Notice, to allow the company to notify customers affected by the increased revised rates in the next billing cycle.</w:t>
      </w: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B7577">
        <w:rPr>
          <w:sz w:val="24"/>
        </w:rPr>
        <w:t>RCW 81.28.050 and WAC 480-70-266 require forty-five days’ notice to the commission prior to the effective date of the tariff. The company request</w:t>
      </w:r>
      <w:r w:rsidR="00FD7A1D">
        <w:rPr>
          <w:sz w:val="24"/>
        </w:rPr>
        <w:t>s</w:t>
      </w:r>
      <w:r w:rsidRPr="009B7577">
        <w:rPr>
          <w:sz w:val="24"/>
        </w:rPr>
        <w:t xml:space="preserve"> less than statutory notice as permitted by WAC 480-70-276, so that the tariff revisions become effective on </w:t>
      </w:r>
      <w:r w:rsidR="006B0E45">
        <w:rPr>
          <w:sz w:val="24"/>
        </w:rPr>
        <w:t xml:space="preserve">June </w:t>
      </w:r>
      <w:r w:rsidRPr="009B7577">
        <w:rPr>
          <w:sz w:val="24"/>
        </w:rPr>
        <w:t>1, 2010. The company request</w:t>
      </w:r>
      <w:r w:rsidR="00FD7A1D">
        <w:rPr>
          <w:sz w:val="24"/>
        </w:rPr>
        <w:t>s</w:t>
      </w:r>
      <w:r w:rsidRPr="009B7577">
        <w:rPr>
          <w:sz w:val="24"/>
        </w:rPr>
        <w:t xml:space="preserve"> less than statutory notice because the revised rates result in some increases</w:t>
      </w:r>
      <w:r w:rsidR="00B73269">
        <w:rPr>
          <w:sz w:val="24"/>
        </w:rPr>
        <w:t>,</w:t>
      </w:r>
      <w:r w:rsidRPr="009B7577">
        <w:rPr>
          <w:sz w:val="24"/>
        </w:rPr>
        <w:t xml:space="preserve"> </w:t>
      </w:r>
      <w:r w:rsidR="00B73269">
        <w:rPr>
          <w:sz w:val="24"/>
        </w:rPr>
        <w:t xml:space="preserve">as </w:t>
      </w:r>
      <w:r w:rsidRPr="009B7577">
        <w:rPr>
          <w:sz w:val="24"/>
        </w:rPr>
        <w:t>compared to the rates the company originally proposed.</w:t>
      </w: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Default="00523426"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hyperlink r:id="rId11" w:history="1">
        <w:r w:rsidR="009B7577" w:rsidRPr="00D11E58">
          <w:rPr>
            <w:sz w:val="24"/>
          </w:rPr>
          <w:t>WAC 480-70-271</w:t>
        </w:r>
      </w:hyperlink>
      <w:r w:rsidR="00D11E58">
        <w:rPr>
          <w:sz w:val="24"/>
        </w:rPr>
        <w:t xml:space="preserve"> requires</w:t>
      </w:r>
      <w:r w:rsidR="009B7577" w:rsidRPr="00D11E58">
        <w:rPr>
          <w:sz w:val="24"/>
        </w:rPr>
        <w:t xml:space="preserve"> solid wast</w:t>
      </w:r>
      <w:r w:rsidR="009B7577" w:rsidRPr="009B7577">
        <w:rPr>
          <w:sz w:val="24"/>
        </w:rPr>
        <w:t xml:space="preserve">e companies </w:t>
      </w:r>
      <w:r w:rsidR="00686C22">
        <w:rPr>
          <w:sz w:val="24"/>
        </w:rPr>
        <w:t xml:space="preserve">to </w:t>
      </w:r>
      <w:r w:rsidR="009B7577" w:rsidRPr="009B7577">
        <w:rPr>
          <w:sz w:val="24"/>
        </w:rPr>
        <w:t xml:space="preserve">provide each affected customer a notice at least thirty days before the requested effective date of </w:t>
      </w:r>
      <w:r w:rsidR="00B73269">
        <w:rPr>
          <w:sz w:val="24"/>
        </w:rPr>
        <w:t>a</w:t>
      </w:r>
      <w:r w:rsidR="009B7577" w:rsidRPr="009B7577">
        <w:rPr>
          <w:sz w:val="24"/>
        </w:rPr>
        <w:t xml:space="preserve"> proposed rate increase. Granting the company</w:t>
      </w:r>
      <w:r w:rsidR="00697844">
        <w:rPr>
          <w:sz w:val="24"/>
        </w:rPr>
        <w:t>’s</w:t>
      </w:r>
      <w:r w:rsidR="009B7577" w:rsidRPr="009B7577">
        <w:rPr>
          <w:sz w:val="24"/>
        </w:rPr>
        <w:t xml:space="preserve"> </w:t>
      </w:r>
      <w:r w:rsidR="00806186">
        <w:rPr>
          <w:sz w:val="24"/>
        </w:rPr>
        <w:t xml:space="preserve">request for </w:t>
      </w:r>
      <w:r w:rsidR="009B7577" w:rsidRPr="009B7577">
        <w:rPr>
          <w:sz w:val="24"/>
        </w:rPr>
        <w:t xml:space="preserve">less than statutory notice also requires an exemption from WAC 480-70-271, regarding notice to customers. For the same reason </w:t>
      </w:r>
      <w:r w:rsidR="00B73269">
        <w:rPr>
          <w:sz w:val="24"/>
        </w:rPr>
        <w:t xml:space="preserve">the company identified for </w:t>
      </w:r>
      <w:r w:rsidR="009B7577" w:rsidRPr="009B7577">
        <w:rPr>
          <w:sz w:val="24"/>
        </w:rPr>
        <w:t xml:space="preserve">seeking less than statutory notice, the </w:t>
      </w:r>
      <w:r w:rsidR="00A82198" w:rsidRPr="009B7577">
        <w:rPr>
          <w:sz w:val="24"/>
        </w:rPr>
        <w:t>company seeks</w:t>
      </w:r>
      <w:r w:rsidR="009B7577" w:rsidRPr="009B7577">
        <w:rPr>
          <w:sz w:val="24"/>
        </w:rPr>
        <w:t xml:space="preserve"> such an exemption from customer notice requirements. The company originally notified customers of the proposed rates filed on December 31, 2009, and requests </w:t>
      </w:r>
      <w:r w:rsidR="00FD7A1D">
        <w:rPr>
          <w:sz w:val="24"/>
        </w:rPr>
        <w:t xml:space="preserve">an exemption </w:t>
      </w:r>
      <w:r w:rsidR="009B7577" w:rsidRPr="009B7577">
        <w:rPr>
          <w:sz w:val="24"/>
        </w:rPr>
        <w:t>f</w:t>
      </w:r>
      <w:r w:rsidR="00B73269">
        <w:rPr>
          <w:sz w:val="24"/>
        </w:rPr>
        <w:t>rom</w:t>
      </w:r>
      <w:r w:rsidR="009B7577" w:rsidRPr="009B7577">
        <w:rPr>
          <w:sz w:val="24"/>
        </w:rPr>
        <w:t xml:space="preserve"> </w:t>
      </w:r>
      <w:r w:rsidR="00FD7A1D">
        <w:rPr>
          <w:sz w:val="24"/>
        </w:rPr>
        <w:t xml:space="preserve">the </w:t>
      </w:r>
      <w:r w:rsidR="009B7577" w:rsidRPr="009B7577">
        <w:rPr>
          <w:sz w:val="24"/>
        </w:rPr>
        <w:t xml:space="preserve">customer notice </w:t>
      </w:r>
      <w:r w:rsidR="00FD7A1D">
        <w:rPr>
          <w:sz w:val="24"/>
        </w:rPr>
        <w:t>rule to allow t</w:t>
      </w:r>
      <w:r w:rsidR="009B7577" w:rsidRPr="009B7577">
        <w:rPr>
          <w:sz w:val="24"/>
        </w:rPr>
        <w:t>he company to notify customers by bill insert in the next billing cycle.</w:t>
      </w:r>
    </w:p>
    <w:p w:rsidR="00496BEA" w:rsidRDefault="00496BEA">
      <w:pPr>
        <w:widowControl/>
        <w:autoSpaceDE/>
        <w:autoSpaceDN/>
        <w:adjustRightInd/>
        <w:rPr>
          <w:sz w:val="24"/>
        </w:rPr>
      </w:pPr>
    </w:p>
    <w:p w:rsidR="00686C22" w:rsidRDefault="00686C22"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F7170" w:rsidRPr="00AF7170"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F7170">
        <w:rPr>
          <w:sz w:val="24"/>
        </w:rPr>
        <w:lastRenderedPageBreak/>
        <w:t xml:space="preserve">Docket TG-091945 </w:t>
      </w:r>
      <w:r w:rsidR="008B741F">
        <w:rPr>
          <w:sz w:val="24"/>
        </w:rPr>
        <w:t xml:space="preserve">addressed </w:t>
      </w:r>
      <w:r w:rsidRPr="00AF7170">
        <w:rPr>
          <w:sz w:val="24"/>
        </w:rPr>
        <w:t xml:space="preserve">a petition </w:t>
      </w:r>
      <w:r w:rsidR="00D11E58">
        <w:rPr>
          <w:sz w:val="24"/>
        </w:rPr>
        <w:t xml:space="preserve">filed by </w:t>
      </w:r>
      <w:r w:rsidRPr="00AF7170">
        <w:rPr>
          <w:sz w:val="24"/>
        </w:rPr>
        <w:t xml:space="preserve">Waste Management seeking the commission’s </w:t>
      </w:r>
      <w:r w:rsidR="00EE0400">
        <w:rPr>
          <w:sz w:val="24"/>
        </w:rPr>
        <w:t xml:space="preserve">interpretation </w:t>
      </w:r>
      <w:r w:rsidR="001525A2">
        <w:rPr>
          <w:sz w:val="24"/>
        </w:rPr>
        <w:t xml:space="preserve">of </w:t>
      </w:r>
      <w:r w:rsidRPr="00AF7170">
        <w:rPr>
          <w:sz w:val="24"/>
        </w:rPr>
        <w:t xml:space="preserve">the filing requirements </w:t>
      </w:r>
      <w:r w:rsidR="005B7424">
        <w:rPr>
          <w:sz w:val="24"/>
        </w:rPr>
        <w:t>of</w:t>
      </w:r>
      <w:r w:rsidR="001525A2">
        <w:rPr>
          <w:sz w:val="24"/>
        </w:rPr>
        <w:t xml:space="preserve"> </w:t>
      </w:r>
      <w:r w:rsidRPr="00AF7170">
        <w:rPr>
          <w:sz w:val="24"/>
        </w:rPr>
        <w:t>WAC 480-07-520(4)</w:t>
      </w:r>
      <w:r w:rsidR="001525A2">
        <w:rPr>
          <w:sz w:val="24"/>
        </w:rPr>
        <w:t xml:space="preserve"> </w:t>
      </w:r>
      <w:r w:rsidR="005B7424">
        <w:rPr>
          <w:sz w:val="24"/>
        </w:rPr>
        <w:t>or</w:t>
      </w:r>
      <w:r w:rsidR="001525A2">
        <w:rPr>
          <w:sz w:val="24"/>
        </w:rPr>
        <w:t>, in the alternative, an exemption from those requirements</w:t>
      </w:r>
      <w:r w:rsidRPr="00AF7170">
        <w:rPr>
          <w:sz w:val="24"/>
        </w:rPr>
        <w:t xml:space="preserve">. </w:t>
      </w:r>
      <w:r w:rsidR="00DD66C1">
        <w:rPr>
          <w:sz w:val="24"/>
        </w:rPr>
        <w:t>The c</w:t>
      </w:r>
      <w:r w:rsidRPr="00AF7170">
        <w:rPr>
          <w:sz w:val="24"/>
        </w:rPr>
        <w:t>ommission</w:t>
      </w:r>
      <w:r w:rsidR="00DD66C1">
        <w:rPr>
          <w:sz w:val="24"/>
        </w:rPr>
        <w:t xml:space="preserve"> consolidated </w:t>
      </w:r>
      <w:r w:rsidR="005B7424">
        <w:rPr>
          <w:sz w:val="24"/>
        </w:rPr>
        <w:t>D</w:t>
      </w:r>
      <w:r w:rsidR="00496BEA">
        <w:rPr>
          <w:sz w:val="24"/>
        </w:rPr>
        <w:t>ocket</w:t>
      </w:r>
      <w:r w:rsidR="00DD66C1">
        <w:rPr>
          <w:sz w:val="24"/>
        </w:rPr>
        <w:t xml:space="preserve"> </w:t>
      </w:r>
      <w:r w:rsidR="005B7424">
        <w:rPr>
          <w:sz w:val="24"/>
        </w:rPr>
        <w:t xml:space="preserve">TG-091945 </w:t>
      </w:r>
      <w:r w:rsidR="00DD66C1">
        <w:rPr>
          <w:sz w:val="24"/>
        </w:rPr>
        <w:t xml:space="preserve">with </w:t>
      </w:r>
      <w:r w:rsidR="00DD66C1" w:rsidRPr="00DD66C1">
        <w:rPr>
          <w:sz w:val="24"/>
        </w:rPr>
        <w:t>Docket TG-091933</w:t>
      </w:r>
      <w:r w:rsidRPr="00AF7170">
        <w:rPr>
          <w:sz w:val="24"/>
        </w:rPr>
        <w:t xml:space="preserve"> </w:t>
      </w:r>
      <w:r w:rsidR="00DD66C1">
        <w:rPr>
          <w:sz w:val="24"/>
        </w:rPr>
        <w:t>because the decision</w:t>
      </w:r>
      <w:r w:rsidRPr="00AF7170">
        <w:rPr>
          <w:sz w:val="24"/>
        </w:rPr>
        <w:t xml:space="preserve"> on th</w:t>
      </w:r>
      <w:r w:rsidR="008B741F">
        <w:rPr>
          <w:sz w:val="24"/>
        </w:rPr>
        <w:t>e</w:t>
      </w:r>
      <w:r w:rsidRPr="00AF7170">
        <w:rPr>
          <w:sz w:val="24"/>
        </w:rPr>
        <w:t xml:space="preserve"> petition</w:t>
      </w:r>
      <w:r w:rsidR="008B741F">
        <w:rPr>
          <w:sz w:val="24"/>
        </w:rPr>
        <w:t xml:space="preserve"> may have affected the company’s filing in</w:t>
      </w:r>
      <w:r w:rsidR="00DD66C1">
        <w:rPr>
          <w:sz w:val="24"/>
        </w:rPr>
        <w:t xml:space="preserve"> Docket TG-091933</w:t>
      </w:r>
      <w:r w:rsidRPr="00AF7170">
        <w:rPr>
          <w:sz w:val="24"/>
        </w:rPr>
        <w:t>.</w:t>
      </w:r>
      <w:r w:rsidR="008B741F">
        <w:rPr>
          <w:sz w:val="24"/>
        </w:rPr>
        <w:t xml:space="preserve"> </w:t>
      </w:r>
      <w:r w:rsidR="00A67FCE">
        <w:rPr>
          <w:sz w:val="24"/>
        </w:rPr>
        <w:t>On March 23, 2010, t</w:t>
      </w:r>
      <w:r w:rsidR="009D6E2A">
        <w:rPr>
          <w:sz w:val="24"/>
        </w:rPr>
        <w:t>he c</w:t>
      </w:r>
      <w:r w:rsidRPr="00AF7170">
        <w:rPr>
          <w:sz w:val="24"/>
        </w:rPr>
        <w:t>ommission denie</w:t>
      </w:r>
      <w:r w:rsidR="009D6E2A">
        <w:rPr>
          <w:sz w:val="24"/>
        </w:rPr>
        <w:t>d</w:t>
      </w:r>
      <w:r w:rsidRPr="00AF7170">
        <w:rPr>
          <w:sz w:val="24"/>
        </w:rPr>
        <w:t xml:space="preserve"> Waste Management’s </w:t>
      </w:r>
      <w:r w:rsidR="009D6E2A">
        <w:rPr>
          <w:sz w:val="24"/>
        </w:rPr>
        <w:t>p</w:t>
      </w:r>
      <w:r w:rsidRPr="00AF7170">
        <w:rPr>
          <w:sz w:val="24"/>
        </w:rPr>
        <w:t xml:space="preserve">etition </w:t>
      </w:r>
      <w:r w:rsidR="00EE0400">
        <w:rPr>
          <w:sz w:val="24"/>
        </w:rPr>
        <w:t xml:space="preserve">in part </w:t>
      </w:r>
      <w:r w:rsidR="008B741F">
        <w:rPr>
          <w:sz w:val="24"/>
        </w:rPr>
        <w:t xml:space="preserve">and </w:t>
      </w:r>
      <w:r w:rsidRPr="00AF7170">
        <w:rPr>
          <w:sz w:val="24"/>
        </w:rPr>
        <w:t>grant</w:t>
      </w:r>
      <w:r w:rsidR="00A67FCE">
        <w:rPr>
          <w:sz w:val="24"/>
        </w:rPr>
        <w:t>ed</w:t>
      </w:r>
      <w:r w:rsidRPr="00AF7170">
        <w:rPr>
          <w:sz w:val="24"/>
        </w:rPr>
        <w:t xml:space="preserve"> an exem</w:t>
      </w:r>
      <w:r w:rsidR="00A67FCE">
        <w:rPr>
          <w:sz w:val="24"/>
        </w:rPr>
        <w:t xml:space="preserve">ption </w:t>
      </w:r>
      <w:r w:rsidR="005B7424">
        <w:rPr>
          <w:sz w:val="24"/>
        </w:rPr>
        <w:t>from</w:t>
      </w:r>
      <w:r w:rsidR="00A67FCE">
        <w:rPr>
          <w:sz w:val="24"/>
        </w:rPr>
        <w:t xml:space="preserve"> </w:t>
      </w:r>
      <w:r w:rsidR="00EE0400">
        <w:rPr>
          <w:sz w:val="24"/>
        </w:rPr>
        <w:t xml:space="preserve">a portion of </w:t>
      </w:r>
      <w:r w:rsidR="00A67FCE">
        <w:rPr>
          <w:sz w:val="24"/>
        </w:rPr>
        <w:t xml:space="preserve">the rule </w:t>
      </w:r>
      <w:r w:rsidR="0002199E">
        <w:rPr>
          <w:sz w:val="24"/>
        </w:rPr>
        <w:t xml:space="preserve">for </w:t>
      </w:r>
      <w:r w:rsidR="00A67FCE">
        <w:rPr>
          <w:sz w:val="24"/>
        </w:rPr>
        <w:t xml:space="preserve">this </w:t>
      </w:r>
      <w:r w:rsidR="005B7424">
        <w:rPr>
          <w:sz w:val="24"/>
        </w:rPr>
        <w:t>D</w:t>
      </w:r>
      <w:r w:rsidR="008B741F">
        <w:rPr>
          <w:sz w:val="24"/>
        </w:rPr>
        <w:t>ocket</w:t>
      </w:r>
      <w:r w:rsidR="0002199E">
        <w:rPr>
          <w:sz w:val="24"/>
        </w:rPr>
        <w:t xml:space="preserve"> </w:t>
      </w:r>
      <w:r w:rsidR="005B7424">
        <w:rPr>
          <w:sz w:val="24"/>
        </w:rPr>
        <w:t xml:space="preserve">TG-091933 </w:t>
      </w:r>
      <w:r w:rsidR="0002199E">
        <w:rPr>
          <w:sz w:val="24"/>
        </w:rPr>
        <w:t>only</w:t>
      </w:r>
      <w:r w:rsidR="00A67FCE">
        <w:rPr>
          <w:sz w:val="24"/>
        </w:rPr>
        <w:t>.</w:t>
      </w:r>
      <w:r w:rsidR="00EE0400">
        <w:rPr>
          <w:sz w:val="24"/>
        </w:rPr>
        <w:t xml:space="preserve"> </w:t>
      </w:r>
      <w:r w:rsidR="00E94F8A">
        <w:rPr>
          <w:sz w:val="24"/>
        </w:rPr>
        <w:t>T</w:t>
      </w:r>
      <w:r w:rsidR="00EE0400">
        <w:rPr>
          <w:sz w:val="24"/>
        </w:rPr>
        <w:t xml:space="preserve">he filing in Docket TG-091933 complies with WAC 480-07-520(4) and </w:t>
      </w:r>
      <w:r w:rsidR="005B7424">
        <w:rPr>
          <w:sz w:val="24"/>
        </w:rPr>
        <w:t>Order 03</w:t>
      </w:r>
      <w:r w:rsidR="00623448">
        <w:rPr>
          <w:sz w:val="24"/>
        </w:rPr>
        <w:t xml:space="preserve"> </w:t>
      </w:r>
      <w:r w:rsidR="00E94F8A">
        <w:rPr>
          <w:sz w:val="24"/>
        </w:rPr>
        <w:t>in Docket TG-091945.</w:t>
      </w:r>
      <w:r w:rsidR="00EE0400">
        <w:rPr>
          <w:sz w:val="24"/>
        </w:rPr>
        <w:t xml:space="preserve"> </w:t>
      </w:r>
    </w:p>
    <w:p w:rsid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A6628">
        <w:rPr>
          <w:b/>
          <w:sz w:val="24"/>
          <w:u w:val="single"/>
        </w:rPr>
        <w:t>Rate Comparison</w:t>
      </w:r>
    </w:p>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5"/>
        <w:gridCol w:w="1611"/>
        <w:gridCol w:w="1731"/>
        <w:gridCol w:w="1729"/>
      </w:tblGrid>
      <w:tr w:rsidR="005A6628" w:rsidRPr="005A6628" w:rsidTr="00487956">
        <w:trPr>
          <w:trHeight w:val="292"/>
          <w:jc w:val="center"/>
        </w:trPr>
        <w:tc>
          <w:tcPr>
            <w:tcW w:w="2352"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Residential Monthly Rates</w:t>
            </w:r>
          </w:p>
        </w:tc>
        <w:tc>
          <w:tcPr>
            <w:tcW w:w="841"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Current Rate</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Proposed Rate</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Revised Rate</w:t>
            </w:r>
          </w:p>
        </w:tc>
      </w:tr>
      <w:tr w:rsidR="005A6628" w:rsidRPr="005A6628" w:rsidTr="00487956">
        <w:trPr>
          <w:trHeight w:val="307"/>
          <w:jc w:val="center"/>
        </w:trPr>
        <w:tc>
          <w:tcPr>
            <w:tcW w:w="2352"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32-Gallon Can Weekly Pick-up</w:t>
            </w:r>
          </w:p>
        </w:tc>
        <w:tc>
          <w:tcPr>
            <w:tcW w:w="841"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$10.60</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$11.30</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$11.80</w:t>
            </w:r>
          </w:p>
        </w:tc>
      </w:tr>
      <w:tr w:rsidR="005A6628" w:rsidRPr="005A6628" w:rsidTr="00487956">
        <w:trPr>
          <w:trHeight w:val="307"/>
          <w:jc w:val="center"/>
        </w:trPr>
        <w:tc>
          <w:tcPr>
            <w:tcW w:w="2352"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35-Gallon Cart Weekly Pick-up</w:t>
            </w:r>
          </w:p>
        </w:tc>
        <w:tc>
          <w:tcPr>
            <w:tcW w:w="841"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$11.70</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$12.50</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$13.00</w:t>
            </w:r>
          </w:p>
        </w:tc>
      </w:tr>
      <w:tr w:rsidR="005A6628" w:rsidRPr="005A6628" w:rsidTr="00487956">
        <w:trPr>
          <w:trHeight w:val="292"/>
          <w:jc w:val="center"/>
        </w:trPr>
        <w:tc>
          <w:tcPr>
            <w:tcW w:w="2352"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64-Gallon Cart Weekly Pick-up</w:t>
            </w:r>
          </w:p>
        </w:tc>
        <w:tc>
          <w:tcPr>
            <w:tcW w:w="841"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$17.90</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$19.20</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$19.90</w:t>
            </w:r>
          </w:p>
        </w:tc>
      </w:tr>
      <w:tr w:rsidR="005A6628" w:rsidRPr="005A6628" w:rsidTr="00487956">
        <w:trPr>
          <w:trHeight w:val="292"/>
          <w:jc w:val="center"/>
        </w:trPr>
        <w:tc>
          <w:tcPr>
            <w:tcW w:w="2352"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96-Gallon Cart Every-Other-Week Pick-up (Mandatory Recycling Service)</w:t>
            </w:r>
          </w:p>
        </w:tc>
        <w:tc>
          <w:tcPr>
            <w:tcW w:w="841"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$7.75</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$7.95</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$8.30</w:t>
            </w:r>
          </w:p>
        </w:tc>
      </w:tr>
      <w:tr w:rsidR="005A6628" w:rsidRPr="005A6628" w:rsidTr="00487956">
        <w:trPr>
          <w:trHeight w:val="292"/>
          <w:jc w:val="center"/>
        </w:trPr>
        <w:tc>
          <w:tcPr>
            <w:tcW w:w="2352"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96-Gallon Cart Every-Other-Week Pick-up</w:t>
            </w:r>
          </w:p>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(Optional Yard Waste Service)</w:t>
            </w:r>
          </w:p>
        </w:tc>
        <w:tc>
          <w:tcPr>
            <w:tcW w:w="841"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$9.60</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$8.65</w:t>
            </w:r>
          </w:p>
        </w:tc>
        <w:tc>
          <w:tcPr>
            <w:tcW w:w="90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$8.20</w:t>
            </w:r>
          </w:p>
        </w:tc>
      </w:tr>
    </w:tbl>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5A6628" w:rsidRPr="005A6628" w:rsidSect="000D73DD">
          <w:headerReference w:type="default" r:id="rId12"/>
          <w:endnotePr>
            <w:numFmt w:val="decimal"/>
            <w:numRestart w:val="eachSect"/>
          </w:endnotePr>
          <w:type w:val="continuous"/>
          <w:pgSz w:w="12240" w:h="15840" w:code="1"/>
          <w:pgMar w:top="1440" w:right="1440" w:bottom="1440" w:left="1440" w:header="1008" w:footer="720" w:gutter="0"/>
          <w:cols w:space="720"/>
          <w:noEndnote/>
          <w:titlePg/>
        </w:sectPr>
      </w:pPr>
    </w:p>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1"/>
        <w:gridCol w:w="1616"/>
        <w:gridCol w:w="1773"/>
        <w:gridCol w:w="1636"/>
      </w:tblGrid>
      <w:tr w:rsidR="005A6628" w:rsidRPr="005A6628" w:rsidTr="00487956">
        <w:trPr>
          <w:trHeight w:val="307"/>
          <w:jc w:val="center"/>
        </w:trPr>
        <w:tc>
          <w:tcPr>
            <w:tcW w:w="2376"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Commercial Per Pick-up Rates</w:t>
            </w:r>
          </w:p>
        </w:tc>
        <w:tc>
          <w:tcPr>
            <w:tcW w:w="84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Current Rate</w:t>
            </w:r>
          </w:p>
        </w:tc>
        <w:tc>
          <w:tcPr>
            <w:tcW w:w="926"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Proposed Rate</w:t>
            </w:r>
          </w:p>
        </w:tc>
        <w:tc>
          <w:tcPr>
            <w:tcW w:w="85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Revised Rate</w:t>
            </w:r>
          </w:p>
        </w:tc>
      </w:tr>
      <w:tr w:rsidR="005A6628" w:rsidRPr="005A6628" w:rsidTr="00487956">
        <w:trPr>
          <w:trHeight w:val="307"/>
          <w:jc w:val="center"/>
        </w:trPr>
        <w:tc>
          <w:tcPr>
            <w:tcW w:w="2376"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 Yard Container</w:t>
            </w:r>
          </w:p>
        </w:tc>
        <w:tc>
          <w:tcPr>
            <w:tcW w:w="84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$17.60</w:t>
            </w:r>
          </w:p>
        </w:tc>
        <w:tc>
          <w:tcPr>
            <w:tcW w:w="926"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$18.90</w:t>
            </w:r>
          </w:p>
        </w:tc>
        <w:tc>
          <w:tcPr>
            <w:tcW w:w="85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$19.70</w:t>
            </w:r>
          </w:p>
        </w:tc>
      </w:tr>
      <w:tr w:rsidR="005A6628" w:rsidRPr="005A6628" w:rsidTr="00487956">
        <w:trPr>
          <w:trHeight w:val="307"/>
          <w:jc w:val="center"/>
        </w:trPr>
        <w:tc>
          <w:tcPr>
            <w:tcW w:w="2376"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2 Yard Container</w:t>
            </w:r>
          </w:p>
        </w:tc>
        <w:tc>
          <w:tcPr>
            <w:tcW w:w="84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$28.90</w:t>
            </w:r>
          </w:p>
        </w:tc>
        <w:tc>
          <w:tcPr>
            <w:tcW w:w="926"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$31.10</w:t>
            </w:r>
          </w:p>
        </w:tc>
        <w:tc>
          <w:tcPr>
            <w:tcW w:w="85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$32.40</w:t>
            </w:r>
          </w:p>
        </w:tc>
      </w:tr>
      <w:tr w:rsidR="005A6628" w:rsidRPr="005A6628" w:rsidTr="00487956">
        <w:trPr>
          <w:trHeight w:val="292"/>
          <w:jc w:val="center"/>
        </w:trPr>
        <w:tc>
          <w:tcPr>
            <w:tcW w:w="2376"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10-40 Yard Drop Box (Non-Compacted)</w:t>
            </w:r>
          </w:p>
        </w:tc>
        <w:tc>
          <w:tcPr>
            <w:tcW w:w="84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$97.40</w:t>
            </w:r>
          </w:p>
        </w:tc>
        <w:tc>
          <w:tcPr>
            <w:tcW w:w="926"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$124.70</w:t>
            </w:r>
          </w:p>
        </w:tc>
        <w:tc>
          <w:tcPr>
            <w:tcW w:w="85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$111.60</w:t>
            </w:r>
          </w:p>
        </w:tc>
      </w:tr>
      <w:tr w:rsidR="005A6628" w:rsidRPr="005A6628" w:rsidTr="00487956">
        <w:trPr>
          <w:trHeight w:val="292"/>
          <w:jc w:val="center"/>
        </w:trPr>
        <w:tc>
          <w:tcPr>
            <w:tcW w:w="2376"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15-40 Yard Drop Box (Compacted)</w:t>
            </w:r>
          </w:p>
        </w:tc>
        <w:tc>
          <w:tcPr>
            <w:tcW w:w="84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$130.20</w:t>
            </w:r>
          </w:p>
        </w:tc>
        <w:tc>
          <w:tcPr>
            <w:tcW w:w="926"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$166.70</w:t>
            </w:r>
          </w:p>
        </w:tc>
        <w:tc>
          <w:tcPr>
            <w:tcW w:w="854"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$149.20</w:t>
            </w:r>
          </w:p>
        </w:tc>
      </w:tr>
    </w:tbl>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A6628">
        <w:rPr>
          <w:b/>
          <w:sz w:val="24"/>
          <w:u w:val="single"/>
        </w:rPr>
        <w:t>Bill Comparison – Residential Customer</w:t>
      </w:r>
    </w:p>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1"/>
        <w:gridCol w:w="1618"/>
        <w:gridCol w:w="1800"/>
        <w:gridCol w:w="1637"/>
      </w:tblGrid>
      <w:tr w:rsidR="005A6628" w:rsidRPr="005A6628" w:rsidTr="00487956">
        <w:trPr>
          <w:trHeight w:val="307"/>
          <w:jc w:val="center"/>
        </w:trPr>
        <w:tc>
          <w:tcPr>
            <w:tcW w:w="2360"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Monthly Rates</w:t>
            </w:r>
          </w:p>
        </w:tc>
        <w:tc>
          <w:tcPr>
            <w:tcW w:w="845" w:type="pct"/>
            <w:tcBorders>
              <w:bottom w:val="sing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Current Rate</w:t>
            </w:r>
          </w:p>
        </w:tc>
        <w:tc>
          <w:tcPr>
            <w:tcW w:w="940" w:type="pct"/>
            <w:tcBorders>
              <w:bottom w:val="sing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Proposed Rate</w:t>
            </w:r>
          </w:p>
        </w:tc>
        <w:tc>
          <w:tcPr>
            <w:tcW w:w="855" w:type="pct"/>
            <w:tcBorders>
              <w:bottom w:val="sing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A6628">
              <w:rPr>
                <w:b/>
                <w:sz w:val="24"/>
              </w:rPr>
              <w:t>Revised Rate</w:t>
            </w:r>
          </w:p>
        </w:tc>
      </w:tr>
      <w:tr w:rsidR="005A6628" w:rsidRPr="005A6628" w:rsidTr="00487956">
        <w:trPr>
          <w:trHeight w:val="307"/>
          <w:jc w:val="center"/>
        </w:trPr>
        <w:tc>
          <w:tcPr>
            <w:tcW w:w="2360"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35-Gallon Cart (Weekly Garbage Service)</w:t>
            </w:r>
          </w:p>
        </w:tc>
        <w:tc>
          <w:tcPr>
            <w:tcW w:w="845" w:type="pct"/>
            <w:tcBorders>
              <w:bottom w:val="sing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$11.70</w:t>
            </w:r>
          </w:p>
        </w:tc>
        <w:tc>
          <w:tcPr>
            <w:tcW w:w="940" w:type="pct"/>
            <w:tcBorders>
              <w:bottom w:val="sing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$12.50</w:t>
            </w:r>
          </w:p>
        </w:tc>
        <w:tc>
          <w:tcPr>
            <w:tcW w:w="855" w:type="pct"/>
            <w:tcBorders>
              <w:bottom w:val="sing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$13.00</w:t>
            </w:r>
          </w:p>
        </w:tc>
      </w:tr>
      <w:tr w:rsidR="005A6628" w:rsidRPr="005A6628" w:rsidTr="00487956">
        <w:trPr>
          <w:trHeight w:val="307"/>
          <w:jc w:val="center"/>
        </w:trPr>
        <w:tc>
          <w:tcPr>
            <w:tcW w:w="2360"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Recycling Cart (Mandatory Pay Every Other Week Service)</w:t>
            </w:r>
          </w:p>
        </w:tc>
        <w:tc>
          <w:tcPr>
            <w:tcW w:w="845" w:type="pct"/>
            <w:tcBorders>
              <w:bottom w:val="doub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$7.75</w:t>
            </w:r>
          </w:p>
        </w:tc>
        <w:tc>
          <w:tcPr>
            <w:tcW w:w="940" w:type="pct"/>
            <w:tcBorders>
              <w:bottom w:val="doub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$7.95</w:t>
            </w:r>
          </w:p>
        </w:tc>
        <w:tc>
          <w:tcPr>
            <w:tcW w:w="855" w:type="pct"/>
            <w:tcBorders>
              <w:bottom w:val="doub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$8.30</w:t>
            </w:r>
          </w:p>
        </w:tc>
      </w:tr>
      <w:tr w:rsidR="005A6628" w:rsidRPr="005A6628" w:rsidTr="00487956">
        <w:trPr>
          <w:trHeight w:val="307"/>
          <w:jc w:val="center"/>
        </w:trPr>
        <w:tc>
          <w:tcPr>
            <w:tcW w:w="2360" w:type="pct"/>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Total Monthly Bill</w:t>
            </w:r>
          </w:p>
        </w:tc>
        <w:tc>
          <w:tcPr>
            <w:tcW w:w="845" w:type="pct"/>
            <w:tcBorders>
              <w:bottom w:val="doub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$19.45</w:t>
            </w:r>
          </w:p>
        </w:tc>
        <w:tc>
          <w:tcPr>
            <w:tcW w:w="940" w:type="pct"/>
            <w:tcBorders>
              <w:bottom w:val="doub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$20.45</w:t>
            </w:r>
          </w:p>
        </w:tc>
        <w:tc>
          <w:tcPr>
            <w:tcW w:w="855" w:type="pct"/>
            <w:tcBorders>
              <w:bottom w:val="double" w:sz="4" w:space="0" w:color="auto"/>
            </w:tcBorders>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$21.30</w:t>
            </w:r>
          </w:p>
        </w:tc>
      </w:tr>
      <w:tr w:rsidR="005A6628" w:rsidRPr="005A6628" w:rsidTr="00487956">
        <w:trPr>
          <w:trHeight w:val="292"/>
          <w:jc w:val="center"/>
        </w:trPr>
        <w:tc>
          <w:tcPr>
            <w:tcW w:w="3205" w:type="pct"/>
            <w:gridSpan w:val="2"/>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 xml:space="preserve">Increase </w:t>
            </w:r>
          </w:p>
        </w:tc>
        <w:tc>
          <w:tcPr>
            <w:tcW w:w="940"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5.1%</w:t>
            </w:r>
          </w:p>
        </w:tc>
        <w:tc>
          <w:tcPr>
            <w:tcW w:w="855" w:type="pct"/>
            <w:vAlign w:val="center"/>
          </w:tcPr>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6628">
              <w:rPr>
                <w:sz w:val="24"/>
              </w:rPr>
              <w:t>9.5%</w:t>
            </w:r>
          </w:p>
        </w:tc>
      </w:tr>
    </w:tbl>
    <w:p w:rsidR="005A6628" w:rsidRPr="005A6628" w:rsidRDefault="005A6628" w:rsidP="005A6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AF7170" w:rsidRPr="009B7577" w:rsidRDefault="00AF7170"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0455E" w:rsidRDefault="0090455E" w:rsidP="00904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0000"/>
          <w:u w:val="single"/>
        </w:rPr>
      </w:pPr>
      <w:r w:rsidRPr="0090455E">
        <w:rPr>
          <w:b/>
          <w:sz w:val="24"/>
          <w:u w:val="single"/>
        </w:rPr>
        <w:t>Customer Comments</w:t>
      </w:r>
    </w:p>
    <w:p w:rsidR="00AB7F3F" w:rsidRPr="000D73DD" w:rsidRDefault="00AB7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461012" w:rsidRDefault="00FA3FA4">
      <w:pPr>
        <w:pStyle w:val="BodyText"/>
        <w:widowControl/>
        <w:tabs>
          <w:tab w:val="left" w:pos="0"/>
        </w:tabs>
      </w:pPr>
      <w:r w:rsidRPr="00FA3FA4">
        <w:rPr>
          <w:rFonts w:ascii="Times New Roman" w:hAnsi="Times New Roman"/>
        </w:rPr>
        <w:t>On December 31, 2009, the company notified its customers of the proposed rate increase by mail. The commission received 13 customer comments on this filing; 11 customers oppose the proposed increase, and two are undecided. Please note that customers often address several issues of concern within one comment. Therefore, subtotals may not equal the total number of comments submitted.</w:t>
      </w:r>
    </w:p>
    <w:p w:rsidR="005D32BD" w:rsidRDefault="00FA3FA4" w:rsidP="005D32BD">
      <w:pPr>
        <w:rPr>
          <w:sz w:val="24"/>
        </w:rPr>
      </w:pPr>
      <w:r w:rsidRPr="00FA3FA4">
        <w:rPr>
          <w:sz w:val="24"/>
        </w:rPr>
        <w:lastRenderedPageBreak/>
        <w:t>Consumer Protection staff advised customers that they may access company documents about this rate case at </w:t>
      </w:r>
      <w:hyperlink r:id="rId13" w:history="1">
        <w:r w:rsidRPr="00FA3FA4">
          <w:rPr>
            <w:rStyle w:val="Hyperlink"/>
            <w:sz w:val="24"/>
          </w:rPr>
          <w:t>www.utc.wa.gov</w:t>
        </w:r>
      </w:hyperlink>
      <w:r w:rsidRPr="00FA3FA4">
        <w:rPr>
          <w:sz w:val="24"/>
        </w:rPr>
        <w:t>, and that they may contact Dennis Shutler at 1-888-333-9882 with questions or concerns.</w:t>
      </w:r>
    </w:p>
    <w:p w:rsidR="001167E5" w:rsidRDefault="001167E5" w:rsidP="001167E5"/>
    <w:p w:rsidR="005D32BD" w:rsidRPr="00FA3FA4" w:rsidRDefault="00FA3FA4" w:rsidP="005D32BD">
      <w:pPr>
        <w:pStyle w:val="NoSpacing"/>
        <w:rPr>
          <w:b/>
        </w:rPr>
      </w:pPr>
      <w:r w:rsidRPr="00FA3FA4">
        <w:rPr>
          <w:b/>
        </w:rPr>
        <w:t>Business Practice Comments</w:t>
      </w:r>
    </w:p>
    <w:p w:rsidR="005D32BD" w:rsidRPr="008E0CDC" w:rsidRDefault="00FA3FA4" w:rsidP="005D32BD">
      <w:pPr>
        <w:pStyle w:val="NoSpacing"/>
        <w:numPr>
          <w:ilvl w:val="0"/>
          <w:numId w:val="15"/>
        </w:numPr>
        <w:ind w:left="720"/>
        <w:rPr>
          <w:szCs w:val="24"/>
        </w:rPr>
      </w:pPr>
      <w:r w:rsidRPr="00FA3FA4">
        <w:rPr>
          <w:szCs w:val="24"/>
        </w:rPr>
        <w:t>One customer believes the company should offer more than one size of recycling bin.</w:t>
      </w:r>
    </w:p>
    <w:p w:rsidR="005D32BD" w:rsidRPr="008E0CDC" w:rsidRDefault="005D32BD" w:rsidP="005D32BD">
      <w:pPr>
        <w:pStyle w:val="NoSpacing"/>
        <w:ind w:left="720"/>
        <w:rPr>
          <w:szCs w:val="24"/>
        </w:rPr>
      </w:pPr>
    </w:p>
    <w:p w:rsidR="005D32BD" w:rsidRDefault="005D32BD" w:rsidP="005D32BD">
      <w:pPr>
        <w:pStyle w:val="NoSpacing"/>
        <w:ind w:left="720"/>
        <w:rPr>
          <w:b/>
          <w:szCs w:val="24"/>
        </w:rPr>
      </w:pPr>
      <w:r>
        <w:rPr>
          <w:b/>
          <w:szCs w:val="24"/>
        </w:rPr>
        <w:t>Staff Response</w:t>
      </w:r>
    </w:p>
    <w:p w:rsidR="00FA3FA4" w:rsidRDefault="00FA3FA4" w:rsidP="005D32BD">
      <w:pPr>
        <w:pStyle w:val="NoSpacing"/>
        <w:ind w:left="720"/>
        <w:rPr>
          <w:szCs w:val="24"/>
        </w:rPr>
      </w:pPr>
      <w:r w:rsidRPr="00FA3FA4">
        <w:rPr>
          <w:szCs w:val="24"/>
        </w:rPr>
        <w:t>The company currently offers a 96 gallon recycling cart. At this time, the company has no plan</w:t>
      </w:r>
      <w:r w:rsidR="00B12D47">
        <w:rPr>
          <w:szCs w:val="24"/>
        </w:rPr>
        <w:t>s</w:t>
      </w:r>
      <w:r w:rsidRPr="00FA3FA4">
        <w:rPr>
          <w:szCs w:val="24"/>
        </w:rPr>
        <w:t xml:space="preserve"> to purchase or offer different sized recycling carts.</w:t>
      </w:r>
    </w:p>
    <w:p w:rsidR="00FA3FA4" w:rsidRDefault="00FA3FA4" w:rsidP="005D32BD">
      <w:pPr>
        <w:pStyle w:val="NoSpacing"/>
        <w:ind w:left="720"/>
        <w:rPr>
          <w:szCs w:val="24"/>
        </w:rPr>
      </w:pPr>
    </w:p>
    <w:p w:rsidR="001167E5" w:rsidRDefault="00FA3FA4" w:rsidP="001167E5">
      <w:pPr>
        <w:pStyle w:val="NoSpacing"/>
        <w:numPr>
          <w:ilvl w:val="0"/>
          <w:numId w:val="15"/>
        </w:numPr>
        <w:ind w:left="720"/>
      </w:pPr>
      <w:r w:rsidRPr="00FA3FA4">
        <w:t>One customer believes the company should change its service schedule following holidays to avoid overtime expenses.</w:t>
      </w:r>
    </w:p>
    <w:p w:rsidR="00FA3FA4" w:rsidRPr="00FA3FA4" w:rsidRDefault="00FA3FA4" w:rsidP="00FA3FA4">
      <w:pPr>
        <w:pStyle w:val="NoSpacing"/>
      </w:pPr>
    </w:p>
    <w:p w:rsidR="001167E5" w:rsidRDefault="00FA3FA4" w:rsidP="001167E5">
      <w:pPr>
        <w:pStyle w:val="NoSpacing"/>
        <w:ind w:left="720"/>
        <w:rPr>
          <w:b/>
        </w:rPr>
      </w:pPr>
      <w:r w:rsidRPr="00FA3FA4">
        <w:rPr>
          <w:b/>
        </w:rPr>
        <w:t>Staff Response</w:t>
      </w:r>
    </w:p>
    <w:p w:rsidR="001167E5" w:rsidRDefault="00FA3FA4" w:rsidP="001167E5">
      <w:pPr>
        <w:pStyle w:val="NoSpacing"/>
        <w:ind w:left="720"/>
      </w:pPr>
      <w:r w:rsidRPr="00FA3FA4">
        <w:t>The company has determined servicing the customer the day following one of three recognized holidays is the most effective process for their operations. The three holidays are Thanksgiving, Christmas and New Year</w:t>
      </w:r>
      <w:r w:rsidR="00B12D47">
        <w:t>’</w:t>
      </w:r>
      <w:r w:rsidRPr="00FA3FA4">
        <w:t>s.</w:t>
      </w:r>
    </w:p>
    <w:p w:rsidR="005D32BD" w:rsidRDefault="005D32BD" w:rsidP="005D32BD">
      <w:pPr>
        <w:ind w:left="720"/>
        <w:rPr>
          <w:rFonts w:eastAsia="Calibri"/>
          <w:sz w:val="24"/>
        </w:rPr>
      </w:pPr>
    </w:p>
    <w:p w:rsidR="005D32BD" w:rsidRDefault="005D32BD" w:rsidP="005D32BD">
      <w:pPr>
        <w:pStyle w:val="NoSpacing"/>
        <w:rPr>
          <w:b/>
          <w:color w:val="000000"/>
          <w:szCs w:val="24"/>
        </w:rPr>
      </w:pPr>
      <w:r>
        <w:rPr>
          <w:b/>
          <w:color w:val="000000"/>
          <w:szCs w:val="24"/>
        </w:rPr>
        <w:t>Service Quality Comments</w:t>
      </w:r>
    </w:p>
    <w:p w:rsidR="005D32BD" w:rsidRPr="00154BD8" w:rsidRDefault="00FA3FA4" w:rsidP="005D32BD">
      <w:pPr>
        <w:pStyle w:val="NoSpacing"/>
        <w:numPr>
          <w:ilvl w:val="0"/>
          <w:numId w:val="14"/>
        </w:numPr>
        <w:rPr>
          <w:szCs w:val="24"/>
        </w:rPr>
      </w:pPr>
      <w:r w:rsidRPr="00FA3FA4">
        <w:rPr>
          <w:szCs w:val="24"/>
        </w:rPr>
        <w:t>One customer commented on poor customer service from missed pickups during extreme winter weather</w:t>
      </w:r>
      <w:r w:rsidR="005D32BD" w:rsidRPr="00154BD8">
        <w:rPr>
          <w:szCs w:val="24"/>
        </w:rPr>
        <w:t>.</w:t>
      </w:r>
    </w:p>
    <w:p w:rsidR="005D32BD" w:rsidRPr="00154BD8" w:rsidRDefault="005D32BD" w:rsidP="005D32BD">
      <w:pPr>
        <w:pStyle w:val="NoSpacing"/>
        <w:ind w:left="360"/>
        <w:rPr>
          <w:szCs w:val="24"/>
        </w:rPr>
      </w:pPr>
    </w:p>
    <w:p w:rsidR="005D32BD" w:rsidRDefault="005D32BD" w:rsidP="005D32BD">
      <w:pPr>
        <w:pStyle w:val="NoSpacing"/>
        <w:ind w:left="360"/>
        <w:rPr>
          <w:b/>
          <w:szCs w:val="24"/>
        </w:rPr>
      </w:pPr>
      <w:r>
        <w:rPr>
          <w:b/>
          <w:szCs w:val="24"/>
        </w:rPr>
        <w:t xml:space="preserve">      Staff Response</w:t>
      </w:r>
    </w:p>
    <w:p w:rsidR="005D32BD" w:rsidRPr="008E0CDC" w:rsidRDefault="00FA3FA4" w:rsidP="005D32BD">
      <w:pPr>
        <w:pStyle w:val="NoSpacing"/>
        <w:ind w:left="720"/>
        <w:rPr>
          <w:szCs w:val="24"/>
        </w:rPr>
      </w:pPr>
      <w:r w:rsidRPr="00FA3FA4">
        <w:rPr>
          <w:szCs w:val="24"/>
        </w:rPr>
        <w:t>Staff contacted the customer and explained that the commission’s rules allow companies to determine when service should be stopped because road conditions are unsafe. Companies then collect what they missed when conditions allow with no additional charge to the customer, as long as the amount of the extra garbage is reasonably what would have accumulated during the missed period</w:t>
      </w:r>
      <w:r w:rsidR="005D32BD" w:rsidRPr="008E0CDC">
        <w:rPr>
          <w:szCs w:val="24"/>
        </w:rPr>
        <w:t>.</w:t>
      </w:r>
    </w:p>
    <w:p w:rsidR="005A6628" w:rsidRDefault="005A6628" w:rsidP="005D32BD">
      <w:pPr>
        <w:pStyle w:val="NoSpacing"/>
        <w:rPr>
          <w:b/>
          <w:color w:val="000000"/>
          <w:szCs w:val="24"/>
        </w:rPr>
      </w:pPr>
    </w:p>
    <w:p w:rsidR="005D32BD" w:rsidRDefault="005D32BD" w:rsidP="005D32BD">
      <w:pPr>
        <w:pStyle w:val="NoSpacing"/>
        <w:rPr>
          <w:b/>
          <w:szCs w:val="24"/>
        </w:rPr>
      </w:pPr>
      <w:r>
        <w:rPr>
          <w:b/>
          <w:color w:val="000000"/>
          <w:szCs w:val="24"/>
        </w:rPr>
        <w:t>General Comments</w:t>
      </w:r>
    </w:p>
    <w:p w:rsidR="005D32BD" w:rsidRDefault="00FA3FA4" w:rsidP="005D32BD">
      <w:pPr>
        <w:pStyle w:val="NoSpacing"/>
        <w:numPr>
          <w:ilvl w:val="0"/>
          <w:numId w:val="15"/>
        </w:numPr>
        <w:ind w:left="720"/>
        <w:rPr>
          <w:szCs w:val="24"/>
        </w:rPr>
      </w:pPr>
      <w:r w:rsidRPr="00FA3FA4">
        <w:rPr>
          <w:szCs w:val="24"/>
        </w:rPr>
        <w:t>Five customers believe the amount of the increase is excessive due to the current economic conditions</w:t>
      </w:r>
      <w:r w:rsidR="005D32BD">
        <w:rPr>
          <w:szCs w:val="24"/>
        </w:rPr>
        <w:t>.</w:t>
      </w:r>
    </w:p>
    <w:p w:rsidR="00A35E55" w:rsidRDefault="00A35E55" w:rsidP="005D32BD">
      <w:pPr>
        <w:pStyle w:val="NoSpacing"/>
        <w:ind w:left="720"/>
        <w:rPr>
          <w:b/>
          <w:szCs w:val="24"/>
        </w:rPr>
      </w:pPr>
    </w:p>
    <w:p w:rsidR="005D32BD" w:rsidRDefault="005D32BD" w:rsidP="005D32BD">
      <w:pPr>
        <w:pStyle w:val="NoSpacing"/>
        <w:ind w:left="720"/>
        <w:rPr>
          <w:b/>
          <w:szCs w:val="24"/>
        </w:rPr>
      </w:pPr>
      <w:r>
        <w:rPr>
          <w:b/>
          <w:szCs w:val="24"/>
        </w:rPr>
        <w:t>Staff Response</w:t>
      </w:r>
    </w:p>
    <w:p w:rsidR="00FA3FA4" w:rsidRDefault="00FA3FA4" w:rsidP="005D32BD">
      <w:pPr>
        <w:pStyle w:val="NoSpacing"/>
        <w:ind w:left="720"/>
      </w:pPr>
      <w:r w:rsidRPr="00FA3FA4">
        <w:rPr>
          <w:color w:val="000000"/>
        </w:rPr>
        <w:t>Customers were advised that state law requires rates to be fair and reasonable, and sufficient to allow the company the opportunity to recover reasonable operating expenses and earn a reasonable return on investment</w:t>
      </w:r>
      <w:r w:rsidR="005D32BD">
        <w:t>.</w:t>
      </w:r>
    </w:p>
    <w:p w:rsidR="005A6628" w:rsidRDefault="005A6628">
      <w:pPr>
        <w:widowControl/>
        <w:autoSpaceDE/>
        <w:autoSpaceDN/>
        <w:adjustRightInd/>
        <w:rPr>
          <w:rFonts w:eastAsia="Calibri"/>
          <w:sz w:val="24"/>
          <w:szCs w:val="22"/>
        </w:rPr>
      </w:pPr>
      <w:r>
        <w:br w:type="page"/>
      </w:r>
    </w:p>
    <w:p w:rsidR="001167E5" w:rsidRDefault="00FA3FA4" w:rsidP="001167E5">
      <w:pPr>
        <w:pStyle w:val="NoSpacing"/>
        <w:numPr>
          <w:ilvl w:val="0"/>
          <w:numId w:val="15"/>
        </w:numPr>
        <w:ind w:left="720"/>
      </w:pPr>
      <w:r w:rsidRPr="00FA3FA4">
        <w:lastRenderedPageBreak/>
        <w:t>Two customers want improved recycling efforts, such as weekly service.</w:t>
      </w:r>
    </w:p>
    <w:p w:rsidR="00FA3FA4" w:rsidRPr="00FA3FA4" w:rsidRDefault="00FA3FA4" w:rsidP="00FA3FA4">
      <w:pPr>
        <w:pStyle w:val="NoSpacing"/>
        <w:rPr>
          <w:b/>
        </w:rPr>
      </w:pPr>
    </w:p>
    <w:p w:rsidR="001167E5" w:rsidRDefault="00FA3FA4" w:rsidP="001167E5">
      <w:pPr>
        <w:pStyle w:val="NoSpacing"/>
        <w:ind w:firstLine="720"/>
        <w:rPr>
          <w:b/>
        </w:rPr>
      </w:pPr>
      <w:r w:rsidRPr="00FA3FA4">
        <w:rPr>
          <w:b/>
        </w:rPr>
        <w:t>Staff Response</w:t>
      </w:r>
    </w:p>
    <w:p w:rsidR="005D32BD" w:rsidRDefault="00FA3FA4" w:rsidP="00FA3FA4">
      <w:pPr>
        <w:pStyle w:val="NoSpacing"/>
        <w:ind w:left="720"/>
      </w:pPr>
      <w:r w:rsidRPr="00FA3FA4">
        <w:t>Staff advised the customers to contact King County’s Solid Waste Division at 1-800-325-6165, extension 64466, to comment on this issue. Recycling decisions are made through King County’s solid waste management plan.</w:t>
      </w:r>
      <w:r w:rsidR="005D32BD">
        <w:t xml:space="preserve"> </w:t>
      </w:r>
    </w:p>
    <w:p w:rsidR="005D32BD" w:rsidRPr="000D73DD" w:rsidRDefault="005D3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D76CE3" w:rsidRDefault="00487380" w:rsidP="00487380">
      <w:pPr>
        <w:rPr>
          <w:sz w:val="24"/>
        </w:rPr>
      </w:pPr>
      <w:r w:rsidRPr="00D76CE3">
        <w:rPr>
          <w:sz w:val="24"/>
        </w:rPr>
        <w:t>Commission staff has completed its review of the company’s supporting financial documents, books and records. Staff’s review shows that the expenses are reasonable and required as part of the compan</w:t>
      </w:r>
      <w:r w:rsidR="009B7577">
        <w:rPr>
          <w:sz w:val="24"/>
        </w:rPr>
        <w:t>y</w:t>
      </w:r>
      <w:r w:rsidRPr="00D76CE3">
        <w:rPr>
          <w:sz w:val="24"/>
        </w:rPr>
        <w:t>’</w:t>
      </w:r>
      <w:r w:rsidR="009B7577">
        <w:rPr>
          <w:sz w:val="24"/>
        </w:rPr>
        <w:t>s</w:t>
      </w:r>
      <w:r w:rsidRPr="00D76CE3">
        <w:rPr>
          <w:sz w:val="24"/>
        </w:rPr>
        <w:t xml:space="preserve"> operation. The </w:t>
      </w:r>
      <w:r w:rsidR="0024691D" w:rsidRPr="0024691D">
        <w:rPr>
          <w:sz w:val="24"/>
        </w:rPr>
        <w:t>customer</w:t>
      </w:r>
      <w:r w:rsidR="00D539DA">
        <w:rPr>
          <w:sz w:val="24"/>
        </w:rPr>
        <w:t>s</w:t>
      </w:r>
      <w:r w:rsidR="0024691D" w:rsidRPr="0024691D">
        <w:rPr>
          <w:sz w:val="24"/>
        </w:rPr>
        <w:t>’ comments do not change staff’s opinion that the</w:t>
      </w:r>
      <w:r w:rsidR="0024691D">
        <w:rPr>
          <w:sz w:val="24"/>
        </w:rPr>
        <w:t xml:space="preserve"> </w:t>
      </w:r>
      <w:r w:rsidRPr="00D76CE3">
        <w:rPr>
          <w:sz w:val="24"/>
        </w:rPr>
        <w:t>compan</w:t>
      </w:r>
      <w:r w:rsidR="009B7577">
        <w:rPr>
          <w:sz w:val="24"/>
        </w:rPr>
        <w:t>y</w:t>
      </w:r>
      <w:r w:rsidRPr="00D76CE3">
        <w:rPr>
          <w:sz w:val="24"/>
        </w:rPr>
        <w:t>’</w:t>
      </w:r>
      <w:r w:rsidR="009B7577">
        <w:rPr>
          <w:sz w:val="24"/>
        </w:rPr>
        <w:t>s</w:t>
      </w:r>
      <w:r w:rsidRPr="00D76CE3">
        <w:rPr>
          <w:sz w:val="24"/>
        </w:rPr>
        <w:t xml:space="preserve"> financial information support</w:t>
      </w:r>
      <w:r w:rsidR="00E94F8A">
        <w:rPr>
          <w:sz w:val="24"/>
        </w:rPr>
        <w:t>s</w:t>
      </w:r>
      <w:r w:rsidRPr="00D76CE3">
        <w:rPr>
          <w:sz w:val="24"/>
        </w:rPr>
        <w:t xml:space="preserve"> the revised revenue requirement and the revised rates and charges are fair, just, reasonable, and sufficient.</w:t>
      </w:r>
    </w:p>
    <w:p w:rsidR="001E2CB0" w:rsidRDefault="001E2CB0">
      <w:pPr>
        <w:pStyle w:val="ListParagraph"/>
        <w:rPr>
          <w:sz w:val="24"/>
        </w:rPr>
      </w:pPr>
    </w:p>
    <w:p w:rsidR="001E2CB0" w:rsidRDefault="00D127F5">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Dismiss the C</w:t>
      </w:r>
      <w:r w:rsidRPr="00CC6F48">
        <w:rPr>
          <w:sz w:val="24"/>
        </w:rPr>
        <w:t xml:space="preserve">omplaint and </w:t>
      </w:r>
      <w:r>
        <w:rPr>
          <w:sz w:val="24"/>
        </w:rPr>
        <w:t>O</w:t>
      </w:r>
      <w:r w:rsidRPr="00CC6F48">
        <w:rPr>
          <w:sz w:val="24"/>
        </w:rPr>
        <w:t xml:space="preserve">rder </w:t>
      </w:r>
      <w:r>
        <w:rPr>
          <w:sz w:val="24"/>
        </w:rPr>
        <w:t>S</w:t>
      </w:r>
      <w:r w:rsidRPr="00CC6F48">
        <w:rPr>
          <w:sz w:val="24"/>
        </w:rPr>
        <w:t>uspending the</w:t>
      </w:r>
      <w:r>
        <w:rPr>
          <w:sz w:val="24"/>
        </w:rPr>
        <w:t xml:space="preserve"> Tariff Revisions filed </w:t>
      </w:r>
      <w:r w:rsidRPr="00CC6F48">
        <w:rPr>
          <w:sz w:val="24"/>
        </w:rPr>
        <w:t xml:space="preserve">by </w:t>
      </w:r>
      <w:r w:rsidRPr="009B7577">
        <w:rPr>
          <w:sz w:val="24"/>
        </w:rPr>
        <w:t xml:space="preserve">Waste Management of Washington, </w:t>
      </w:r>
      <w:r w:rsidR="00A63235">
        <w:rPr>
          <w:sz w:val="24"/>
        </w:rPr>
        <w:t>Inc.</w:t>
      </w:r>
      <w:r w:rsidR="00876C48">
        <w:rPr>
          <w:sz w:val="24"/>
        </w:rPr>
        <w:t>,</w:t>
      </w:r>
      <w:r>
        <w:rPr>
          <w:sz w:val="24"/>
        </w:rPr>
        <w:t xml:space="preserve"> </w:t>
      </w:r>
      <w:r w:rsidR="009B0225">
        <w:rPr>
          <w:sz w:val="24"/>
        </w:rPr>
        <w:t>in</w:t>
      </w:r>
      <w:r>
        <w:rPr>
          <w:sz w:val="24"/>
        </w:rPr>
        <w:t xml:space="preserve"> Docket TG-091933</w:t>
      </w:r>
      <w:r w:rsidRPr="00CC6F48">
        <w:rPr>
          <w:sz w:val="24"/>
        </w:rPr>
        <w:t>.</w:t>
      </w:r>
    </w:p>
    <w:p w:rsidR="00D127F5" w:rsidRDefault="00D127F5" w:rsidP="00D127F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E2CB0" w:rsidRDefault="00D127F5">
      <w:pPr>
        <w:pStyle w:val="ListParagraph"/>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Grant the company’s request for an exemption from WAC 480-70-266, Tariffs, to allow the revised substitute pages to become effective on June 1, 2010, on less than statutory notice.</w:t>
      </w:r>
    </w:p>
    <w:p w:rsidR="00D127F5" w:rsidRPr="009B7577" w:rsidRDefault="00D127F5" w:rsidP="00D127F5">
      <w:pPr>
        <w:rPr>
          <w:sz w:val="24"/>
        </w:rPr>
      </w:pPr>
    </w:p>
    <w:p w:rsidR="001E2CB0" w:rsidRDefault="00D127F5">
      <w:pPr>
        <w:pStyle w:val="ListParagraph"/>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Grant the company’s request for an exemption from WAC 480-70-271, Customer Notice, to allow the company to notify customers affected by the increased revised rates in the next billing cycle.</w:t>
      </w:r>
    </w:p>
    <w:p w:rsidR="00D127F5" w:rsidRPr="008F03F7" w:rsidRDefault="00D127F5" w:rsidP="00D127F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E2CB0" w:rsidRDefault="00D127F5">
      <w:pPr>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F03F7">
        <w:rPr>
          <w:sz w:val="24"/>
        </w:rPr>
        <w:t xml:space="preserve">Approve </w:t>
      </w:r>
      <w:r w:rsidRPr="006B0E45">
        <w:rPr>
          <w:sz w:val="24"/>
        </w:rPr>
        <w:t>Tariff No. 15 filed on December</w:t>
      </w:r>
      <w:r>
        <w:rPr>
          <w:sz w:val="24"/>
        </w:rPr>
        <w:t xml:space="preserve"> 17, 2009, and substitute pages</w:t>
      </w:r>
      <w:r w:rsidRPr="006B0E45">
        <w:rPr>
          <w:sz w:val="24"/>
        </w:rPr>
        <w:t xml:space="preserve"> filed on </w:t>
      </w:r>
      <w:r>
        <w:rPr>
          <w:sz w:val="24"/>
        </w:rPr>
        <w:t>May 14</w:t>
      </w:r>
      <w:r w:rsidRPr="006B0E45">
        <w:rPr>
          <w:sz w:val="24"/>
        </w:rPr>
        <w:t>, 2010</w:t>
      </w:r>
      <w:r w:rsidRPr="00F063AC">
        <w:rPr>
          <w:sz w:val="24"/>
        </w:rPr>
        <w:t>, to</w:t>
      </w:r>
      <w:r w:rsidRPr="008F03F7">
        <w:rPr>
          <w:sz w:val="24"/>
        </w:rPr>
        <w:t xml:space="preserve"> become effective </w:t>
      </w:r>
      <w:r>
        <w:rPr>
          <w:sz w:val="24"/>
        </w:rPr>
        <w:t xml:space="preserve">June </w:t>
      </w:r>
      <w:r w:rsidRPr="008F03F7">
        <w:rPr>
          <w:sz w:val="24"/>
        </w:rPr>
        <w:t>1, 20</w:t>
      </w:r>
      <w:r>
        <w:rPr>
          <w:sz w:val="24"/>
        </w:rPr>
        <w:t>1</w:t>
      </w:r>
      <w:r w:rsidRPr="008F03F7">
        <w:rPr>
          <w:sz w:val="24"/>
        </w:rPr>
        <w:t>0, on a permanent basis</w:t>
      </w:r>
      <w:r>
        <w:rPr>
          <w:sz w:val="24"/>
        </w:rPr>
        <w:t>, on less than statutory notice</w:t>
      </w:r>
      <w:r w:rsidRPr="008F03F7">
        <w:rPr>
          <w:sz w:val="24"/>
        </w:rPr>
        <w:t>.</w:t>
      </w:r>
    </w:p>
    <w:p w:rsidR="001E2CB0" w:rsidRDefault="001E2C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1E2CB0" w:rsidSect="00267644">
      <w:headerReference w:type="defaul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E45" w:rsidRDefault="006B0E45">
      <w:r>
        <w:separator/>
      </w:r>
    </w:p>
  </w:endnote>
  <w:endnote w:type="continuationSeparator" w:id="0">
    <w:p w:rsidR="006B0E45" w:rsidRDefault="006B0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E45" w:rsidRDefault="006B0E45">
      <w:r>
        <w:separator/>
      </w:r>
    </w:p>
  </w:footnote>
  <w:footnote w:type="continuationSeparator" w:id="0">
    <w:p w:rsidR="006B0E45" w:rsidRDefault="006B0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28" w:rsidRPr="00FE0AD1" w:rsidRDefault="005A6628">
    <w:pPr>
      <w:spacing w:line="238" w:lineRule="auto"/>
    </w:pPr>
    <w:r w:rsidRPr="00FE0AD1">
      <w:t>Docket TG-</w:t>
    </w:r>
    <w:r>
      <w:t xml:space="preserve">091933 &amp; TG-091945 </w:t>
    </w:r>
    <w:r w:rsidRPr="009A39CD">
      <w:rPr>
        <w:i/>
      </w:rPr>
      <w:t>(consolidated)</w:t>
    </w:r>
  </w:p>
  <w:p w:rsidR="005A6628" w:rsidRPr="00FE0AD1" w:rsidRDefault="005A6628">
    <w:pPr>
      <w:spacing w:line="238" w:lineRule="auto"/>
    </w:pPr>
    <w:r>
      <w:t>May 27, 2010</w:t>
    </w:r>
  </w:p>
  <w:p w:rsidR="005A6628" w:rsidRPr="00FE0AD1" w:rsidRDefault="005A6628">
    <w:pPr>
      <w:spacing w:line="238" w:lineRule="auto"/>
      <w:rPr>
        <w:rStyle w:val="PageNumber"/>
      </w:rPr>
    </w:pPr>
    <w:r w:rsidRPr="00FE0AD1">
      <w:t xml:space="preserve">Page </w:t>
    </w:r>
    <w:r w:rsidR="00523426" w:rsidRPr="00FE0AD1">
      <w:rPr>
        <w:rStyle w:val="PageNumber"/>
      </w:rPr>
      <w:fldChar w:fldCharType="begin"/>
    </w:r>
    <w:r w:rsidRPr="00FE0AD1">
      <w:rPr>
        <w:rStyle w:val="PageNumber"/>
      </w:rPr>
      <w:instrText xml:space="preserve"> PAGE </w:instrText>
    </w:r>
    <w:r w:rsidR="00523426" w:rsidRPr="00FE0AD1">
      <w:rPr>
        <w:rStyle w:val="PageNumber"/>
      </w:rPr>
      <w:fldChar w:fldCharType="separate"/>
    </w:r>
    <w:r w:rsidR="000D7E38">
      <w:rPr>
        <w:rStyle w:val="PageNumber"/>
        <w:noProof/>
      </w:rPr>
      <w:t>3</w:t>
    </w:r>
    <w:r w:rsidR="00523426" w:rsidRPr="00FE0AD1">
      <w:rPr>
        <w:rStyle w:val="PageNumber"/>
      </w:rPr>
      <w:fldChar w:fldCharType="end"/>
    </w:r>
  </w:p>
  <w:p w:rsidR="005A6628" w:rsidRDefault="005A6628">
    <w:pPr>
      <w:spacing w:line="238" w:lineRule="auto"/>
      <w:rPr>
        <w:rFonts w:ascii="Palatino Linotype" w:hAnsi="Palatino Linotype"/>
      </w:rPr>
    </w:pPr>
  </w:p>
  <w:p w:rsidR="005A6628" w:rsidRDefault="005A66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E45" w:rsidRPr="00FE0AD1" w:rsidRDefault="006B0E45">
    <w:pPr>
      <w:spacing w:line="238" w:lineRule="auto"/>
    </w:pPr>
    <w:r w:rsidRPr="00FE0AD1">
      <w:t>Docket</w:t>
    </w:r>
    <w:r w:rsidR="00686C22">
      <w:t>s</w:t>
    </w:r>
    <w:r w:rsidRPr="00FE0AD1">
      <w:t xml:space="preserve"> TG-</w:t>
    </w:r>
    <w:r>
      <w:t xml:space="preserve">091933 &amp; TG-091945 </w:t>
    </w:r>
    <w:r w:rsidRPr="009A39CD">
      <w:rPr>
        <w:i/>
      </w:rPr>
      <w:t>(consolidated)</w:t>
    </w:r>
  </w:p>
  <w:p w:rsidR="006B0E45" w:rsidRPr="00FE0AD1" w:rsidRDefault="006B0E45">
    <w:pPr>
      <w:spacing w:line="238" w:lineRule="auto"/>
    </w:pPr>
    <w:r>
      <w:t>May 27, 2010</w:t>
    </w:r>
  </w:p>
  <w:p w:rsidR="006B0E45" w:rsidRPr="00FE0AD1" w:rsidRDefault="006B0E45">
    <w:pPr>
      <w:spacing w:line="238" w:lineRule="auto"/>
      <w:rPr>
        <w:rStyle w:val="PageNumber"/>
      </w:rPr>
    </w:pPr>
    <w:r w:rsidRPr="00FE0AD1">
      <w:t xml:space="preserve">Page </w:t>
    </w:r>
    <w:r w:rsidR="00523426" w:rsidRPr="00FE0AD1">
      <w:rPr>
        <w:rStyle w:val="PageNumber"/>
      </w:rPr>
      <w:fldChar w:fldCharType="begin"/>
    </w:r>
    <w:r w:rsidRPr="00FE0AD1">
      <w:rPr>
        <w:rStyle w:val="PageNumber"/>
      </w:rPr>
      <w:instrText xml:space="preserve"> PAGE </w:instrText>
    </w:r>
    <w:r w:rsidR="00523426" w:rsidRPr="00FE0AD1">
      <w:rPr>
        <w:rStyle w:val="PageNumber"/>
      </w:rPr>
      <w:fldChar w:fldCharType="separate"/>
    </w:r>
    <w:r w:rsidR="000D7E38">
      <w:rPr>
        <w:rStyle w:val="PageNumber"/>
        <w:noProof/>
      </w:rPr>
      <w:t>5</w:t>
    </w:r>
    <w:r w:rsidR="00523426" w:rsidRPr="00FE0AD1">
      <w:rPr>
        <w:rStyle w:val="PageNumber"/>
      </w:rPr>
      <w:fldChar w:fldCharType="end"/>
    </w:r>
  </w:p>
  <w:p w:rsidR="006B0E45" w:rsidRDefault="006B0E45">
    <w:pPr>
      <w:spacing w:line="238" w:lineRule="auto"/>
      <w:rPr>
        <w:rFonts w:ascii="Palatino Linotype" w:hAnsi="Palatino Linotype"/>
      </w:rPr>
    </w:pPr>
  </w:p>
  <w:p w:rsidR="006B0E45" w:rsidRDefault="006B0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E26FA"/>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4616D"/>
    <w:multiLevelType w:val="hybridMultilevel"/>
    <w:tmpl w:val="5914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45F8B"/>
    <w:multiLevelType w:val="hybridMultilevel"/>
    <w:tmpl w:val="2E7E1CC6"/>
    <w:lvl w:ilvl="0" w:tplc="04090005">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
  </w:num>
  <w:num w:numId="4">
    <w:abstractNumId w:val="15"/>
  </w:num>
  <w:num w:numId="5">
    <w:abstractNumId w:val="6"/>
  </w:num>
  <w:num w:numId="6">
    <w:abstractNumId w:val="12"/>
  </w:num>
  <w:num w:numId="7">
    <w:abstractNumId w:val="7"/>
  </w:num>
  <w:num w:numId="8">
    <w:abstractNumId w:val="10"/>
  </w:num>
  <w:num w:numId="9">
    <w:abstractNumId w:val="3"/>
  </w:num>
  <w:num w:numId="10">
    <w:abstractNumId w:val="8"/>
  </w:num>
  <w:num w:numId="11">
    <w:abstractNumId w:val="0"/>
  </w:num>
  <w:num w:numId="12">
    <w:abstractNumId w:val="13"/>
  </w:num>
  <w:num w:numId="13">
    <w:abstractNumId w:val="14"/>
  </w:num>
  <w:num w:numId="14">
    <w:abstractNumId w:val="4"/>
  </w:num>
  <w:num w:numId="15">
    <w:abstractNumId w:val="14"/>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16E6E"/>
    <w:rsid w:val="0002199E"/>
    <w:rsid w:val="00021C05"/>
    <w:rsid w:val="000231A7"/>
    <w:rsid w:val="000260EC"/>
    <w:rsid w:val="0002730A"/>
    <w:rsid w:val="000377B4"/>
    <w:rsid w:val="0004008D"/>
    <w:rsid w:val="00041309"/>
    <w:rsid w:val="00055129"/>
    <w:rsid w:val="00066BF9"/>
    <w:rsid w:val="00071B8B"/>
    <w:rsid w:val="00072E8D"/>
    <w:rsid w:val="00074C54"/>
    <w:rsid w:val="00084312"/>
    <w:rsid w:val="0009317F"/>
    <w:rsid w:val="0009787D"/>
    <w:rsid w:val="000A2FD7"/>
    <w:rsid w:val="000A6847"/>
    <w:rsid w:val="000C7B7A"/>
    <w:rsid w:val="000D0D9B"/>
    <w:rsid w:val="000D2F0C"/>
    <w:rsid w:val="000D6EE8"/>
    <w:rsid w:val="000D73DD"/>
    <w:rsid w:val="000D7B14"/>
    <w:rsid w:val="000D7E38"/>
    <w:rsid w:val="000E0A65"/>
    <w:rsid w:val="000E186B"/>
    <w:rsid w:val="000E5DC6"/>
    <w:rsid w:val="000F23B0"/>
    <w:rsid w:val="000F5982"/>
    <w:rsid w:val="00105F8B"/>
    <w:rsid w:val="0011232A"/>
    <w:rsid w:val="00114DD1"/>
    <w:rsid w:val="001167E5"/>
    <w:rsid w:val="00135861"/>
    <w:rsid w:val="00136B7D"/>
    <w:rsid w:val="00137FE5"/>
    <w:rsid w:val="0015140F"/>
    <w:rsid w:val="001525A2"/>
    <w:rsid w:val="00156D17"/>
    <w:rsid w:val="0016108B"/>
    <w:rsid w:val="00161E2E"/>
    <w:rsid w:val="00164BEE"/>
    <w:rsid w:val="00175973"/>
    <w:rsid w:val="00180222"/>
    <w:rsid w:val="0019005A"/>
    <w:rsid w:val="001A73C9"/>
    <w:rsid w:val="001B09AF"/>
    <w:rsid w:val="001B4800"/>
    <w:rsid w:val="001C037D"/>
    <w:rsid w:val="001C187C"/>
    <w:rsid w:val="001D28F3"/>
    <w:rsid w:val="001D636B"/>
    <w:rsid w:val="001D6D6C"/>
    <w:rsid w:val="001E2BF6"/>
    <w:rsid w:val="001E2CB0"/>
    <w:rsid w:val="001E5965"/>
    <w:rsid w:val="001E641B"/>
    <w:rsid w:val="001F1C87"/>
    <w:rsid w:val="00203489"/>
    <w:rsid w:val="00204E23"/>
    <w:rsid w:val="00217468"/>
    <w:rsid w:val="00230B69"/>
    <w:rsid w:val="00233439"/>
    <w:rsid w:val="002348E0"/>
    <w:rsid w:val="002349CB"/>
    <w:rsid w:val="0024162C"/>
    <w:rsid w:val="00242000"/>
    <w:rsid w:val="00242972"/>
    <w:rsid w:val="0024691D"/>
    <w:rsid w:val="002520CC"/>
    <w:rsid w:val="002546F5"/>
    <w:rsid w:val="00264FBF"/>
    <w:rsid w:val="0026637B"/>
    <w:rsid w:val="00267644"/>
    <w:rsid w:val="002761A1"/>
    <w:rsid w:val="0027629F"/>
    <w:rsid w:val="0028209E"/>
    <w:rsid w:val="002827B9"/>
    <w:rsid w:val="00282B08"/>
    <w:rsid w:val="0028479C"/>
    <w:rsid w:val="00290FCA"/>
    <w:rsid w:val="00291FEE"/>
    <w:rsid w:val="002928AA"/>
    <w:rsid w:val="0029365C"/>
    <w:rsid w:val="0029443A"/>
    <w:rsid w:val="0029615A"/>
    <w:rsid w:val="002A1B14"/>
    <w:rsid w:val="002A5D58"/>
    <w:rsid w:val="002B1B73"/>
    <w:rsid w:val="002B20A1"/>
    <w:rsid w:val="002B3B6D"/>
    <w:rsid w:val="002C151B"/>
    <w:rsid w:val="002C1D40"/>
    <w:rsid w:val="002D3175"/>
    <w:rsid w:val="002D4C72"/>
    <w:rsid w:val="002D4F2A"/>
    <w:rsid w:val="002D64E6"/>
    <w:rsid w:val="002D6B9D"/>
    <w:rsid w:val="002E0C08"/>
    <w:rsid w:val="002F03A3"/>
    <w:rsid w:val="00313257"/>
    <w:rsid w:val="00313EEB"/>
    <w:rsid w:val="00341372"/>
    <w:rsid w:val="00350743"/>
    <w:rsid w:val="003529CD"/>
    <w:rsid w:val="00353188"/>
    <w:rsid w:val="00354ECA"/>
    <w:rsid w:val="003568A1"/>
    <w:rsid w:val="0036109B"/>
    <w:rsid w:val="00361D71"/>
    <w:rsid w:val="00363489"/>
    <w:rsid w:val="00370CA1"/>
    <w:rsid w:val="00371383"/>
    <w:rsid w:val="00373B18"/>
    <w:rsid w:val="00376C63"/>
    <w:rsid w:val="00377CFC"/>
    <w:rsid w:val="00380805"/>
    <w:rsid w:val="00382C0C"/>
    <w:rsid w:val="00386E17"/>
    <w:rsid w:val="00393E46"/>
    <w:rsid w:val="003A2597"/>
    <w:rsid w:val="003A789A"/>
    <w:rsid w:val="003B41F4"/>
    <w:rsid w:val="003C18AE"/>
    <w:rsid w:val="003C3D11"/>
    <w:rsid w:val="003D1063"/>
    <w:rsid w:val="003D7349"/>
    <w:rsid w:val="003E2910"/>
    <w:rsid w:val="003E2C21"/>
    <w:rsid w:val="003E4343"/>
    <w:rsid w:val="003E4D88"/>
    <w:rsid w:val="003F10C8"/>
    <w:rsid w:val="003F1B2C"/>
    <w:rsid w:val="003F67CF"/>
    <w:rsid w:val="004076BE"/>
    <w:rsid w:val="0042096A"/>
    <w:rsid w:val="00423720"/>
    <w:rsid w:val="00425275"/>
    <w:rsid w:val="00427A22"/>
    <w:rsid w:val="00431820"/>
    <w:rsid w:val="00433B87"/>
    <w:rsid w:val="0044302E"/>
    <w:rsid w:val="00444FAE"/>
    <w:rsid w:val="0044788C"/>
    <w:rsid w:val="00452078"/>
    <w:rsid w:val="0045500C"/>
    <w:rsid w:val="00456BAF"/>
    <w:rsid w:val="00461012"/>
    <w:rsid w:val="00463543"/>
    <w:rsid w:val="00463927"/>
    <w:rsid w:val="00467164"/>
    <w:rsid w:val="004721BB"/>
    <w:rsid w:val="00475ADF"/>
    <w:rsid w:val="00476C07"/>
    <w:rsid w:val="004827C9"/>
    <w:rsid w:val="00482E3F"/>
    <w:rsid w:val="00487380"/>
    <w:rsid w:val="00490F8D"/>
    <w:rsid w:val="0049300C"/>
    <w:rsid w:val="00493276"/>
    <w:rsid w:val="00493CA6"/>
    <w:rsid w:val="00496BEA"/>
    <w:rsid w:val="00497914"/>
    <w:rsid w:val="004A1FDD"/>
    <w:rsid w:val="004A3E1A"/>
    <w:rsid w:val="004A53E9"/>
    <w:rsid w:val="004A6812"/>
    <w:rsid w:val="004A763B"/>
    <w:rsid w:val="004B5BB2"/>
    <w:rsid w:val="004D0D89"/>
    <w:rsid w:val="004D28EE"/>
    <w:rsid w:val="004D6B7E"/>
    <w:rsid w:val="004E482B"/>
    <w:rsid w:val="004E7B6A"/>
    <w:rsid w:val="0050347B"/>
    <w:rsid w:val="00503B79"/>
    <w:rsid w:val="005113BB"/>
    <w:rsid w:val="005123CA"/>
    <w:rsid w:val="005217FE"/>
    <w:rsid w:val="00522A88"/>
    <w:rsid w:val="00522AD8"/>
    <w:rsid w:val="00523426"/>
    <w:rsid w:val="0054218E"/>
    <w:rsid w:val="00543DD9"/>
    <w:rsid w:val="00544FCF"/>
    <w:rsid w:val="0055788D"/>
    <w:rsid w:val="005612F3"/>
    <w:rsid w:val="0056162E"/>
    <w:rsid w:val="005664E5"/>
    <w:rsid w:val="00573088"/>
    <w:rsid w:val="005770E2"/>
    <w:rsid w:val="005866C1"/>
    <w:rsid w:val="00591778"/>
    <w:rsid w:val="005929F5"/>
    <w:rsid w:val="00596266"/>
    <w:rsid w:val="005966FF"/>
    <w:rsid w:val="005A2763"/>
    <w:rsid w:val="005A6628"/>
    <w:rsid w:val="005B4AE8"/>
    <w:rsid w:val="005B7424"/>
    <w:rsid w:val="005C0529"/>
    <w:rsid w:val="005C27C6"/>
    <w:rsid w:val="005C2901"/>
    <w:rsid w:val="005C5C86"/>
    <w:rsid w:val="005D2457"/>
    <w:rsid w:val="005D2EF9"/>
    <w:rsid w:val="005D32BD"/>
    <w:rsid w:val="005F4E63"/>
    <w:rsid w:val="005F7DA5"/>
    <w:rsid w:val="00602CB2"/>
    <w:rsid w:val="0060344F"/>
    <w:rsid w:val="00605346"/>
    <w:rsid w:val="0060574B"/>
    <w:rsid w:val="006063DE"/>
    <w:rsid w:val="0061511A"/>
    <w:rsid w:val="00620B46"/>
    <w:rsid w:val="00622736"/>
    <w:rsid w:val="00623448"/>
    <w:rsid w:val="0062357E"/>
    <w:rsid w:val="006267F1"/>
    <w:rsid w:val="006326CE"/>
    <w:rsid w:val="00644C3C"/>
    <w:rsid w:val="0065301B"/>
    <w:rsid w:val="006536CD"/>
    <w:rsid w:val="006540D9"/>
    <w:rsid w:val="0065659A"/>
    <w:rsid w:val="00656655"/>
    <w:rsid w:val="0066284C"/>
    <w:rsid w:val="00663672"/>
    <w:rsid w:val="00665BFB"/>
    <w:rsid w:val="00674E59"/>
    <w:rsid w:val="00675AA7"/>
    <w:rsid w:val="006775D8"/>
    <w:rsid w:val="00681001"/>
    <w:rsid w:val="0068313F"/>
    <w:rsid w:val="00686C22"/>
    <w:rsid w:val="00697844"/>
    <w:rsid w:val="00697E4B"/>
    <w:rsid w:val="006B0E45"/>
    <w:rsid w:val="006B3E31"/>
    <w:rsid w:val="006B43DB"/>
    <w:rsid w:val="006B4679"/>
    <w:rsid w:val="006B5516"/>
    <w:rsid w:val="006B5540"/>
    <w:rsid w:val="006B5A31"/>
    <w:rsid w:val="006C1FFD"/>
    <w:rsid w:val="006C2E93"/>
    <w:rsid w:val="006C3C23"/>
    <w:rsid w:val="006C46E4"/>
    <w:rsid w:val="006D1C3C"/>
    <w:rsid w:val="006D5ECC"/>
    <w:rsid w:val="006E03AC"/>
    <w:rsid w:val="006E238F"/>
    <w:rsid w:val="006E4D50"/>
    <w:rsid w:val="006E7187"/>
    <w:rsid w:val="00701544"/>
    <w:rsid w:val="00705045"/>
    <w:rsid w:val="0070506B"/>
    <w:rsid w:val="00712EAF"/>
    <w:rsid w:val="007155BE"/>
    <w:rsid w:val="00716994"/>
    <w:rsid w:val="00717F25"/>
    <w:rsid w:val="00732CD4"/>
    <w:rsid w:val="00736665"/>
    <w:rsid w:val="00737B9F"/>
    <w:rsid w:val="0075204B"/>
    <w:rsid w:val="00754F16"/>
    <w:rsid w:val="00761AD1"/>
    <w:rsid w:val="00763688"/>
    <w:rsid w:val="00764B33"/>
    <w:rsid w:val="007672EC"/>
    <w:rsid w:val="00786935"/>
    <w:rsid w:val="00790133"/>
    <w:rsid w:val="00792A0E"/>
    <w:rsid w:val="007A2598"/>
    <w:rsid w:val="007A3E61"/>
    <w:rsid w:val="007B26EC"/>
    <w:rsid w:val="007C6071"/>
    <w:rsid w:val="007C7B37"/>
    <w:rsid w:val="007D3909"/>
    <w:rsid w:val="007D414B"/>
    <w:rsid w:val="007E068A"/>
    <w:rsid w:val="007E4B76"/>
    <w:rsid w:val="007F0A9C"/>
    <w:rsid w:val="007F158A"/>
    <w:rsid w:val="007F429A"/>
    <w:rsid w:val="007F5F8D"/>
    <w:rsid w:val="00801602"/>
    <w:rsid w:val="00801742"/>
    <w:rsid w:val="008025A9"/>
    <w:rsid w:val="008026CF"/>
    <w:rsid w:val="00803B0C"/>
    <w:rsid w:val="008058FE"/>
    <w:rsid w:val="00805D0D"/>
    <w:rsid w:val="00806186"/>
    <w:rsid w:val="00807220"/>
    <w:rsid w:val="008123BB"/>
    <w:rsid w:val="008139A2"/>
    <w:rsid w:val="008156EE"/>
    <w:rsid w:val="008234B5"/>
    <w:rsid w:val="00824A29"/>
    <w:rsid w:val="00831AD0"/>
    <w:rsid w:val="00832AA3"/>
    <w:rsid w:val="00842072"/>
    <w:rsid w:val="00842F17"/>
    <w:rsid w:val="008506EB"/>
    <w:rsid w:val="008550E6"/>
    <w:rsid w:val="00861EB7"/>
    <w:rsid w:val="00863257"/>
    <w:rsid w:val="0086429A"/>
    <w:rsid w:val="0086748A"/>
    <w:rsid w:val="00867E78"/>
    <w:rsid w:val="00876C48"/>
    <w:rsid w:val="00876E35"/>
    <w:rsid w:val="008838B8"/>
    <w:rsid w:val="00887599"/>
    <w:rsid w:val="00890A4C"/>
    <w:rsid w:val="00890FD5"/>
    <w:rsid w:val="008956A7"/>
    <w:rsid w:val="008A49D4"/>
    <w:rsid w:val="008A5620"/>
    <w:rsid w:val="008A674C"/>
    <w:rsid w:val="008B44FE"/>
    <w:rsid w:val="008B50E0"/>
    <w:rsid w:val="008B66BD"/>
    <w:rsid w:val="008B741F"/>
    <w:rsid w:val="008C5537"/>
    <w:rsid w:val="008D36A8"/>
    <w:rsid w:val="008D6D28"/>
    <w:rsid w:val="008D7832"/>
    <w:rsid w:val="008F2EF6"/>
    <w:rsid w:val="00903BB9"/>
    <w:rsid w:val="00903FF9"/>
    <w:rsid w:val="0090455E"/>
    <w:rsid w:val="00904F3F"/>
    <w:rsid w:val="00905766"/>
    <w:rsid w:val="00910747"/>
    <w:rsid w:val="00916157"/>
    <w:rsid w:val="00917864"/>
    <w:rsid w:val="00920450"/>
    <w:rsid w:val="00921DA3"/>
    <w:rsid w:val="00930600"/>
    <w:rsid w:val="00933C8F"/>
    <w:rsid w:val="00940D68"/>
    <w:rsid w:val="009425D1"/>
    <w:rsid w:val="0094567D"/>
    <w:rsid w:val="00950C19"/>
    <w:rsid w:val="00951684"/>
    <w:rsid w:val="00951742"/>
    <w:rsid w:val="00952960"/>
    <w:rsid w:val="00955A1B"/>
    <w:rsid w:val="00957836"/>
    <w:rsid w:val="009579C1"/>
    <w:rsid w:val="00961BA1"/>
    <w:rsid w:val="00966F87"/>
    <w:rsid w:val="00970EDB"/>
    <w:rsid w:val="00970F01"/>
    <w:rsid w:val="009745CA"/>
    <w:rsid w:val="009821E7"/>
    <w:rsid w:val="0098380F"/>
    <w:rsid w:val="00984D76"/>
    <w:rsid w:val="0098684D"/>
    <w:rsid w:val="0098762F"/>
    <w:rsid w:val="009904E6"/>
    <w:rsid w:val="0099136A"/>
    <w:rsid w:val="009A05FA"/>
    <w:rsid w:val="009A33FE"/>
    <w:rsid w:val="009A39CD"/>
    <w:rsid w:val="009B0225"/>
    <w:rsid w:val="009B415D"/>
    <w:rsid w:val="009B7577"/>
    <w:rsid w:val="009D1E51"/>
    <w:rsid w:val="009D4F84"/>
    <w:rsid w:val="009D6E2A"/>
    <w:rsid w:val="009E0F64"/>
    <w:rsid w:val="009E7631"/>
    <w:rsid w:val="009F0527"/>
    <w:rsid w:val="009F549F"/>
    <w:rsid w:val="009F7B9B"/>
    <w:rsid w:val="00A027B4"/>
    <w:rsid w:val="00A0489E"/>
    <w:rsid w:val="00A13F6B"/>
    <w:rsid w:val="00A15637"/>
    <w:rsid w:val="00A1759B"/>
    <w:rsid w:val="00A21FD8"/>
    <w:rsid w:val="00A277CA"/>
    <w:rsid w:val="00A3544F"/>
    <w:rsid w:val="00A35E55"/>
    <w:rsid w:val="00A447A5"/>
    <w:rsid w:val="00A470C8"/>
    <w:rsid w:val="00A506BB"/>
    <w:rsid w:val="00A57B8A"/>
    <w:rsid w:val="00A614DA"/>
    <w:rsid w:val="00A62535"/>
    <w:rsid w:val="00A63235"/>
    <w:rsid w:val="00A64649"/>
    <w:rsid w:val="00A674E8"/>
    <w:rsid w:val="00A67FCE"/>
    <w:rsid w:val="00A82198"/>
    <w:rsid w:val="00A8224D"/>
    <w:rsid w:val="00A84A6B"/>
    <w:rsid w:val="00A94E8C"/>
    <w:rsid w:val="00A94F66"/>
    <w:rsid w:val="00AB7F3F"/>
    <w:rsid w:val="00AC447C"/>
    <w:rsid w:val="00AC7EC8"/>
    <w:rsid w:val="00AD6225"/>
    <w:rsid w:val="00AE3869"/>
    <w:rsid w:val="00AE6C13"/>
    <w:rsid w:val="00AF113E"/>
    <w:rsid w:val="00AF1A52"/>
    <w:rsid w:val="00AF7170"/>
    <w:rsid w:val="00AF7AFF"/>
    <w:rsid w:val="00B06066"/>
    <w:rsid w:val="00B065CE"/>
    <w:rsid w:val="00B07439"/>
    <w:rsid w:val="00B11E23"/>
    <w:rsid w:val="00B12D47"/>
    <w:rsid w:val="00B16054"/>
    <w:rsid w:val="00B200A5"/>
    <w:rsid w:val="00B34AE0"/>
    <w:rsid w:val="00B35EA6"/>
    <w:rsid w:val="00B45DD3"/>
    <w:rsid w:val="00B57C91"/>
    <w:rsid w:val="00B64ACF"/>
    <w:rsid w:val="00B67A7C"/>
    <w:rsid w:val="00B67B15"/>
    <w:rsid w:val="00B73269"/>
    <w:rsid w:val="00B74DDB"/>
    <w:rsid w:val="00B81754"/>
    <w:rsid w:val="00B8374A"/>
    <w:rsid w:val="00B84712"/>
    <w:rsid w:val="00B87F9F"/>
    <w:rsid w:val="00B925F4"/>
    <w:rsid w:val="00B94DB6"/>
    <w:rsid w:val="00BA095A"/>
    <w:rsid w:val="00BA7938"/>
    <w:rsid w:val="00BB7AF1"/>
    <w:rsid w:val="00BC372B"/>
    <w:rsid w:val="00BC5CEE"/>
    <w:rsid w:val="00BD0937"/>
    <w:rsid w:val="00BE0150"/>
    <w:rsid w:val="00BE172A"/>
    <w:rsid w:val="00BE56A0"/>
    <w:rsid w:val="00BF4E0E"/>
    <w:rsid w:val="00BF68B6"/>
    <w:rsid w:val="00C10FD4"/>
    <w:rsid w:val="00C122A1"/>
    <w:rsid w:val="00C1295B"/>
    <w:rsid w:val="00C13D84"/>
    <w:rsid w:val="00C20C46"/>
    <w:rsid w:val="00C23C07"/>
    <w:rsid w:val="00C2474C"/>
    <w:rsid w:val="00C25C2C"/>
    <w:rsid w:val="00C37AD1"/>
    <w:rsid w:val="00C37DE9"/>
    <w:rsid w:val="00C40858"/>
    <w:rsid w:val="00C4158A"/>
    <w:rsid w:val="00C4692D"/>
    <w:rsid w:val="00C50796"/>
    <w:rsid w:val="00C51415"/>
    <w:rsid w:val="00C60CB2"/>
    <w:rsid w:val="00C60D28"/>
    <w:rsid w:val="00C61311"/>
    <w:rsid w:val="00C63BAC"/>
    <w:rsid w:val="00C66289"/>
    <w:rsid w:val="00C76A0C"/>
    <w:rsid w:val="00C76BD8"/>
    <w:rsid w:val="00C83F63"/>
    <w:rsid w:val="00C83FE0"/>
    <w:rsid w:val="00C85133"/>
    <w:rsid w:val="00C855C0"/>
    <w:rsid w:val="00C85E70"/>
    <w:rsid w:val="00C85E75"/>
    <w:rsid w:val="00C9123C"/>
    <w:rsid w:val="00C932DF"/>
    <w:rsid w:val="00C96F4F"/>
    <w:rsid w:val="00CA1DCA"/>
    <w:rsid w:val="00CA4063"/>
    <w:rsid w:val="00CA72A0"/>
    <w:rsid w:val="00CB730A"/>
    <w:rsid w:val="00CB75C6"/>
    <w:rsid w:val="00CC100C"/>
    <w:rsid w:val="00CC4A9A"/>
    <w:rsid w:val="00CC572A"/>
    <w:rsid w:val="00CC70B2"/>
    <w:rsid w:val="00CC71A3"/>
    <w:rsid w:val="00CC7C30"/>
    <w:rsid w:val="00CD423C"/>
    <w:rsid w:val="00CD4257"/>
    <w:rsid w:val="00CD6A67"/>
    <w:rsid w:val="00CD6BE3"/>
    <w:rsid w:val="00CE78A0"/>
    <w:rsid w:val="00CF1A13"/>
    <w:rsid w:val="00CF24FB"/>
    <w:rsid w:val="00CF3ACE"/>
    <w:rsid w:val="00D11E58"/>
    <w:rsid w:val="00D127F5"/>
    <w:rsid w:val="00D21C18"/>
    <w:rsid w:val="00D226A4"/>
    <w:rsid w:val="00D27383"/>
    <w:rsid w:val="00D30610"/>
    <w:rsid w:val="00D31736"/>
    <w:rsid w:val="00D41717"/>
    <w:rsid w:val="00D43065"/>
    <w:rsid w:val="00D539DA"/>
    <w:rsid w:val="00D85988"/>
    <w:rsid w:val="00D91273"/>
    <w:rsid w:val="00D91508"/>
    <w:rsid w:val="00D928CE"/>
    <w:rsid w:val="00D942B2"/>
    <w:rsid w:val="00DA1927"/>
    <w:rsid w:val="00DA42DE"/>
    <w:rsid w:val="00DB3144"/>
    <w:rsid w:val="00DB4DC6"/>
    <w:rsid w:val="00DB6AB6"/>
    <w:rsid w:val="00DB6CB8"/>
    <w:rsid w:val="00DD195B"/>
    <w:rsid w:val="00DD2AA8"/>
    <w:rsid w:val="00DD5104"/>
    <w:rsid w:val="00DD66C1"/>
    <w:rsid w:val="00DD6C20"/>
    <w:rsid w:val="00DD6D79"/>
    <w:rsid w:val="00DD75B3"/>
    <w:rsid w:val="00DE1323"/>
    <w:rsid w:val="00DE1D10"/>
    <w:rsid w:val="00DE3F53"/>
    <w:rsid w:val="00DE7B06"/>
    <w:rsid w:val="00DF102E"/>
    <w:rsid w:val="00DF714E"/>
    <w:rsid w:val="00E014D9"/>
    <w:rsid w:val="00E020ED"/>
    <w:rsid w:val="00E0261D"/>
    <w:rsid w:val="00E03F74"/>
    <w:rsid w:val="00E16AEB"/>
    <w:rsid w:val="00E20755"/>
    <w:rsid w:val="00E25CDB"/>
    <w:rsid w:val="00E27D91"/>
    <w:rsid w:val="00E3062B"/>
    <w:rsid w:val="00E33599"/>
    <w:rsid w:val="00E37428"/>
    <w:rsid w:val="00E4050B"/>
    <w:rsid w:val="00E41204"/>
    <w:rsid w:val="00E44F84"/>
    <w:rsid w:val="00E452EA"/>
    <w:rsid w:val="00E52830"/>
    <w:rsid w:val="00E540CE"/>
    <w:rsid w:val="00E540FA"/>
    <w:rsid w:val="00E60B5B"/>
    <w:rsid w:val="00E64636"/>
    <w:rsid w:val="00E702E9"/>
    <w:rsid w:val="00E7074E"/>
    <w:rsid w:val="00E736E5"/>
    <w:rsid w:val="00E754AB"/>
    <w:rsid w:val="00E7670E"/>
    <w:rsid w:val="00E829F9"/>
    <w:rsid w:val="00E85A0E"/>
    <w:rsid w:val="00E9031F"/>
    <w:rsid w:val="00E94F8A"/>
    <w:rsid w:val="00EB271B"/>
    <w:rsid w:val="00EB2769"/>
    <w:rsid w:val="00EB3969"/>
    <w:rsid w:val="00EB6C05"/>
    <w:rsid w:val="00EB7715"/>
    <w:rsid w:val="00EC0BB8"/>
    <w:rsid w:val="00EC634E"/>
    <w:rsid w:val="00EE0400"/>
    <w:rsid w:val="00EE1C95"/>
    <w:rsid w:val="00EE1F43"/>
    <w:rsid w:val="00EE21DA"/>
    <w:rsid w:val="00EF0E49"/>
    <w:rsid w:val="00F00FCA"/>
    <w:rsid w:val="00F061F8"/>
    <w:rsid w:val="00F063AC"/>
    <w:rsid w:val="00F11665"/>
    <w:rsid w:val="00F119F2"/>
    <w:rsid w:val="00F21617"/>
    <w:rsid w:val="00F235DC"/>
    <w:rsid w:val="00F25574"/>
    <w:rsid w:val="00F37141"/>
    <w:rsid w:val="00F40862"/>
    <w:rsid w:val="00F53432"/>
    <w:rsid w:val="00F60DC4"/>
    <w:rsid w:val="00F6414C"/>
    <w:rsid w:val="00F67BEA"/>
    <w:rsid w:val="00F720D5"/>
    <w:rsid w:val="00F7392A"/>
    <w:rsid w:val="00F81039"/>
    <w:rsid w:val="00F839AE"/>
    <w:rsid w:val="00F83E79"/>
    <w:rsid w:val="00F879A2"/>
    <w:rsid w:val="00FA3FA4"/>
    <w:rsid w:val="00FA775F"/>
    <w:rsid w:val="00FC2E4A"/>
    <w:rsid w:val="00FC46BC"/>
    <w:rsid w:val="00FC77A8"/>
    <w:rsid w:val="00FD2E81"/>
    <w:rsid w:val="00FD5206"/>
    <w:rsid w:val="00FD7A1D"/>
    <w:rsid w:val="00FE0AD1"/>
    <w:rsid w:val="00FE2920"/>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2010-05-27T07:00:00+00:00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F88FD-D1A5-4E08-8E34-609C735F8D7F}"/>
</file>

<file path=customXml/itemProps2.xml><?xml version="1.0" encoding="utf-8"?>
<ds:datastoreItem xmlns:ds="http://schemas.openxmlformats.org/officeDocument/2006/customXml" ds:itemID="{C9F9439A-2FC2-4171-9B84-4D7D2F4CE1FC}"/>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58A15B07-0782-42F6-9E15-45A56F049629}"/>
</file>

<file path=customXml/itemProps5.xml><?xml version="1.0" encoding="utf-8"?>
<ds:datastoreItem xmlns:ds="http://schemas.openxmlformats.org/officeDocument/2006/customXml" ds:itemID="{67899D74-8819-4C9E-BD10-D2F73F94DAE3}"/>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2010-05-24T18:16:00Z</cp:lastPrinted>
  <dcterms:created xsi:type="dcterms:W3CDTF">2010-05-24T22:18:00Z</dcterms:created>
  <dcterms:modified xsi:type="dcterms:W3CDTF">2010-05-24T22:18:00Z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