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:rsidR="00442911" w:rsidRDefault="004A02CB" w:rsidP="005F2E01">
      <w:pPr>
        <w:pStyle w:val="LetterDate"/>
        <w:spacing w:before="960" w:after="480"/>
        <w:rPr>
          <w:noProof/>
        </w:rPr>
      </w:pPr>
      <w:r>
        <w:rPr>
          <w:noProof/>
        </w:rPr>
        <w:t>February</w:t>
      </w:r>
      <w:r w:rsidR="006564B0">
        <w:rPr>
          <w:noProof/>
        </w:rPr>
        <w:t xml:space="preserve"> </w:t>
      </w:r>
      <w:r>
        <w:rPr>
          <w:noProof/>
        </w:rPr>
        <w:t>1</w:t>
      </w:r>
      <w:r w:rsidR="00FF3A1E">
        <w:rPr>
          <w:noProof/>
        </w:rPr>
        <w:t>8</w:t>
      </w:r>
      <w:r w:rsidR="00B410CB">
        <w:rPr>
          <w:noProof/>
        </w:rPr>
        <w:t>,</w:t>
      </w:r>
      <w:r w:rsidR="00442911" w:rsidRPr="00442911">
        <w:rPr>
          <w:noProof/>
        </w:rPr>
        <w:t xml:space="preserve"> 201</w:t>
      </w:r>
      <w:r>
        <w:rPr>
          <w:noProof/>
        </w:rPr>
        <w:t>5</w:t>
      </w:r>
    </w:p>
    <w:p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:rsidR="00DD4ECB" w:rsidRPr="00DD4ECB" w:rsidRDefault="00DD4ECB">
      <w:pPr>
        <w:pStyle w:val="Addressee"/>
        <w:rPr>
          <w:b/>
        </w:rPr>
      </w:pPr>
    </w:p>
    <w:p w:rsidR="00442911" w:rsidRPr="00442911" w:rsidRDefault="00442911">
      <w:pPr>
        <w:pStyle w:val="Addressee"/>
      </w:pPr>
      <w:r w:rsidRPr="00442911">
        <w:t>Steven V. King, Executive Director and Secretary</w:t>
      </w:r>
    </w:p>
    <w:p w:rsidR="00442911" w:rsidRDefault="00442911">
      <w:pPr>
        <w:pStyle w:val="Addressee"/>
      </w:pPr>
      <w:r>
        <w:t>Washington Utilities and Transportation Commission</w:t>
      </w:r>
    </w:p>
    <w:p w:rsidR="00442911" w:rsidRDefault="00442911">
      <w:pPr>
        <w:pStyle w:val="Addressee"/>
      </w:pPr>
      <w:r>
        <w:t>P.O. Box 47250</w:t>
      </w:r>
    </w:p>
    <w:p w:rsidR="00442911" w:rsidRDefault="00442911">
      <w:pPr>
        <w:pStyle w:val="Addressee"/>
      </w:pPr>
      <w:r>
        <w:t>1300 S. Evergreen Park Drive S.W.</w:t>
      </w:r>
    </w:p>
    <w:p w:rsidR="00442911" w:rsidRPr="00442911" w:rsidRDefault="00442911">
      <w:pPr>
        <w:pStyle w:val="Addressee"/>
      </w:pPr>
      <w:r>
        <w:t>Olympia, Washington  98504-7250</w:t>
      </w:r>
    </w:p>
    <w:p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00205">
        <w:rPr>
          <w:color w:val="000000"/>
          <w:sz w:val="25"/>
          <w:szCs w:val="25"/>
        </w:rPr>
        <w:t>121373</w:t>
      </w:r>
      <w:r w:rsidR="00B410CB">
        <w:rPr>
          <w:color w:val="000000"/>
          <w:sz w:val="25"/>
          <w:szCs w:val="25"/>
        </w:rPr>
        <w:br/>
      </w:r>
      <w:r w:rsidR="00500205">
        <w:t>Proposed Annual Compliance Report</w:t>
      </w:r>
    </w:p>
    <w:p w:rsidR="00442911" w:rsidRPr="00442911" w:rsidRDefault="00442911">
      <w:pPr>
        <w:pStyle w:val="Salutation"/>
      </w:pPr>
      <w:r w:rsidRPr="00442911">
        <w:t>Dear Mr. King:</w:t>
      </w:r>
    </w:p>
    <w:p w:rsidR="00C13696" w:rsidRDefault="009520D5" w:rsidP="00500205">
      <w:pPr>
        <w:pStyle w:val="BodyText"/>
        <w:spacing w:after="0"/>
      </w:pPr>
      <w:r>
        <w:t xml:space="preserve">Puget Sound Energy, Inc. (“PSE”) </w:t>
      </w:r>
      <w:r w:rsidR="00557437">
        <w:t xml:space="preserve">submits the </w:t>
      </w:r>
      <w:r w:rsidR="00500205">
        <w:t>attached proposed format for</w:t>
      </w:r>
      <w:r w:rsidR="00B74C41">
        <w:t xml:space="preserve"> its annual compliance report</w:t>
      </w:r>
      <w:r w:rsidR="00500205">
        <w:t xml:space="preserve"> pursuant to Order 08 in the above-referenced docket.  </w:t>
      </w:r>
    </w:p>
    <w:p w:rsidR="00C13696" w:rsidRDefault="00C13696" w:rsidP="00500205">
      <w:pPr>
        <w:pStyle w:val="BodyText"/>
        <w:spacing w:after="0"/>
      </w:pPr>
    </w:p>
    <w:p w:rsidR="00C76D85" w:rsidRPr="0054433E" w:rsidRDefault="00500205" w:rsidP="00500205">
      <w:pPr>
        <w:pStyle w:val="BodyText"/>
        <w:spacing w:after="0"/>
        <w:rPr>
          <w:bCs/>
          <w:color w:val="000000"/>
          <w:szCs w:val="24"/>
        </w:rPr>
      </w:pPr>
      <w:r>
        <w:t xml:space="preserve">Order </w:t>
      </w:r>
      <w:r w:rsidR="00FF45B7">
        <w:t xml:space="preserve">08 </w:t>
      </w:r>
      <w:r>
        <w:t xml:space="preserve">directed PSE to </w:t>
      </w:r>
      <w:r w:rsidR="00FF45B7">
        <w:t xml:space="preserve">file the </w:t>
      </w:r>
      <w:r w:rsidR="00865407">
        <w:t>information provided in paragraphs 7 and 8 of</w:t>
      </w:r>
      <w:r w:rsidR="00FF3A1E">
        <w:t xml:space="preserve"> Roger Garratt’s Affidavit </w:t>
      </w:r>
      <w:r w:rsidR="00B74C41">
        <w:t xml:space="preserve">in this proceeding </w:t>
      </w:r>
      <w:r w:rsidR="00FF3A1E">
        <w:t>as an annual report.</w:t>
      </w:r>
      <w:r w:rsidR="00534697">
        <w:t xml:space="preserve"> </w:t>
      </w:r>
      <w:r w:rsidR="00C13696">
        <w:t xml:space="preserve"> </w:t>
      </w:r>
      <w:r w:rsidR="00A34621">
        <w:t xml:space="preserve">Order 03 in this docket directed </w:t>
      </w:r>
      <w:r w:rsidR="00C76D85">
        <w:t xml:space="preserve">PSE to work with Commission Staff to determine the form and </w:t>
      </w:r>
      <w:r w:rsidR="00C76D85" w:rsidRPr="0054433E">
        <w:rPr>
          <w:szCs w:val="24"/>
        </w:rPr>
        <w:t xml:space="preserve">content of the report and </w:t>
      </w:r>
      <w:r w:rsidR="005F2E01">
        <w:rPr>
          <w:szCs w:val="24"/>
        </w:rPr>
        <w:t>for the</w:t>
      </w:r>
      <w:r w:rsidR="00A71408">
        <w:rPr>
          <w:szCs w:val="24"/>
        </w:rPr>
        <w:t>se</w:t>
      </w:r>
      <w:r w:rsidR="005F2E01">
        <w:rPr>
          <w:szCs w:val="24"/>
        </w:rPr>
        <w:t xml:space="preserve"> parties to </w:t>
      </w:r>
      <w:r w:rsidR="00C76D85" w:rsidRPr="0054433E">
        <w:rPr>
          <w:bCs/>
          <w:color w:val="000000"/>
          <w:szCs w:val="24"/>
        </w:rPr>
        <w:t xml:space="preserve">file the proposed report for approval by the Commission’s Executive Director and Secretary.  PSE </w:t>
      </w:r>
      <w:r w:rsidR="0054433E">
        <w:rPr>
          <w:bCs/>
          <w:color w:val="000000"/>
          <w:szCs w:val="24"/>
        </w:rPr>
        <w:t xml:space="preserve">has collaborated with Staff and </w:t>
      </w:r>
      <w:r w:rsidR="00C76D85" w:rsidRPr="0054433E">
        <w:rPr>
          <w:bCs/>
          <w:color w:val="000000"/>
          <w:szCs w:val="24"/>
        </w:rPr>
        <w:t xml:space="preserve">respectfully submits the attached proposed </w:t>
      </w:r>
      <w:r w:rsidR="00C13696">
        <w:rPr>
          <w:bCs/>
          <w:color w:val="000000"/>
          <w:szCs w:val="24"/>
        </w:rPr>
        <w:t xml:space="preserve">compliance </w:t>
      </w:r>
      <w:r w:rsidR="00C76D85" w:rsidRPr="0054433E">
        <w:rPr>
          <w:bCs/>
          <w:color w:val="000000"/>
          <w:szCs w:val="24"/>
        </w:rPr>
        <w:t>report for approval.</w:t>
      </w:r>
      <w:r w:rsidR="00C13696">
        <w:rPr>
          <w:bCs/>
          <w:color w:val="000000"/>
          <w:szCs w:val="24"/>
        </w:rPr>
        <w:t xml:space="preserve">  The first of these reports is due March 15, 2015.  </w:t>
      </w:r>
    </w:p>
    <w:p w:rsidR="00534697" w:rsidRPr="00865407" w:rsidRDefault="00534697" w:rsidP="00500205">
      <w:pPr>
        <w:pStyle w:val="BodyText"/>
        <w:spacing w:after="0"/>
      </w:pPr>
    </w:p>
    <w:p w:rsidR="00865407" w:rsidRPr="00865407" w:rsidRDefault="0054433E" w:rsidP="00500205">
      <w:pPr>
        <w:pStyle w:val="BodyText"/>
        <w:spacing w:after="0"/>
      </w:pPr>
      <w:r>
        <w:t xml:space="preserve">Please contact </w:t>
      </w:r>
      <w:r w:rsidR="00F73F68">
        <w:t xml:space="preserve">Chris Schaefer at (425) 456-2932 for additional information about this filing.  </w:t>
      </w:r>
      <w:r w:rsidR="00534697">
        <w:br/>
      </w:r>
      <w:r w:rsidR="00F73F68">
        <w:t>If you have any other questions, please contact me at</w:t>
      </w:r>
      <w:r w:rsidR="005F2E01">
        <w:t xml:space="preserve"> </w:t>
      </w:r>
      <w:r>
        <w:t xml:space="preserve">(425) </w:t>
      </w:r>
      <w:r w:rsidR="005F2E01">
        <w:t>4</w:t>
      </w:r>
      <w:r w:rsidR="00F73F68">
        <w:t>56-2110</w:t>
      </w:r>
      <w:r w:rsidR="00C13696">
        <w:t>.</w:t>
      </w:r>
    </w:p>
    <w:p w:rsidR="00865407" w:rsidRPr="00865407" w:rsidRDefault="00865407" w:rsidP="00500205">
      <w:pPr>
        <w:pStyle w:val="BodyText"/>
        <w:spacing w:after="0"/>
      </w:pPr>
    </w:p>
    <w:p w:rsidR="00A71408" w:rsidRDefault="00A71408" w:rsidP="00A71408">
      <w:pPr>
        <w:pStyle w:val="LetterSignature"/>
        <w:keepNext w:val="0"/>
        <w:keepLines w:val="0"/>
      </w:pPr>
      <w:r>
        <w:t>Sincerely,</w:t>
      </w:r>
    </w:p>
    <w:p w:rsidR="00A71408" w:rsidRDefault="00A71408" w:rsidP="00A71408">
      <w:pPr>
        <w:pStyle w:val="LetterSignature"/>
        <w:keepNext w:val="0"/>
        <w:keepLines w:val="0"/>
      </w:pPr>
    </w:p>
    <w:p w:rsidR="00A71408" w:rsidRDefault="00A71408" w:rsidP="00A71408">
      <w:pPr>
        <w:pStyle w:val="LetterSignature"/>
        <w:keepNext w:val="0"/>
        <w:keepLines w:val="0"/>
      </w:pPr>
    </w:p>
    <w:p w:rsidR="00C13696" w:rsidRDefault="00C13696" w:rsidP="00A71408">
      <w:pPr>
        <w:pStyle w:val="LetterSignature"/>
        <w:keepNext w:val="0"/>
        <w:keepLines w:val="0"/>
      </w:pPr>
    </w:p>
    <w:p w:rsidR="00A71408" w:rsidRDefault="00A71408" w:rsidP="00A71408">
      <w:pPr>
        <w:pStyle w:val="LetterSignature"/>
        <w:keepNext w:val="0"/>
        <w:keepLines w:val="0"/>
      </w:pPr>
      <w:r>
        <w:t>Ken Johnson</w:t>
      </w:r>
    </w:p>
    <w:p w:rsidR="00A71408" w:rsidRDefault="00A71408" w:rsidP="00A71408">
      <w:pPr>
        <w:pStyle w:val="LetterSignature"/>
        <w:keepNext w:val="0"/>
        <w:keepLines w:val="0"/>
      </w:pPr>
      <w:r>
        <w:t>Director, State Regulatory Affairs</w:t>
      </w:r>
    </w:p>
    <w:p w:rsidR="005F2E01" w:rsidRDefault="005F2E01" w:rsidP="00B410CB">
      <w:pPr>
        <w:pStyle w:val="LetterSignature"/>
        <w:keepNext w:val="0"/>
        <w:keepLines w:val="0"/>
        <w:ind w:left="4320"/>
      </w:pPr>
    </w:p>
    <w:p w:rsidR="00B410CB" w:rsidRDefault="00E52CDC" w:rsidP="00E52CDC">
      <w:pPr>
        <w:pStyle w:val="LetterSignature"/>
        <w:keepNext w:val="0"/>
        <w:keepLines w:val="0"/>
      </w:pPr>
      <w:r>
        <w:t>Attachment</w:t>
      </w:r>
    </w:p>
    <w:p w:rsidR="008901F0" w:rsidRPr="00352C5F" w:rsidRDefault="00352C5F" w:rsidP="00672B7C">
      <w:pPr>
        <w:pStyle w:val="PlainText"/>
        <w:widowControl w:val="0"/>
        <w:rPr>
          <w:rFonts w:ascii="Times New Roman" w:hAnsi="Times New Roman" w:cs="Times New Roman"/>
          <w:sz w:val="24"/>
          <w:szCs w:val="24"/>
        </w:rPr>
      </w:pPr>
      <w:r w:rsidRPr="00352C5F">
        <w:rPr>
          <w:rFonts w:ascii="Times New Roman" w:hAnsi="Times New Roman" w:cs="Times New Roman"/>
          <w:sz w:val="24"/>
          <w:szCs w:val="24"/>
        </w:rPr>
        <w:t>cc:</w:t>
      </w:r>
      <w:r w:rsidR="004A02CB">
        <w:rPr>
          <w:rFonts w:ascii="Times New Roman" w:hAnsi="Times New Roman" w:cs="Times New Roman"/>
          <w:sz w:val="24"/>
          <w:szCs w:val="24"/>
        </w:rPr>
        <w:tab/>
        <w:t>Tom Schooley</w:t>
      </w:r>
      <w:r w:rsidR="004A02CB">
        <w:rPr>
          <w:rFonts w:ascii="Times New Roman" w:hAnsi="Times New Roman" w:cs="Times New Roman"/>
          <w:sz w:val="24"/>
          <w:szCs w:val="24"/>
        </w:rPr>
        <w:br/>
      </w:r>
      <w:r w:rsidR="004A02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1E7D15">
        <w:rPr>
          <w:rFonts w:ascii="Times New Roman" w:hAnsi="Times New Roman" w:cs="Times New Roman"/>
          <w:sz w:val="24"/>
          <w:szCs w:val="24"/>
        </w:rPr>
        <w:t>ervice List</w:t>
      </w:r>
    </w:p>
    <w:sectPr w:rsidR="008901F0" w:rsidRPr="00352C5F" w:rsidSect="00816862">
      <w:headerReference w:type="default" r:id="rId9"/>
      <w:headerReference w:type="first" r:id="rId10"/>
      <w:pgSz w:w="12240" w:h="15840" w:code="1"/>
      <w:pgMar w:top="2160" w:right="1440" w:bottom="1584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E" w:rsidRDefault="0074403E" w:rsidP="00442911">
      <w:r>
        <w:separator/>
      </w:r>
    </w:p>
  </w:endnote>
  <w:endnote w:type="continuationSeparator" w:id="0">
    <w:p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E" w:rsidRDefault="0074403E" w:rsidP="00442911">
      <w:r>
        <w:separator/>
      </w:r>
    </w:p>
  </w:footnote>
  <w:footnote w:type="continuationSeparator" w:id="0">
    <w:p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>
    <w:pPr>
      <w:pStyle w:val="Header"/>
      <w:rPr>
        <w:noProof/>
      </w:rPr>
    </w:pPr>
    <w:r>
      <w:t>Mr. Steven V. King</w:t>
    </w:r>
    <w:r>
      <w:br/>
    </w:r>
    <w:r w:rsidR="00534697">
      <w:t>February 17</w:t>
    </w:r>
    <w:r>
      <w:t>, 201</w:t>
    </w:r>
    <w:r w:rsidR="00534697">
      <w:t>5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3A1E">
      <w:rPr>
        <w:noProof/>
      </w:rPr>
      <w:t>2</w:t>
    </w:r>
    <w:r>
      <w:rPr>
        <w:noProof/>
      </w:rPr>
      <w:fldChar w:fldCharType="end"/>
    </w:r>
  </w:p>
  <w:p w:rsidR="008901F0" w:rsidRDefault="008901F0">
    <w:pPr>
      <w:pStyle w:val="Header"/>
    </w:pPr>
  </w:p>
  <w:p w:rsidR="008901F0" w:rsidRDefault="008901F0">
    <w:pPr>
      <w:pStyle w:val="Header"/>
    </w:pPr>
  </w:p>
  <w:p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3D0C9704" wp14:editId="270A55C9">
          <wp:simplePos x="0" y="0"/>
          <wp:positionH relativeFrom="column">
            <wp:posOffset>-66675</wp:posOffset>
          </wp:positionH>
          <wp:positionV relativeFrom="paragraph">
            <wp:posOffset>-53975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100F01"/>
    <w:rsid w:val="00125892"/>
    <w:rsid w:val="00125B03"/>
    <w:rsid w:val="001622C9"/>
    <w:rsid w:val="00175960"/>
    <w:rsid w:val="001850CD"/>
    <w:rsid w:val="00194FFA"/>
    <w:rsid w:val="001E7D15"/>
    <w:rsid w:val="00205F7F"/>
    <w:rsid w:val="00212C7B"/>
    <w:rsid w:val="00235ED6"/>
    <w:rsid w:val="00236B6E"/>
    <w:rsid w:val="00246481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42911"/>
    <w:rsid w:val="004623D4"/>
    <w:rsid w:val="00480CCF"/>
    <w:rsid w:val="00493B9A"/>
    <w:rsid w:val="00494DE8"/>
    <w:rsid w:val="004A02CB"/>
    <w:rsid w:val="00500205"/>
    <w:rsid w:val="00502780"/>
    <w:rsid w:val="0051087C"/>
    <w:rsid w:val="00515A94"/>
    <w:rsid w:val="00534697"/>
    <w:rsid w:val="00541324"/>
    <w:rsid w:val="00544280"/>
    <w:rsid w:val="0054433E"/>
    <w:rsid w:val="00553CA2"/>
    <w:rsid w:val="00557437"/>
    <w:rsid w:val="00586871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70B67"/>
    <w:rsid w:val="00773795"/>
    <w:rsid w:val="00790484"/>
    <w:rsid w:val="007B06A1"/>
    <w:rsid w:val="007B202F"/>
    <w:rsid w:val="007B4219"/>
    <w:rsid w:val="007B6004"/>
    <w:rsid w:val="007C4AE6"/>
    <w:rsid w:val="007D07CF"/>
    <w:rsid w:val="007E75EB"/>
    <w:rsid w:val="007F232D"/>
    <w:rsid w:val="007F4D0E"/>
    <w:rsid w:val="00816862"/>
    <w:rsid w:val="0083031C"/>
    <w:rsid w:val="00865407"/>
    <w:rsid w:val="00873B97"/>
    <w:rsid w:val="008901F0"/>
    <w:rsid w:val="0089114E"/>
    <w:rsid w:val="008B4016"/>
    <w:rsid w:val="008C4930"/>
    <w:rsid w:val="009040B7"/>
    <w:rsid w:val="0090748A"/>
    <w:rsid w:val="009177F6"/>
    <w:rsid w:val="00917AAD"/>
    <w:rsid w:val="00920BC9"/>
    <w:rsid w:val="00933692"/>
    <w:rsid w:val="00941C8D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74C41"/>
    <w:rsid w:val="00BA41C9"/>
    <w:rsid w:val="00BD05D3"/>
    <w:rsid w:val="00BD20FB"/>
    <w:rsid w:val="00BE0E91"/>
    <w:rsid w:val="00BE6E4C"/>
    <w:rsid w:val="00BF1BA9"/>
    <w:rsid w:val="00BF392B"/>
    <w:rsid w:val="00C13696"/>
    <w:rsid w:val="00C1749F"/>
    <w:rsid w:val="00C43D4C"/>
    <w:rsid w:val="00C76D85"/>
    <w:rsid w:val="00CB26E2"/>
    <w:rsid w:val="00CD2E9D"/>
    <w:rsid w:val="00CD5D25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3E63"/>
    <w:rsid w:val="00E27D79"/>
    <w:rsid w:val="00E52CDC"/>
    <w:rsid w:val="00E7324D"/>
    <w:rsid w:val="00E84FD9"/>
    <w:rsid w:val="00E854DC"/>
    <w:rsid w:val="00E96AB8"/>
    <w:rsid w:val="00EB11D4"/>
    <w:rsid w:val="00EB244A"/>
    <w:rsid w:val="00ED0026"/>
    <w:rsid w:val="00ED2FF7"/>
    <w:rsid w:val="00EE52E3"/>
    <w:rsid w:val="00EE7CB1"/>
    <w:rsid w:val="00EF0ABD"/>
    <w:rsid w:val="00F016CB"/>
    <w:rsid w:val="00F01F58"/>
    <w:rsid w:val="00F47CD0"/>
    <w:rsid w:val="00F52392"/>
    <w:rsid w:val="00F556EB"/>
    <w:rsid w:val="00F73F68"/>
    <w:rsid w:val="00F773E3"/>
    <w:rsid w:val="00F822D2"/>
    <w:rsid w:val="00FA664A"/>
    <w:rsid w:val="00FF3A1E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2015-02-18T08:00:00+00:00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D8D7C4-0760-4042-BFF9-67B0C8A46E67}"/>
</file>

<file path=customXml/itemProps2.xml><?xml version="1.0" encoding="utf-8"?>
<ds:datastoreItem xmlns:ds="http://schemas.openxmlformats.org/officeDocument/2006/customXml" ds:itemID="{A7A385A5-F392-4757-AFCF-36BDCEB1C2B4}"/>
</file>

<file path=customXml/itemProps3.xml><?xml version="1.0" encoding="utf-8"?>
<ds:datastoreItem xmlns:ds="http://schemas.openxmlformats.org/officeDocument/2006/customXml" ds:itemID="{ADA5CE37-6DCA-4C57-AC7B-B4BEA4FD5C57}"/>
</file>

<file path=customXml/itemProps4.xml><?xml version="1.0" encoding="utf-8"?>
<ds:datastoreItem xmlns:ds="http://schemas.openxmlformats.org/officeDocument/2006/customXml" ds:itemID="{A5503BDD-42AA-476D-859E-4DAA1E53298E}"/>
</file>

<file path=customXml/itemProps5.xml><?xml version="1.0" encoding="utf-8"?>
<ds:datastoreItem xmlns:ds="http://schemas.openxmlformats.org/officeDocument/2006/customXml" ds:itemID="{62929800-6946-4B63-8820-B9EA1F36CC7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2</cp:revision>
  <cp:lastPrinted>2015-02-17T18:32:00Z</cp:lastPrinted>
  <dcterms:created xsi:type="dcterms:W3CDTF">2015-02-18T16:21:00Z</dcterms:created>
  <dcterms:modified xsi:type="dcterms:W3CDTF">2015-02-18T16:21:00Z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</Properties>
</file>