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B6848" w:rsidP="00BD085B">
      <w:pPr>
        <w:spacing w:line="288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A0348" w:rsidRPr="007D12B6" w:rsidP="00BD085B">
      <w:pPr>
        <w:spacing w:line="288" w:lineRule="auto"/>
        <w:rPr>
          <w:rFonts w:ascii="Arial" w:hAnsi="Arial" w:cs="Arial"/>
          <w:bCs/>
          <w:sz w:val="20"/>
          <w:szCs w:val="20"/>
        </w:rPr>
      </w:pPr>
      <w:r w:rsidRPr="007D12B6">
        <w:rPr>
          <w:rFonts w:ascii="Arial" w:hAnsi="Arial" w:cs="Arial"/>
          <w:bCs/>
          <w:sz w:val="20"/>
          <w:szCs w:val="20"/>
        </w:rPr>
        <w:t>Thank you for your partnership with Shuttle Expres</w:t>
      </w:r>
      <w:r w:rsidRPr="007D12B6" w:rsidR="008E42FC">
        <w:rPr>
          <w:rFonts w:ascii="Arial" w:hAnsi="Arial" w:cs="Arial"/>
          <w:bCs/>
          <w:sz w:val="20"/>
          <w:szCs w:val="20"/>
        </w:rPr>
        <w:t>s!</w:t>
      </w:r>
      <w:r w:rsidRPr="007D12B6">
        <w:rPr>
          <w:rFonts w:ascii="Arial" w:hAnsi="Arial" w:cs="Arial"/>
          <w:bCs/>
          <w:sz w:val="20"/>
          <w:szCs w:val="20"/>
        </w:rPr>
        <w:t xml:space="preserve"> We are grateful for the continued opportunity to provide the highest-quality transportation services for our mutual guests.</w:t>
      </w:r>
      <w:r w:rsidRPr="007D12B6">
        <w:rPr>
          <w:rFonts w:ascii="Arial" w:hAnsi="Arial" w:cs="Arial"/>
          <w:bCs/>
          <w:sz w:val="20"/>
          <w:szCs w:val="20"/>
        </w:rPr>
        <w:t xml:space="preserve"> </w:t>
      </w:r>
      <w:r w:rsidRPr="007D12B6">
        <w:rPr>
          <w:rFonts w:ascii="Arial" w:hAnsi="Arial" w:cs="Arial"/>
          <w:bCs/>
          <w:sz w:val="20"/>
          <w:szCs w:val="20"/>
        </w:rPr>
        <w:t xml:space="preserve">To show our appreciation for your efforts to promote and sell our services, we offer a commission to </w:t>
      </w:r>
      <w:r w:rsidRPr="007D12B6">
        <w:rPr>
          <w:rFonts w:ascii="Arial" w:hAnsi="Arial" w:cs="Arial"/>
          <w:bCs/>
          <w:sz w:val="20"/>
          <w:szCs w:val="20"/>
        </w:rPr>
        <w:t>those</w:t>
      </w:r>
      <w:r w:rsidRPr="007D12B6">
        <w:rPr>
          <w:rFonts w:ascii="Arial" w:hAnsi="Arial" w:cs="Arial"/>
          <w:bCs/>
          <w:sz w:val="20"/>
          <w:szCs w:val="20"/>
        </w:rPr>
        <w:t xml:space="preserve"> enrolled in our commission program. </w:t>
      </w:r>
    </w:p>
    <w:p w:rsidR="002A0348" w:rsidRPr="007D12B6" w:rsidP="00BD085B">
      <w:pPr>
        <w:spacing w:line="288" w:lineRule="auto"/>
        <w:rPr>
          <w:rFonts w:ascii="Arial" w:hAnsi="Arial" w:cs="Arial"/>
          <w:bCs/>
          <w:sz w:val="20"/>
          <w:szCs w:val="20"/>
        </w:rPr>
      </w:pPr>
    </w:p>
    <w:p w:rsidR="00AB6848" w:rsidRPr="007D12B6" w:rsidP="00BD085B">
      <w:pPr>
        <w:spacing w:line="288" w:lineRule="auto"/>
        <w:rPr>
          <w:rFonts w:ascii="Arial" w:hAnsi="Arial" w:cs="Arial"/>
          <w:bCs/>
          <w:sz w:val="20"/>
          <w:szCs w:val="20"/>
        </w:rPr>
      </w:pPr>
      <w:r w:rsidRPr="007D12B6">
        <w:rPr>
          <w:rFonts w:ascii="Arial" w:hAnsi="Arial" w:cs="Arial"/>
          <w:bCs/>
          <w:sz w:val="20"/>
          <w:szCs w:val="20"/>
        </w:rPr>
        <w:t xml:space="preserve">Effective January 1, </w:t>
      </w:r>
      <w:r w:rsidRPr="007D12B6" w:rsidR="00EE6376">
        <w:rPr>
          <w:rFonts w:ascii="Arial" w:hAnsi="Arial" w:cs="Arial"/>
          <w:bCs/>
          <w:sz w:val="20"/>
          <w:szCs w:val="20"/>
        </w:rPr>
        <w:t>201</w:t>
      </w:r>
      <w:r w:rsidRPr="007D12B6" w:rsidR="0066507C">
        <w:rPr>
          <w:rFonts w:ascii="Arial" w:hAnsi="Arial" w:cs="Arial"/>
          <w:bCs/>
          <w:sz w:val="20"/>
          <w:szCs w:val="20"/>
        </w:rPr>
        <w:t>5</w:t>
      </w:r>
      <w:r w:rsidRPr="007D12B6" w:rsidR="00EE6376">
        <w:rPr>
          <w:rFonts w:ascii="Arial" w:hAnsi="Arial" w:cs="Arial"/>
          <w:bCs/>
          <w:sz w:val="20"/>
          <w:szCs w:val="20"/>
        </w:rPr>
        <w:t xml:space="preserve">, </w:t>
      </w:r>
      <w:r w:rsidRPr="007D12B6" w:rsidR="008E42FC">
        <w:rPr>
          <w:rFonts w:ascii="Arial" w:hAnsi="Arial" w:cs="Arial"/>
          <w:bCs/>
          <w:sz w:val="20"/>
          <w:szCs w:val="20"/>
        </w:rPr>
        <w:t>hotel employees must enroll in our program</w:t>
      </w:r>
      <w:r w:rsidRPr="007D12B6" w:rsidR="00EE6376">
        <w:rPr>
          <w:rFonts w:ascii="Arial" w:hAnsi="Arial" w:cs="Arial"/>
          <w:bCs/>
          <w:sz w:val="20"/>
          <w:szCs w:val="20"/>
        </w:rPr>
        <w:t xml:space="preserve"> to be eligible for commission. This will help us </w:t>
      </w:r>
      <w:r w:rsidRPr="007D12B6">
        <w:rPr>
          <w:rFonts w:ascii="Arial" w:hAnsi="Arial" w:cs="Arial"/>
          <w:bCs/>
          <w:sz w:val="20"/>
          <w:szCs w:val="20"/>
        </w:rPr>
        <w:t xml:space="preserve">process all commissions correctly and promptly. </w:t>
      </w:r>
    </w:p>
    <w:p w:rsidR="00AB6848" w:rsidRPr="007D12B6" w:rsidP="00AB6848">
      <w:pPr>
        <w:spacing w:line="312" w:lineRule="auto"/>
        <w:rPr>
          <w:rFonts w:ascii="Arial" w:hAnsi="Arial" w:cs="Arial"/>
          <w:bCs/>
          <w:sz w:val="20"/>
          <w:szCs w:val="20"/>
        </w:rPr>
      </w:pPr>
    </w:p>
    <w:p w:rsidR="00AB6848" w:rsidRPr="007D12B6" w:rsidP="00D3183B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7D12B6">
        <w:rPr>
          <w:rFonts w:ascii="Arial" w:hAnsi="Arial" w:cs="Arial"/>
          <w:b/>
          <w:bCs/>
          <w:sz w:val="20"/>
          <w:szCs w:val="20"/>
        </w:rPr>
        <w:t>Commission p</w:t>
      </w:r>
      <w:r w:rsidRPr="007D12B6" w:rsidR="002A0348">
        <w:rPr>
          <w:rFonts w:ascii="Arial" w:hAnsi="Arial" w:cs="Arial"/>
          <w:b/>
          <w:bCs/>
          <w:sz w:val="20"/>
          <w:szCs w:val="20"/>
        </w:rPr>
        <w:t>rogram</w:t>
      </w:r>
      <w:r w:rsidRPr="007D12B6">
        <w:rPr>
          <w:rFonts w:ascii="Arial" w:hAnsi="Arial" w:cs="Arial"/>
          <w:b/>
          <w:bCs/>
          <w:sz w:val="20"/>
          <w:szCs w:val="20"/>
        </w:rPr>
        <w:t xml:space="preserve"> d</w:t>
      </w:r>
      <w:r w:rsidRPr="007D12B6" w:rsidR="00DC4FD8">
        <w:rPr>
          <w:rFonts w:ascii="Arial" w:hAnsi="Arial" w:cs="Arial"/>
          <w:b/>
          <w:bCs/>
          <w:sz w:val="20"/>
          <w:szCs w:val="20"/>
        </w:rPr>
        <w:t>etails:</w:t>
      </w:r>
      <w:r w:rsidRPr="007D12B6" w:rsidR="002A034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E42FC" w:rsidRPr="007D12B6" w:rsidP="00DC4FD8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 xml:space="preserve">You earn 10% commission on any service </w:t>
      </w:r>
      <w:r w:rsidRPr="007D12B6">
        <w:rPr>
          <w:rFonts w:ascii="Arial" w:hAnsi="Arial" w:cs="Arial"/>
          <w:sz w:val="20"/>
          <w:szCs w:val="20"/>
        </w:rPr>
        <w:t xml:space="preserve">you book </w:t>
      </w:r>
      <w:r w:rsidRPr="007D12B6">
        <w:rPr>
          <w:rFonts w:ascii="Arial" w:hAnsi="Arial" w:cs="Arial"/>
          <w:sz w:val="20"/>
          <w:szCs w:val="20"/>
        </w:rPr>
        <w:t>at retail rate</w:t>
      </w:r>
      <w:r w:rsidRPr="007D12B6">
        <w:rPr>
          <w:rFonts w:ascii="Arial" w:hAnsi="Arial" w:cs="Arial"/>
          <w:sz w:val="20"/>
          <w:szCs w:val="20"/>
        </w:rPr>
        <w:t xml:space="preserve"> (shared, scheduled and private service)</w:t>
      </w:r>
      <w:r w:rsidRPr="007D12B6">
        <w:rPr>
          <w:rFonts w:ascii="Arial" w:hAnsi="Arial" w:cs="Arial"/>
          <w:sz w:val="20"/>
          <w:szCs w:val="20"/>
        </w:rPr>
        <w:t>.</w:t>
      </w:r>
      <w:r w:rsidRPr="007D12B6">
        <w:rPr>
          <w:rFonts w:ascii="Arial" w:hAnsi="Arial" w:cs="Arial"/>
          <w:sz w:val="20"/>
          <w:szCs w:val="20"/>
        </w:rPr>
        <w:br/>
      </w:r>
    </w:p>
    <w:p w:rsidR="00DC4FD8" w:rsidRPr="007D12B6" w:rsidP="00DC4FD8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>Commissions are</w:t>
      </w:r>
      <w:r w:rsidRPr="007D12B6" w:rsidR="008E42FC">
        <w:rPr>
          <w:rFonts w:ascii="Arial" w:hAnsi="Arial" w:cs="Arial"/>
          <w:sz w:val="20"/>
          <w:szCs w:val="20"/>
        </w:rPr>
        <w:t xml:space="preserve"> paid monthly, by check. Checks are delivered by the </w:t>
      </w:r>
      <w:r w:rsidRPr="007D12B6" w:rsidR="00D3183B">
        <w:rPr>
          <w:rFonts w:ascii="Arial" w:hAnsi="Arial" w:cs="Arial"/>
          <w:sz w:val="20"/>
          <w:szCs w:val="20"/>
        </w:rPr>
        <w:t>20</w:t>
      </w:r>
      <w:r w:rsidRPr="007D12B6" w:rsidR="008E42FC">
        <w:rPr>
          <w:rFonts w:ascii="Arial" w:hAnsi="Arial" w:cs="Arial"/>
          <w:sz w:val="20"/>
          <w:szCs w:val="20"/>
          <w:vertAlign w:val="superscript"/>
        </w:rPr>
        <w:t>th</w:t>
      </w:r>
      <w:r w:rsidRPr="007D12B6" w:rsidR="008E42FC">
        <w:rPr>
          <w:rFonts w:ascii="Arial" w:hAnsi="Arial" w:cs="Arial"/>
          <w:sz w:val="20"/>
          <w:szCs w:val="20"/>
        </w:rPr>
        <w:t xml:space="preserve"> of the following month.</w:t>
      </w:r>
      <w:r w:rsidRPr="007D12B6">
        <w:rPr>
          <w:rFonts w:ascii="Arial" w:hAnsi="Arial" w:cs="Arial"/>
          <w:sz w:val="20"/>
          <w:szCs w:val="20"/>
        </w:rPr>
        <w:br/>
      </w:r>
    </w:p>
    <w:p w:rsidR="00A52466" w:rsidRPr="007D12B6" w:rsidP="00DC4FD8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 xml:space="preserve">You earn </w:t>
      </w:r>
      <w:r w:rsidRPr="007D12B6" w:rsidR="002A0348">
        <w:rPr>
          <w:rFonts w:ascii="Arial" w:hAnsi="Arial" w:cs="Arial"/>
          <w:sz w:val="20"/>
          <w:szCs w:val="20"/>
        </w:rPr>
        <w:t>commission</w:t>
      </w:r>
      <w:r w:rsidRPr="007D12B6">
        <w:rPr>
          <w:rFonts w:ascii="Arial" w:hAnsi="Arial" w:cs="Arial"/>
          <w:sz w:val="20"/>
          <w:szCs w:val="20"/>
        </w:rPr>
        <w:t xml:space="preserve"> when you’ve booked </w:t>
      </w:r>
      <w:r w:rsidRPr="007D12B6" w:rsidR="00DC4FD8">
        <w:rPr>
          <w:rFonts w:ascii="Arial" w:hAnsi="Arial" w:cs="Arial"/>
          <w:sz w:val="20"/>
          <w:szCs w:val="20"/>
        </w:rPr>
        <w:t xml:space="preserve">a </w:t>
      </w:r>
      <w:r w:rsidRPr="007D12B6" w:rsidR="00DC4FD8">
        <w:rPr>
          <w:rFonts w:ascii="Arial" w:hAnsi="Arial" w:cs="Arial"/>
          <w:b/>
          <w:sz w:val="20"/>
          <w:szCs w:val="20"/>
        </w:rPr>
        <w:t xml:space="preserve">minimum of </w:t>
      </w:r>
      <w:r w:rsidRPr="007D12B6" w:rsidR="002A0348">
        <w:rPr>
          <w:rFonts w:ascii="Arial" w:hAnsi="Arial" w:cs="Arial"/>
          <w:b/>
          <w:sz w:val="20"/>
          <w:szCs w:val="20"/>
        </w:rPr>
        <w:t>$20</w:t>
      </w:r>
      <w:r w:rsidRPr="007D12B6" w:rsidR="002A0348">
        <w:rPr>
          <w:rFonts w:ascii="Arial" w:hAnsi="Arial" w:cs="Arial"/>
          <w:sz w:val="20"/>
          <w:szCs w:val="20"/>
        </w:rPr>
        <w:t xml:space="preserve"> </w:t>
      </w:r>
      <w:r w:rsidRPr="007D12B6" w:rsidR="00DC4FD8">
        <w:rPr>
          <w:rFonts w:ascii="Arial" w:hAnsi="Arial" w:cs="Arial"/>
          <w:sz w:val="20"/>
          <w:szCs w:val="20"/>
        </w:rPr>
        <w:t>in any</w:t>
      </w:r>
      <w:r w:rsidRPr="007D12B6">
        <w:rPr>
          <w:rFonts w:ascii="Arial" w:hAnsi="Arial" w:cs="Arial"/>
          <w:sz w:val="20"/>
          <w:szCs w:val="20"/>
        </w:rPr>
        <w:t xml:space="preserve"> rolling, three-</w:t>
      </w:r>
      <w:r w:rsidRPr="007D12B6" w:rsidR="002A0348">
        <w:rPr>
          <w:rFonts w:ascii="Arial" w:hAnsi="Arial" w:cs="Arial"/>
          <w:sz w:val="20"/>
          <w:szCs w:val="20"/>
        </w:rPr>
        <w:t>month</w:t>
      </w:r>
      <w:r w:rsidRPr="007D12B6" w:rsidR="00DC4FD8">
        <w:rPr>
          <w:rFonts w:ascii="Arial" w:hAnsi="Arial" w:cs="Arial"/>
          <w:sz w:val="20"/>
          <w:szCs w:val="20"/>
        </w:rPr>
        <w:t xml:space="preserve"> period.</w:t>
      </w:r>
      <w:r w:rsidRPr="007D12B6" w:rsidR="002A0348">
        <w:rPr>
          <w:rFonts w:ascii="Arial" w:hAnsi="Arial" w:cs="Arial"/>
          <w:sz w:val="20"/>
          <w:szCs w:val="20"/>
        </w:rPr>
        <w:t xml:space="preserve"> </w:t>
      </w:r>
      <w:r w:rsidRPr="007D12B6">
        <w:rPr>
          <w:rFonts w:ascii="Arial" w:hAnsi="Arial" w:cs="Arial"/>
          <w:sz w:val="20"/>
          <w:szCs w:val="20"/>
        </w:rPr>
        <w:br/>
      </w:r>
    </w:p>
    <w:p w:rsidR="00AB6848" w:rsidRPr="007D12B6" w:rsidP="00DC4FD8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 xml:space="preserve">You must </w:t>
      </w:r>
      <w:r w:rsidRPr="007D12B6" w:rsidR="00A52466">
        <w:rPr>
          <w:rFonts w:ascii="Arial" w:hAnsi="Arial" w:cs="Arial"/>
          <w:sz w:val="20"/>
          <w:szCs w:val="20"/>
        </w:rPr>
        <w:t>complete and submit a W-9 form</w:t>
      </w:r>
      <w:r w:rsidRPr="007D12B6">
        <w:rPr>
          <w:rFonts w:ascii="Arial" w:hAnsi="Arial" w:cs="Arial"/>
          <w:sz w:val="20"/>
          <w:szCs w:val="20"/>
        </w:rPr>
        <w:t xml:space="preserve"> before any payment will be issued</w:t>
      </w:r>
      <w:r w:rsidRPr="007D12B6" w:rsidR="00A52466">
        <w:rPr>
          <w:rFonts w:ascii="Arial" w:hAnsi="Arial" w:cs="Arial"/>
          <w:sz w:val="20"/>
          <w:szCs w:val="20"/>
        </w:rPr>
        <w:t>.</w:t>
      </w:r>
      <w:r w:rsidRPr="007D12B6">
        <w:rPr>
          <w:rFonts w:ascii="Arial" w:hAnsi="Arial" w:cs="Arial"/>
          <w:sz w:val="20"/>
          <w:szCs w:val="20"/>
        </w:rPr>
        <w:br/>
      </w:r>
    </w:p>
    <w:p w:rsidR="00AB6848" w:rsidRPr="007D12B6" w:rsidP="00BD085B">
      <w:pPr>
        <w:pStyle w:val="ListParagraph"/>
        <w:numPr>
          <w:ilvl w:val="0"/>
          <w:numId w:val="11"/>
        </w:numPr>
        <w:spacing w:line="288" w:lineRule="auto"/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>The preferred booking method is</w:t>
      </w:r>
      <w:r w:rsidRPr="007D12B6">
        <w:rPr>
          <w:rFonts w:ascii="Arial" w:hAnsi="Arial" w:cs="Arial"/>
          <w:sz w:val="20"/>
          <w:szCs w:val="20"/>
        </w:rPr>
        <w:t xml:space="preserve"> online</w:t>
      </w:r>
      <w:r w:rsidRPr="007D12B6">
        <w:rPr>
          <w:rFonts w:ascii="Arial" w:hAnsi="Arial" w:cs="Arial"/>
          <w:sz w:val="20"/>
          <w:szCs w:val="20"/>
        </w:rPr>
        <w:t xml:space="preserve"> through your hotel’s portal – it’s quick, easy and your commission is automatically tracked.</w:t>
      </w:r>
      <w:r w:rsidRPr="007D12B6">
        <w:rPr>
          <w:rFonts w:ascii="Arial" w:hAnsi="Arial" w:cs="Arial"/>
          <w:sz w:val="20"/>
          <w:szCs w:val="20"/>
        </w:rPr>
        <w:t xml:space="preserve"> </w:t>
      </w:r>
      <w:r w:rsidRPr="007D12B6">
        <w:rPr>
          <w:rFonts w:ascii="Arial" w:hAnsi="Arial" w:cs="Arial"/>
          <w:sz w:val="20"/>
          <w:szCs w:val="20"/>
        </w:rPr>
        <w:t xml:space="preserve">If you </w:t>
      </w:r>
      <w:r w:rsidRPr="007D12B6">
        <w:rPr>
          <w:rFonts w:ascii="Arial" w:hAnsi="Arial" w:cs="Arial"/>
          <w:sz w:val="20"/>
          <w:szCs w:val="20"/>
        </w:rPr>
        <w:t xml:space="preserve">book through </w:t>
      </w:r>
      <w:r w:rsidRPr="007D12B6">
        <w:rPr>
          <w:rFonts w:ascii="Arial" w:hAnsi="Arial" w:cs="Arial"/>
          <w:sz w:val="20"/>
          <w:szCs w:val="20"/>
        </w:rPr>
        <w:t xml:space="preserve">our </w:t>
      </w:r>
      <w:r w:rsidRPr="007D12B6">
        <w:rPr>
          <w:rFonts w:ascii="Arial" w:hAnsi="Arial" w:cs="Arial"/>
          <w:sz w:val="20"/>
          <w:szCs w:val="20"/>
        </w:rPr>
        <w:t>call center</w:t>
      </w:r>
      <w:r w:rsidRPr="007D12B6">
        <w:rPr>
          <w:rFonts w:ascii="Arial" w:hAnsi="Arial" w:cs="Arial"/>
          <w:sz w:val="20"/>
          <w:szCs w:val="20"/>
        </w:rPr>
        <w:t>, you</w:t>
      </w:r>
      <w:r w:rsidRPr="007D12B6">
        <w:rPr>
          <w:rFonts w:ascii="Arial" w:hAnsi="Arial" w:cs="Arial"/>
          <w:sz w:val="20"/>
          <w:szCs w:val="20"/>
        </w:rPr>
        <w:t xml:space="preserve"> must provide </w:t>
      </w:r>
      <w:r w:rsidRPr="007D12B6">
        <w:rPr>
          <w:rFonts w:ascii="Arial" w:hAnsi="Arial" w:cs="Arial"/>
          <w:sz w:val="20"/>
          <w:szCs w:val="20"/>
        </w:rPr>
        <w:t xml:space="preserve">your full </w:t>
      </w:r>
      <w:r w:rsidRPr="007D12B6">
        <w:rPr>
          <w:rFonts w:ascii="Arial" w:hAnsi="Arial" w:cs="Arial"/>
          <w:sz w:val="20"/>
          <w:szCs w:val="20"/>
        </w:rPr>
        <w:t>name</w:t>
      </w:r>
      <w:r w:rsidRPr="007D12B6">
        <w:rPr>
          <w:rFonts w:ascii="Arial" w:hAnsi="Arial" w:cs="Arial"/>
          <w:sz w:val="20"/>
          <w:szCs w:val="20"/>
        </w:rPr>
        <w:t xml:space="preserve"> and your hotel nam</w:t>
      </w:r>
      <w:r w:rsidRPr="007D12B6" w:rsidR="008E42FC">
        <w:rPr>
          <w:rFonts w:ascii="Arial" w:hAnsi="Arial" w:cs="Arial"/>
          <w:sz w:val="20"/>
          <w:szCs w:val="20"/>
        </w:rPr>
        <w:t>e to ensure commission is added correctly.</w:t>
      </w:r>
    </w:p>
    <w:p w:rsidR="00AB6848" w:rsidRPr="007D12B6" w:rsidP="00DC4FD8">
      <w:pPr>
        <w:contextualSpacing/>
        <w:rPr>
          <w:rFonts w:ascii="Arial" w:hAnsi="Arial" w:cs="Arial"/>
          <w:b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br/>
      </w:r>
      <w:r w:rsidRPr="007D12B6">
        <w:rPr>
          <w:rFonts w:ascii="Arial" w:hAnsi="Arial" w:cs="Arial"/>
          <w:b/>
          <w:sz w:val="20"/>
          <w:szCs w:val="20"/>
        </w:rPr>
        <w:t>For b</w:t>
      </w:r>
      <w:r w:rsidRPr="007D12B6">
        <w:rPr>
          <w:rFonts w:ascii="Arial" w:hAnsi="Arial" w:cs="Arial"/>
          <w:b/>
          <w:sz w:val="20"/>
          <w:szCs w:val="20"/>
        </w:rPr>
        <w:t>ookings</w:t>
      </w:r>
      <w:r w:rsidRPr="007D12B6" w:rsidR="00D3183B">
        <w:rPr>
          <w:rFonts w:ascii="Arial" w:hAnsi="Arial" w:cs="Arial"/>
          <w:b/>
          <w:sz w:val="20"/>
          <w:szCs w:val="20"/>
        </w:rPr>
        <w:t xml:space="preserve"> to be eligible for commission:</w:t>
      </w:r>
    </w:p>
    <w:p w:rsidR="00AB6848" w:rsidRPr="007D12B6" w:rsidP="00DC4FD8">
      <w:pPr>
        <w:pStyle w:val="ListParagraph"/>
        <w:numPr>
          <w:ilvl w:val="0"/>
          <w:numId w:val="13"/>
        </w:numPr>
        <w:ind w:left="720"/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>S</w:t>
      </w:r>
      <w:r w:rsidRPr="007D12B6" w:rsidR="00541A8E">
        <w:rPr>
          <w:rFonts w:ascii="Arial" w:hAnsi="Arial" w:cs="Arial"/>
          <w:sz w:val="20"/>
          <w:szCs w:val="20"/>
        </w:rPr>
        <w:t xml:space="preserve">huttle Express must receive revenue </w:t>
      </w:r>
      <w:r w:rsidRPr="007D12B6">
        <w:rPr>
          <w:rFonts w:ascii="Arial" w:hAnsi="Arial" w:cs="Arial"/>
          <w:sz w:val="20"/>
          <w:szCs w:val="20"/>
        </w:rPr>
        <w:t xml:space="preserve">for </w:t>
      </w:r>
      <w:r w:rsidRPr="007D12B6" w:rsidR="00541A8E">
        <w:rPr>
          <w:rFonts w:ascii="Arial" w:hAnsi="Arial" w:cs="Arial"/>
          <w:sz w:val="20"/>
          <w:szCs w:val="20"/>
        </w:rPr>
        <w:t xml:space="preserve">the </w:t>
      </w:r>
      <w:r w:rsidRPr="007D12B6">
        <w:rPr>
          <w:rFonts w:ascii="Arial" w:hAnsi="Arial" w:cs="Arial"/>
          <w:sz w:val="20"/>
          <w:szCs w:val="20"/>
        </w:rPr>
        <w:t>booking. If guest does not pay, no commission given.</w:t>
      </w:r>
      <w:r w:rsidRPr="007D12B6">
        <w:rPr>
          <w:rFonts w:ascii="Arial" w:hAnsi="Arial" w:cs="Arial"/>
          <w:sz w:val="20"/>
          <w:szCs w:val="20"/>
        </w:rPr>
        <w:br/>
      </w:r>
    </w:p>
    <w:p w:rsidR="00AB6848" w:rsidRPr="007D12B6" w:rsidP="00DC4FD8">
      <w:pPr>
        <w:pStyle w:val="ListParagraph"/>
        <w:numPr>
          <w:ilvl w:val="0"/>
          <w:numId w:val="13"/>
        </w:numPr>
        <w:ind w:left="720"/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>Must be a new booking (not one already made through the cruise lines</w:t>
      </w:r>
      <w:r w:rsidRPr="007D12B6" w:rsidR="0009725E">
        <w:rPr>
          <w:rFonts w:ascii="Arial" w:hAnsi="Arial" w:cs="Arial"/>
          <w:sz w:val="20"/>
          <w:szCs w:val="20"/>
        </w:rPr>
        <w:t xml:space="preserve"> or wholesalers like Expedia</w:t>
      </w:r>
      <w:r w:rsidRPr="007D12B6">
        <w:rPr>
          <w:rFonts w:ascii="Arial" w:hAnsi="Arial" w:cs="Arial"/>
          <w:sz w:val="20"/>
          <w:szCs w:val="20"/>
        </w:rPr>
        <w:t>).</w:t>
      </w:r>
      <w:r w:rsidRPr="007D12B6">
        <w:rPr>
          <w:rFonts w:ascii="Arial" w:hAnsi="Arial" w:cs="Arial"/>
          <w:sz w:val="20"/>
          <w:szCs w:val="20"/>
        </w:rPr>
        <w:br/>
      </w:r>
    </w:p>
    <w:p w:rsidR="00AB6848" w:rsidRPr="007D12B6" w:rsidP="00DC4FD8">
      <w:pPr>
        <w:pStyle w:val="ListParagraph"/>
        <w:numPr>
          <w:ilvl w:val="0"/>
          <w:numId w:val="13"/>
        </w:numPr>
        <w:ind w:left="720"/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>Complimentary services are not eligible for commission (for example, comp</w:t>
      </w:r>
      <w:r w:rsidRPr="007D12B6" w:rsidR="00541A8E">
        <w:rPr>
          <w:rFonts w:ascii="Arial" w:hAnsi="Arial" w:cs="Arial"/>
          <w:sz w:val="20"/>
          <w:szCs w:val="20"/>
        </w:rPr>
        <w:t>limentary</w:t>
      </w:r>
      <w:r w:rsidRPr="007D12B6">
        <w:rPr>
          <w:rFonts w:ascii="Arial" w:hAnsi="Arial" w:cs="Arial"/>
          <w:sz w:val="20"/>
          <w:szCs w:val="20"/>
        </w:rPr>
        <w:t xml:space="preserve"> trips for the hotel).</w:t>
      </w:r>
      <w:r w:rsidRPr="007D12B6">
        <w:rPr>
          <w:rFonts w:ascii="Arial" w:hAnsi="Arial" w:cs="Arial"/>
          <w:sz w:val="20"/>
          <w:szCs w:val="20"/>
        </w:rPr>
        <w:br/>
      </w:r>
    </w:p>
    <w:p w:rsidR="00A52466" w:rsidRPr="007D12B6" w:rsidP="00DC4FD8">
      <w:pPr>
        <w:pStyle w:val="ListParagraph"/>
        <w:numPr>
          <w:ilvl w:val="0"/>
          <w:numId w:val="13"/>
        </w:numPr>
        <w:ind w:left="720"/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 xml:space="preserve">Services booked through the sales department </w:t>
      </w:r>
      <w:r w:rsidRPr="007D12B6" w:rsidR="00541A8E">
        <w:rPr>
          <w:rFonts w:ascii="Arial" w:hAnsi="Arial" w:cs="Arial"/>
          <w:sz w:val="20"/>
          <w:szCs w:val="20"/>
        </w:rPr>
        <w:t xml:space="preserve">are </w:t>
      </w:r>
      <w:r w:rsidRPr="007D12B6">
        <w:rPr>
          <w:rFonts w:ascii="Arial" w:hAnsi="Arial" w:cs="Arial"/>
          <w:sz w:val="20"/>
          <w:szCs w:val="20"/>
        </w:rPr>
        <w:t>offered net rate</w:t>
      </w:r>
      <w:r w:rsidRPr="007D12B6" w:rsidR="00541A8E">
        <w:rPr>
          <w:rFonts w:ascii="Arial" w:hAnsi="Arial" w:cs="Arial"/>
          <w:sz w:val="20"/>
          <w:szCs w:val="20"/>
        </w:rPr>
        <w:t>s and</w:t>
      </w:r>
      <w:r w:rsidRPr="007D12B6">
        <w:rPr>
          <w:rFonts w:ascii="Arial" w:hAnsi="Arial" w:cs="Arial"/>
          <w:sz w:val="20"/>
          <w:szCs w:val="20"/>
        </w:rPr>
        <w:t xml:space="preserve"> are not eligible</w:t>
      </w:r>
      <w:r w:rsidRPr="007D12B6" w:rsidR="00541A8E">
        <w:rPr>
          <w:rFonts w:ascii="Arial" w:hAnsi="Arial" w:cs="Arial"/>
          <w:sz w:val="20"/>
          <w:szCs w:val="20"/>
        </w:rPr>
        <w:t xml:space="preserve"> for commission.</w:t>
      </w:r>
      <w:r w:rsidRPr="007D12B6">
        <w:rPr>
          <w:rFonts w:ascii="Arial" w:hAnsi="Arial" w:cs="Arial"/>
          <w:sz w:val="20"/>
          <w:szCs w:val="20"/>
        </w:rPr>
        <w:t xml:space="preserve"> </w:t>
      </w:r>
      <w:r w:rsidRPr="007D12B6">
        <w:rPr>
          <w:rFonts w:ascii="Arial" w:hAnsi="Arial" w:cs="Arial"/>
          <w:sz w:val="20"/>
          <w:szCs w:val="20"/>
        </w:rPr>
        <w:br/>
      </w:r>
    </w:p>
    <w:p w:rsidR="00AB6848" w:rsidRPr="007D12B6" w:rsidP="00DC4FD8">
      <w:pPr>
        <w:pStyle w:val="ListParagraph"/>
        <w:numPr>
          <w:ilvl w:val="0"/>
          <w:numId w:val="13"/>
        </w:numPr>
        <w:ind w:left="720"/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>Commission is paid on bookings paid through approved direct bill accounts, for service at retail rates.</w:t>
      </w:r>
      <w:r w:rsidRPr="007D12B6" w:rsidR="00541A8E">
        <w:rPr>
          <w:rFonts w:ascii="Arial" w:hAnsi="Arial" w:cs="Arial"/>
          <w:sz w:val="20"/>
          <w:szCs w:val="20"/>
        </w:rPr>
        <w:br/>
      </w:r>
    </w:p>
    <w:p w:rsidR="00BD085B" w:rsidP="00DC4FD8">
      <w:pPr>
        <w:pStyle w:val="ListParagraph"/>
        <w:numPr>
          <w:ilvl w:val="0"/>
          <w:numId w:val="13"/>
        </w:numPr>
        <w:ind w:left="720"/>
        <w:contextualSpacing/>
        <w:rPr>
          <w:rFonts w:ascii="Arial" w:hAnsi="Arial" w:cs="Arial"/>
          <w:sz w:val="20"/>
          <w:szCs w:val="20"/>
        </w:rPr>
      </w:pPr>
      <w:r w:rsidRPr="007D12B6">
        <w:rPr>
          <w:rFonts w:ascii="Arial" w:hAnsi="Arial" w:cs="Arial"/>
          <w:sz w:val="20"/>
          <w:szCs w:val="20"/>
        </w:rPr>
        <w:t xml:space="preserve">Any </w:t>
      </w:r>
      <w:r w:rsidRPr="007D12B6" w:rsidR="00AB6848">
        <w:rPr>
          <w:rFonts w:ascii="Arial" w:hAnsi="Arial" w:cs="Arial"/>
          <w:sz w:val="20"/>
          <w:szCs w:val="20"/>
        </w:rPr>
        <w:t xml:space="preserve">disputes or questions must be sent to us </w:t>
      </w:r>
      <w:r w:rsidRPr="007D12B6" w:rsidR="00AB6848">
        <w:rPr>
          <w:rFonts w:ascii="Arial" w:hAnsi="Arial" w:cs="Arial"/>
          <w:b/>
          <w:sz w:val="20"/>
          <w:szCs w:val="20"/>
        </w:rPr>
        <w:t>within 30 days of receipt</w:t>
      </w:r>
      <w:r w:rsidRPr="007D12B6" w:rsidR="00AB6848">
        <w:rPr>
          <w:rFonts w:ascii="Arial" w:hAnsi="Arial" w:cs="Arial"/>
          <w:sz w:val="20"/>
          <w:szCs w:val="20"/>
        </w:rPr>
        <w:t xml:space="preserve"> of commission</w:t>
      </w:r>
      <w:r w:rsidRPr="00DC4FD8" w:rsidR="00AB6848">
        <w:rPr>
          <w:rFonts w:ascii="Arial" w:hAnsi="Arial" w:cs="Arial"/>
          <w:sz w:val="20"/>
          <w:szCs w:val="20"/>
        </w:rPr>
        <w:t xml:space="preserve"> report.</w:t>
      </w:r>
      <w:r>
        <w:rPr>
          <w:rFonts w:ascii="Arial" w:hAnsi="Arial" w:cs="Arial"/>
          <w:sz w:val="20"/>
          <w:szCs w:val="20"/>
        </w:rPr>
        <w:br/>
      </w:r>
    </w:p>
    <w:p w:rsidR="00AB6848" w:rsidRPr="00DC4FD8" w:rsidP="00DC4FD8">
      <w:pPr>
        <w:pStyle w:val="ListParagraph"/>
        <w:numPr>
          <w:ilvl w:val="0"/>
          <w:numId w:val="13"/>
        </w:num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individual checks not deposited within three months will be reissued to the hotel.</w:t>
      </w:r>
      <w:r w:rsidRPr="00DC4FD8" w:rsidR="00DC4FD8">
        <w:rPr>
          <w:rFonts w:ascii="Arial" w:hAnsi="Arial" w:cs="Arial"/>
          <w:sz w:val="20"/>
          <w:szCs w:val="20"/>
        </w:rPr>
        <w:br/>
      </w:r>
      <w:r w:rsidRPr="00DC4FD8" w:rsidR="00DC4FD8">
        <w:rPr>
          <w:rFonts w:ascii="Arial" w:hAnsi="Arial" w:cs="Arial"/>
          <w:sz w:val="20"/>
          <w:szCs w:val="20"/>
        </w:rPr>
        <w:br/>
      </w:r>
    </w:p>
    <w:p w:rsidR="006D2AF6" w:rsidRPr="008E42FC" w:rsidP="00AB6848">
      <w:pPr>
        <w:spacing w:line="312" w:lineRule="auto"/>
        <w:rPr>
          <w:rFonts w:ascii="Arial" w:hAnsi="Arial" w:cs="Arial"/>
          <w:bCs/>
          <w:sz w:val="20"/>
          <w:szCs w:val="20"/>
        </w:rPr>
      </w:pPr>
      <w:r w:rsidRPr="00AB6848">
        <w:rPr>
          <w:rFonts w:ascii="Arial" w:hAnsi="Arial" w:cs="Arial"/>
          <w:bCs/>
          <w:sz w:val="20"/>
          <w:szCs w:val="20"/>
        </w:rPr>
        <w:t xml:space="preserve">It’s important for us to have current contact information </w:t>
      </w:r>
      <w:r w:rsidR="008E42FC">
        <w:rPr>
          <w:rFonts w:ascii="Arial" w:hAnsi="Arial" w:cs="Arial"/>
          <w:bCs/>
          <w:sz w:val="20"/>
          <w:szCs w:val="20"/>
        </w:rPr>
        <w:t>to pay commissions. Please provide your information below</w:t>
      </w:r>
      <w:r w:rsidR="00D3183B">
        <w:rPr>
          <w:rFonts w:ascii="Arial" w:hAnsi="Arial" w:cs="Arial"/>
          <w:bCs/>
          <w:sz w:val="20"/>
          <w:szCs w:val="20"/>
        </w:rPr>
        <w:t xml:space="preserve"> and return to us by Jan. 1</w:t>
      </w:r>
      <w:r w:rsidR="008E42FC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Your signature is </w:t>
      </w:r>
      <w:r w:rsidR="00DC4FD8">
        <w:rPr>
          <w:rFonts w:ascii="Arial" w:hAnsi="Arial" w:cs="Arial"/>
          <w:sz w:val="20"/>
          <w:szCs w:val="20"/>
        </w:rPr>
        <w:t>your acceptance of the guidelines and is required for program enrollment:</w:t>
      </w:r>
    </w:p>
    <w:p w:rsidR="008F2DB0" w:rsidRPr="00D92CEE" w:rsidP="00AB6848">
      <w:pPr>
        <w:spacing w:line="312" w:lineRule="auto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115" w:type="dxa"/>
        <w:tblCellMar>
          <w:top w:w="29" w:type="dxa"/>
          <w:left w:w="115" w:type="dxa"/>
          <w:right w:w="115" w:type="dxa"/>
        </w:tblCellMar>
        <w:tblLook w:val="04A0"/>
      </w:tblPr>
      <w:tblGrid>
        <w:gridCol w:w="10260"/>
      </w:tblGrid>
      <w:tr w:rsidTr="00EE6376">
        <w:tblPrEx>
          <w:tblW w:w="10260" w:type="dxa"/>
          <w:tblInd w:w="115" w:type="dxa"/>
          <w:tblCellMar>
            <w:top w:w="29" w:type="dxa"/>
            <w:left w:w="115" w:type="dxa"/>
            <w:right w:w="115" w:type="dxa"/>
          </w:tblCellMar>
          <w:tblLook w:val="04A0"/>
        </w:tblPrEx>
        <w:trPr>
          <w:trHeight w:val="270"/>
        </w:trPr>
        <w:tc>
          <w:tcPr>
            <w:tcW w:w="10260" w:type="dxa"/>
          </w:tcPr>
          <w:p w:rsidR="008E42FC" w:rsidRPr="009D1E32" w:rsidP="00AB6848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1E32">
              <w:rPr>
                <w:rFonts w:ascii="Arial" w:hAnsi="Arial" w:cs="Arial"/>
                <w:b/>
                <w:sz w:val="20"/>
                <w:szCs w:val="20"/>
              </w:rPr>
              <w:t>Commission Enrollment Information</w:t>
            </w:r>
            <w:r w:rsidRPr="009D1E3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Tr="00D3183B">
        <w:tblPrEx>
          <w:tblW w:w="10260" w:type="dxa"/>
          <w:tblInd w:w="115" w:type="dxa"/>
          <w:tblCellMar>
            <w:top w:w="29" w:type="dxa"/>
            <w:left w:w="115" w:type="dxa"/>
            <w:right w:w="115" w:type="dxa"/>
          </w:tblCellMar>
          <w:tblLook w:val="04A0"/>
        </w:tblPrEx>
        <w:trPr>
          <w:trHeight w:val="331"/>
        </w:trPr>
        <w:tc>
          <w:tcPr>
            <w:tcW w:w="10260" w:type="dxa"/>
            <w:tcBorders>
              <w:bottom w:val="single" w:sz="4" w:space="0" w:color="auto"/>
            </w:tcBorders>
          </w:tcPr>
          <w:p w:rsidR="008E42FC" w:rsidRPr="00D92CEE" w:rsidP="00AB684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EE6376">
        <w:tblPrEx>
          <w:tblW w:w="10260" w:type="dxa"/>
          <w:tblInd w:w="115" w:type="dxa"/>
          <w:tblCellMar>
            <w:top w:w="29" w:type="dxa"/>
            <w:left w:w="115" w:type="dxa"/>
            <w:right w:w="115" w:type="dxa"/>
          </w:tblCellMar>
          <w:tblLook w:val="04A0"/>
        </w:tblPrEx>
        <w:trPr>
          <w:trHeight w:val="32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2FC" w:rsidRPr="00D92CEE" w:rsidP="00AB6848">
            <w:pPr>
              <w:spacing w:line="312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</w:t>
            </w:r>
            <w:r w:rsidRPr="00D92CEE">
              <w:rPr>
                <w:rFonts w:ascii="Arial" w:hAnsi="Arial" w:cs="Arial"/>
                <w:i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Pr="00D92CEE"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  <w:p w:rsidR="008E42FC" w:rsidP="00AB6848">
            <w:pPr>
              <w:spacing w:line="312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3183B" w:rsidRPr="00D92CEE" w:rsidP="00AB6848">
            <w:pPr>
              <w:spacing w:line="312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Tr="00D3183B">
        <w:tblPrEx>
          <w:tblW w:w="10260" w:type="dxa"/>
          <w:tblInd w:w="115" w:type="dxa"/>
          <w:tblCellMar>
            <w:top w:w="29" w:type="dxa"/>
            <w:left w:w="115" w:type="dxa"/>
            <w:right w:w="115" w:type="dxa"/>
          </w:tblCellMar>
          <w:tblLook w:val="04A0"/>
        </w:tblPrEx>
        <w:trPr>
          <w:trHeight w:val="294"/>
        </w:trPr>
        <w:tc>
          <w:tcPr>
            <w:tcW w:w="10260" w:type="dxa"/>
            <w:tcBorders>
              <w:top w:val="single" w:sz="4" w:space="0" w:color="auto"/>
            </w:tcBorders>
          </w:tcPr>
          <w:p w:rsidR="008E42FC" w:rsidRPr="00D92CEE" w:rsidP="009A2543">
            <w:pPr>
              <w:spacing w:line="312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Print </w:t>
            </w:r>
            <w:r w:rsidRPr="00D92CEE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Hotel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Email address</w:t>
            </w:r>
            <w:r w:rsidRPr="00D92CE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</w:p>
        </w:tc>
      </w:tr>
    </w:tbl>
    <w:p w:rsidR="008F2DB0" w:rsidRPr="00D92CEE" w:rsidP="00D3183B">
      <w:pPr>
        <w:spacing w:line="312" w:lineRule="auto"/>
        <w:rPr>
          <w:rFonts w:ascii="Arial" w:hAnsi="Arial" w:cs="Arial"/>
          <w:sz w:val="20"/>
          <w:szCs w:val="20"/>
        </w:rPr>
      </w:pPr>
    </w:p>
    <w:sectPr w:rsidSect="00BD085B">
      <w:headerReference w:type="default" r:id="rId4"/>
      <w:footerReference w:type="default" r:id="rId5"/>
      <w:headerReference w:type="first" r:id="rId6"/>
      <w:footerReference w:type="first" r:id="rId7"/>
      <w:pgSz w:w="12240" w:h="15840"/>
      <w:pgMar w:top="900" w:right="1080" w:bottom="450" w:left="1080" w:header="630" w:footer="34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91A" w:rsidP="00EC291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5448935</wp:posOffset>
              </wp:positionH>
              <wp:positionV relativeFrom="paragraph">
                <wp:posOffset>297180</wp:posOffset>
              </wp:positionV>
              <wp:extent cx="1089660" cy="196215"/>
              <wp:effectExtent l="635" t="1905" r="0" b="190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C2B" w:rsidRPr="00672C2B" w:rsidP="00672C2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15.45pt;margin-left:429.05pt;margin-top:23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85.8pt;z-index:251659264" filled="f" stroked="f">
              <v:textbox>
                <w:txbxContent>
                  <w:p w:rsidR="00672C2B" w:rsidRPr="00672C2B" w:rsidP="00672C2B"/>
                </w:txbxContent>
              </v:textbox>
            </v:shape>
          </w:pict>
        </mc:Fallback>
      </mc:AlternateContent>
    </w:r>
    <w:r w:rsidR="00474C38">
      <w:rPr>
        <w:noProof/>
      </w:rPr>
      <w:drawing>
        <wp:inline distT="0" distB="0" distL="0" distR="0">
          <wp:extent cx="1914525" cy="295275"/>
          <wp:effectExtent l="19050" t="0" r="9525" b="0"/>
          <wp:docPr id="1" name="Picture 1" descr="GO_ShutEx_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_ShutEx_horiz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83B" w:rsidRPr="008E7144" w:rsidP="00D3183B">
    <w:pPr>
      <w:pStyle w:val="BasicParagraph"/>
      <w:jc w:val="center"/>
      <w:rPr>
        <w:rFonts w:ascii="Arial" w:hAnsi="Arial" w:cs="Arial"/>
        <w:sz w:val="20"/>
        <w:szCs w:val="20"/>
      </w:rPr>
    </w:pPr>
    <w:r w:rsidRPr="00DC4B3F">
      <w:rPr>
        <w:rFonts w:ascii="Arial" w:hAnsi="Arial" w:cs="Arial"/>
        <w:b/>
        <w:bCs/>
        <w:sz w:val="20"/>
        <w:szCs w:val="20"/>
      </w:rPr>
      <w:t xml:space="preserve">Office </w:t>
    </w:r>
    <w:r w:rsidRPr="008E7144">
      <w:rPr>
        <w:rFonts w:ascii="Arial" w:hAnsi="Arial" w:cs="Arial"/>
        <w:sz w:val="20"/>
        <w:szCs w:val="20"/>
      </w:rPr>
      <w:t xml:space="preserve">800 SW 16th St., Renton, WA 98057 </w:t>
    </w:r>
    <w:r w:rsidRPr="008E7144">
      <w:rPr>
        <w:rFonts w:ascii="Arial" w:hAnsi="Arial" w:cs="Arial"/>
        <w:b/>
        <w:color w:val="92D050"/>
        <w:sz w:val="20"/>
        <w:szCs w:val="20"/>
      </w:rPr>
      <w:t>|</w:t>
    </w:r>
    <w:r w:rsidRPr="008E7144">
      <w:rPr>
        <w:rFonts w:ascii="Arial" w:hAnsi="Arial" w:cs="Arial"/>
        <w:sz w:val="20"/>
        <w:szCs w:val="20"/>
      </w:rPr>
      <w:t xml:space="preserve"> </w:t>
    </w:r>
    <w:r w:rsidRPr="00DC4B3F">
      <w:rPr>
        <w:rFonts w:ascii="Arial" w:hAnsi="Arial" w:cs="Arial"/>
        <w:b/>
        <w:sz w:val="20"/>
        <w:szCs w:val="20"/>
      </w:rPr>
      <w:t>P</w:t>
    </w:r>
    <w:r w:rsidRPr="008E7144">
      <w:rPr>
        <w:rFonts w:ascii="Arial" w:hAnsi="Arial" w:cs="Arial"/>
        <w:sz w:val="20"/>
        <w:szCs w:val="20"/>
      </w:rPr>
      <w:t xml:space="preserve"> (425) 981-7070</w:t>
    </w:r>
    <w:r w:rsidRPr="008E7144">
      <w:rPr>
        <w:rFonts w:ascii="Arial" w:hAnsi="Arial" w:cs="Arial"/>
        <w:b/>
        <w:sz w:val="20"/>
        <w:szCs w:val="20"/>
      </w:rPr>
      <w:t xml:space="preserve"> </w:t>
    </w:r>
    <w:r w:rsidRPr="008E7144">
      <w:rPr>
        <w:rFonts w:ascii="Arial" w:hAnsi="Arial" w:cs="Arial"/>
        <w:b/>
        <w:color w:val="92D050"/>
        <w:sz w:val="20"/>
        <w:szCs w:val="20"/>
      </w:rPr>
      <w:t>|</w:t>
    </w:r>
    <w:r w:rsidRPr="008E7144">
      <w:rPr>
        <w:rFonts w:ascii="Arial" w:hAnsi="Arial" w:cs="Arial"/>
        <w:b/>
        <w:sz w:val="20"/>
        <w:szCs w:val="20"/>
      </w:rPr>
      <w:t xml:space="preserve"> </w:t>
    </w:r>
    <w:r w:rsidRPr="00DC4B3F">
      <w:rPr>
        <w:rFonts w:ascii="Arial" w:hAnsi="Arial" w:cs="Arial"/>
        <w:b/>
        <w:sz w:val="20"/>
        <w:szCs w:val="20"/>
      </w:rPr>
      <w:t>F</w:t>
    </w:r>
    <w:r w:rsidRPr="008E7144">
      <w:rPr>
        <w:rFonts w:ascii="Arial" w:hAnsi="Arial" w:cs="Arial"/>
        <w:sz w:val="20"/>
        <w:szCs w:val="20"/>
      </w:rPr>
      <w:t xml:space="preserve"> (425) 981-7071</w:t>
    </w:r>
  </w:p>
  <w:p w:rsidR="00D3183B" w:rsidRPr="008E7144" w:rsidP="00D3183B">
    <w:pPr>
      <w:pStyle w:val="BasicParagraph"/>
      <w:jc w:val="center"/>
      <w:rPr>
        <w:rFonts w:ascii="Arial" w:hAnsi="Arial" w:cs="Arial"/>
        <w:sz w:val="20"/>
        <w:szCs w:val="20"/>
      </w:rPr>
    </w:pPr>
    <w:r w:rsidRPr="00DC4B3F">
      <w:rPr>
        <w:rFonts w:ascii="Arial" w:hAnsi="Arial" w:cs="Arial"/>
        <w:b/>
        <w:bCs/>
        <w:sz w:val="20"/>
        <w:szCs w:val="20"/>
      </w:rPr>
      <w:t>Reservations</w:t>
    </w:r>
    <w:r w:rsidRPr="008E7144">
      <w:rPr>
        <w:rFonts w:ascii="Arial" w:hAnsi="Arial" w:cs="Arial"/>
        <w:bCs/>
        <w:sz w:val="20"/>
        <w:szCs w:val="20"/>
      </w:rPr>
      <w:t xml:space="preserve"> </w:t>
    </w:r>
    <w:r w:rsidRPr="008E7144">
      <w:rPr>
        <w:rFonts w:ascii="Arial" w:hAnsi="Arial" w:cs="Arial"/>
        <w:sz w:val="20"/>
        <w:szCs w:val="20"/>
      </w:rPr>
      <w:t>(425) 981-7000</w:t>
    </w:r>
    <w:r w:rsidRPr="008E7144">
      <w:rPr>
        <w:rFonts w:ascii="Arial" w:hAnsi="Arial" w:cs="Arial"/>
        <w:b/>
        <w:sz w:val="20"/>
        <w:szCs w:val="20"/>
      </w:rPr>
      <w:t xml:space="preserve"> </w:t>
    </w:r>
    <w:r w:rsidRPr="008E7144">
      <w:rPr>
        <w:rFonts w:ascii="Arial" w:hAnsi="Arial" w:cs="Arial"/>
        <w:b/>
        <w:color w:val="92D050"/>
        <w:sz w:val="20"/>
        <w:szCs w:val="20"/>
      </w:rPr>
      <w:t>|</w:t>
    </w:r>
    <w:r w:rsidRPr="008E7144">
      <w:rPr>
        <w:rFonts w:ascii="Arial" w:hAnsi="Arial" w:cs="Arial"/>
        <w:b/>
        <w:sz w:val="20"/>
        <w:szCs w:val="20"/>
      </w:rPr>
      <w:t xml:space="preserve"> </w:t>
    </w:r>
    <w:r w:rsidRPr="008E7144">
      <w:rPr>
        <w:rFonts w:ascii="Arial" w:hAnsi="Arial" w:cs="Arial"/>
        <w:sz w:val="20"/>
        <w:szCs w:val="20"/>
      </w:rPr>
      <w:t>shuttleexpress.com</w:t>
    </w:r>
  </w:p>
  <w:p w:rsidR="00D3183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DB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7B20">
      <w:rPr>
        <w:noProof/>
      </w:rPr>
      <w:t>2</w:t>
    </w:r>
    <w:r>
      <w:rPr>
        <w:noProof/>
      </w:rPr>
      <w:fldChar w:fldCharType="end"/>
    </w:r>
  </w:p>
  <w:p w:rsidR="008F2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6786"/>
      <w:gridCol w:w="3510"/>
    </w:tblGrid>
    <w:tr w:rsidTr="00AB6848">
      <w:tblPrEx>
        <w:tblW w:w="0" w:type="auto"/>
        <w:tblLook w:val="04A0"/>
      </w:tblPrEx>
      <w:trPr>
        <w:trHeight w:val="1080"/>
      </w:trPr>
      <w:tc>
        <w:tcPr>
          <w:tcW w:w="5958" w:type="dxa"/>
          <w:vAlign w:val="center"/>
        </w:tcPr>
        <w:p w:rsidR="008F2DB0" w:rsidRPr="00C16ED4" w:rsidP="00D17709">
          <w:pPr>
            <w:jc w:val="center"/>
            <w:rPr>
              <w:rFonts w:ascii="Arial" w:hAnsi="Arial" w:cs="Arial"/>
              <w:b/>
              <w:smallCaps/>
              <w:sz w:val="18"/>
              <w:szCs w:val="18"/>
            </w:rPr>
          </w:pPr>
          <w:r>
            <w:rPr>
              <w:rFonts w:ascii="Arial" w:hAnsi="Arial" w:cs="Arial"/>
              <w:b/>
              <w:smallCaps/>
              <w:noProof/>
              <w:sz w:val="18"/>
              <w:szCs w:val="18"/>
            </w:rPr>
            <w:drawing>
              <wp:inline distT="0" distB="0" distL="0" distR="0">
                <wp:extent cx="4148858" cy="611216"/>
                <wp:effectExtent l="19050" t="0" r="4042" b="0"/>
                <wp:docPr id="3" name="Picture 2" descr="LogoGreen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reenX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7830" cy="615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8F2DB0" w:rsidRPr="00D67A9F" w:rsidP="0066507C">
          <w:pPr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sz w:val="28"/>
              <w:szCs w:val="28"/>
            </w:rPr>
            <w:br/>
          </w:r>
          <w:r w:rsidR="00AB6848">
            <w:rPr>
              <w:rFonts w:ascii="Arial" w:hAnsi="Arial" w:cs="Arial"/>
              <w:sz w:val="24"/>
              <w:szCs w:val="24"/>
            </w:rPr>
            <w:t>201</w:t>
          </w:r>
          <w:r w:rsidR="0066507C">
            <w:rPr>
              <w:rFonts w:ascii="Arial" w:hAnsi="Arial" w:cs="Arial"/>
              <w:sz w:val="24"/>
              <w:szCs w:val="24"/>
            </w:rPr>
            <w:t>5</w:t>
          </w:r>
          <w:r w:rsidR="00AB6848">
            <w:rPr>
              <w:rFonts w:ascii="Arial" w:hAnsi="Arial" w:cs="Arial"/>
              <w:sz w:val="24"/>
              <w:szCs w:val="24"/>
            </w:rPr>
            <w:t xml:space="preserve"> Commission Guidelines</w:t>
          </w:r>
        </w:p>
      </w:tc>
    </w:tr>
  </w:tbl>
  <w:p w:rsidR="008F2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0636A9"/>
    <w:multiLevelType w:val="hybridMultilevel"/>
    <w:tmpl w:val="524ED5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E359A"/>
    <w:multiLevelType w:val="hybridMultilevel"/>
    <w:tmpl w:val="2FE6E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0A50"/>
    <w:multiLevelType w:val="hybridMultilevel"/>
    <w:tmpl w:val="97900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202E3"/>
    <w:multiLevelType w:val="hybridMultilevel"/>
    <w:tmpl w:val="B3488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A7DB5"/>
    <w:multiLevelType w:val="hybridMultilevel"/>
    <w:tmpl w:val="68529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12A6"/>
    <w:multiLevelType w:val="hybridMultilevel"/>
    <w:tmpl w:val="3C1C7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E2F2A"/>
    <w:multiLevelType w:val="hybridMultilevel"/>
    <w:tmpl w:val="1550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61F75"/>
    <w:multiLevelType w:val="hybridMultilevel"/>
    <w:tmpl w:val="2148446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972224"/>
    <w:multiLevelType w:val="hybridMultilevel"/>
    <w:tmpl w:val="E3249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A5D18"/>
    <w:multiLevelType w:val="hybridMultilevel"/>
    <w:tmpl w:val="6E1E0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A5A88"/>
    <w:multiLevelType w:val="hybridMultilevel"/>
    <w:tmpl w:val="AE7C4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06C6A"/>
    <w:multiLevelType w:val="hybridMultilevel"/>
    <w:tmpl w:val="F678F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C54C0"/>
    <w:multiLevelType w:val="hybridMultilevel"/>
    <w:tmpl w:val="F5B49098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F2"/>
    <w:rPr>
      <w:rFonts w:ascii="Calibri" w:hAnsi="Calibri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F2DB0"/>
    <w:pPr>
      <w:keepNext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3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53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F2"/>
    <w:rPr>
      <w:rFonts w:ascii="Tahoma" w:hAnsi="Tahoma" w:cs="Tahoma"/>
      <w:color w:val="auto"/>
      <w:sz w:val="16"/>
      <w:szCs w:val="16"/>
    </w:rPr>
  </w:style>
  <w:style w:type="paragraph" w:styleId="E-mailSignature">
    <w:name w:val="E-mail Signature"/>
    <w:basedOn w:val="Normal"/>
    <w:link w:val="E-mailSignatureChar"/>
    <w:rsid w:val="00FB6C2A"/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FB6C2A"/>
    <w:rPr>
      <w:rFonts w:ascii="Times New Roman" w:eastAsia="Times New Roman" w:hAnsi="Times New Roman"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EC2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91A"/>
    <w:rPr>
      <w:rFonts w:ascii="Calibri" w:hAnsi="Calibri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EC2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91A"/>
    <w:rPr>
      <w:rFonts w:ascii="Calibri" w:hAnsi="Calibri" w:cs="Times New Roman"/>
      <w:color w:val="auto"/>
      <w:sz w:val="22"/>
    </w:rPr>
  </w:style>
  <w:style w:type="character" w:customStyle="1" w:styleId="Heading5Char">
    <w:name w:val="Heading 5 Char"/>
    <w:basedOn w:val="DefaultParagraphFont"/>
    <w:link w:val="Heading5"/>
    <w:rsid w:val="008F2DB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D3183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header" Target="header2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header" Target="header1.xml"/><Relationship Id="rId9" Type="http://schemas.openxmlformats.org/officeDocument/2006/relationships/numbering" Target="numbering.xml"/><Relationship Id="rId14" Type="http://schemas.openxmlformats.org/officeDocument/2006/relationships/customXml" Target="../customXml/item4.xml"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3F8C02-F52E-4934-9FEC-B8B629AC9F10}"/>
</file>

<file path=customXml/itemProps2.xml><?xml version="1.0" encoding="utf-8"?>
<ds:datastoreItem xmlns:ds="http://schemas.openxmlformats.org/officeDocument/2006/customXml" ds:itemID="{153724EF-E865-4F7D-A8DE-A32593268CF8}"/>
</file>

<file path=customXml/itemProps3.xml><?xml version="1.0" encoding="utf-8"?>
<ds:datastoreItem xmlns:ds="http://schemas.openxmlformats.org/officeDocument/2006/customXml" ds:itemID="{01335EA9-512E-4A55-BE31-87F50F529744}"/>
</file>

<file path=customXml/itemProps4.xml><?xml version="1.0" encoding="utf-8"?>
<ds:datastoreItem xmlns:ds="http://schemas.openxmlformats.org/officeDocument/2006/customXml" ds:itemID="{1C82D559-0A4D-49EF-ADC6-ADFAEC66F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1859</Characters>
  <Application>Microsoft Office Word</Application>
  <DocSecurity>0</DocSecurity>
  <Lines>47</Lines>
  <Paragraphs>20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2017-02-13T21:34:24Z</dcterms:created>
  <dcterms:modified xsi:type="dcterms:W3CDTF">2017-02-13T21:34:24Z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