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676046" w:rsidRPr="007D5EB2" w:rsidP="00676046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7D5EB2">
        <w:rPr>
          <w:rFonts w:ascii="Times New Roman" w:hAnsi="Times New Roman"/>
        </w:rPr>
        <w:t>BEFORE THE WASHINGTON UTILITIES AND TRANSPORTATION COMMISSION</w:t>
      </w:r>
    </w:p>
    <w:p w:rsidR="00676046" w:rsidRPr="007D5EB2" w:rsidP="00676046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410"/>
        <w:gridCol w:w="4770"/>
      </w:tblGrid>
      <w:tr w:rsidTr="00C45843">
        <w:tblPrEx>
          <w:tblW w:w="9180" w:type="dxa"/>
          <w:tblInd w:w="124" w:type="dxa"/>
          <w:tblLayout w:type="fixed"/>
          <w:tblCellMar>
            <w:left w:w="124" w:type="dxa"/>
            <w:right w:w="124" w:type="dxa"/>
          </w:tblCellMar>
          <w:tblLook w:val="0000"/>
        </w:tblPrEx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76046" w:rsidRPr="004554F5" w:rsidP="00C4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In re Application 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-143691</w:t>
            </w:r>
          </w:p>
          <w:p w:rsidR="00676046" w:rsidRPr="004554F5" w:rsidP="00C4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RPr="004554F5" w:rsidP="00C4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SPEEDISHUTTLE WASHINGTON, </w:t>
            </w:r>
          </w:p>
          <w:p w:rsidR="00676046" w:rsidRPr="004554F5" w:rsidP="00C4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LLC D/B/A SPEEDISHUTTLE SEATTLE</w:t>
            </w:r>
          </w:p>
          <w:p w:rsidR="00676046" w:rsidRPr="004554F5" w:rsidP="00C4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046" w:rsidRPr="003E3A33" w:rsidP="003E3A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For a Certificate of 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ic Convenience and Necessity to Operate Motor Vehicles in Furnishing Passenger and Express Service as an Auto Transportation Company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76046" w:rsidRPr="004554F5" w:rsidP="00C4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143691</w:t>
            </w:r>
          </w:p>
          <w:p w:rsidR="00676046" w:rsidRPr="004554F5" w:rsidP="00C4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RPr="004554F5" w:rsidP="00C4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EXHIBIT LIST OF </w:t>
            </w:r>
            <w:r w:rsidR="00D42FB2">
              <w:rPr>
                <w:rFonts w:ascii="Times New Roman" w:hAnsi="Times New Roman" w:cs="Times New Roman"/>
                <w:sz w:val="24"/>
                <w:szCs w:val="24"/>
              </w:rPr>
              <w:t>SUPPLEMENTARY INFORMATION IN SUPPORT OF APPLICANT SPEEDISHUTTLE WASHINGTON, LLC</w:t>
            </w:r>
          </w:p>
          <w:p w:rsidR="00676046" w:rsidRPr="004554F5" w:rsidP="00C4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P="00C45843"/>
        </w:tc>
      </w:tr>
    </w:tbl>
    <w:p w:rsidR="00676046" w:rsidP="00676046">
      <w:pPr>
        <w:pStyle w:val="ListParagraph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:rsidR="00676046" w:rsidP="004472F8">
      <w:pPr>
        <w:pStyle w:val="ListParagraph"/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tab/>
      </w:r>
      <w:r w:rsidRPr="00676046">
        <w:rPr>
          <w:rFonts w:ascii="Times New Roman" w:hAnsi="Times New Roman" w:cs="Times New Roman"/>
          <w:sz w:val="24"/>
          <w:szCs w:val="24"/>
        </w:rPr>
        <w:t xml:space="preserve">Applicant Speedishuttle Washington, LLC. d/b/a Speedishuttle,  </w:t>
      </w:r>
      <w:r w:rsidR="006F59AE">
        <w:rPr>
          <w:rFonts w:ascii="Times New Roman" w:hAnsi="Times New Roman" w:cs="Times New Roman"/>
          <w:sz w:val="24"/>
          <w:szCs w:val="24"/>
        </w:rPr>
        <w:t xml:space="preserve">(“Speedishuttle”) </w:t>
      </w:r>
      <w:r w:rsidRPr="00676046">
        <w:rPr>
          <w:rFonts w:ascii="Times New Roman" w:hAnsi="Times New Roman" w:cs="Times New Roman"/>
          <w:sz w:val="24"/>
          <w:szCs w:val="24"/>
        </w:rPr>
        <w:t>submit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6046">
        <w:rPr>
          <w:rFonts w:ascii="Times New Roman" w:hAnsi="Times New Roman" w:cs="Times New Roman"/>
          <w:sz w:val="24"/>
          <w:szCs w:val="24"/>
        </w:rPr>
        <w:t xml:space="preserve"> the following </w:t>
      </w:r>
      <w:r>
        <w:rPr>
          <w:rFonts w:ascii="Times New Roman" w:hAnsi="Times New Roman" w:cs="Times New Roman"/>
          <w:sz w:val="24"/>
          <w:szCs w:val="24"/>
        </w:rPr>
        <w:t>list enumerating and describing additional supplementary information provided i</w:t>
      </w:r>
      <w:r w:rsidRPr="00676046">
        <w:rPr>
          <w:rFonts w:ascii="Times New Roman" w:hAnsi="Times New Roman" w:cs="Times New Roman"/>
          <w:sz w:val="24"/>
          <w:szCs w:val="24"/>
        </w:rPr>
        <w:t xml:space="preserve">n support of </w:t>
      </w:r>
      <w:r w:rsidR="00BC1E60">
        <w:rPr>
          <w:rFonts w:ascii="Times New Roman" w:hAnsi="Times New Roman" w:cs="Times New Roman"/>
          <w:sz w:val="24"/>
          <w:szCs w:val="24"/>
        </w:rPr>
        <w:t>its</w:t>
      </w:r>
      <w:r w:rsidR="006F59AE">
        <w:rPr>
          <w:rFonts w:ascii="Times New Roman" w:hAnsi="Times New Roman" w:cs="Times New Roman"/>
          <w:sz w:val="24"/>
          <w:szCs w:val="24"/>
        </w:rPr>
        <w:t xml:space="preserve"> </w:t>
      </w:r>
      <w:r w:rsidRPr="00676046">
        <w:rPr>
          <w:rFonts w:ascii="Times New Roman" w:hAnsi="Times New Roman" w:cs="Times New Roman"/>
          <w:sz w:val="24"/>
          <w:szCs w:val="24"/>
        </w:rPr>
        <w:t>application for auto transportation</w:t>
      </w:r>
      <w:r w:rsidR="006F59AE">
        <w:rPr>
          <w:rFonts w:ascii="Times New Roman" w:hAnsi="Times New Roman" w:cs="Times New Roman"/>
          <w:sz w:val="24"/>
          <w:szCs w:val="24"/>
        </w:rPr>
        <w:t xml:space="preserve"> certificate</w:t>
      </w:r>
      <w:r w:rsidRPr="00676046">
        <w:rPr>
          <w:rFonts w:ascii="Times New Roman" w:hAnsi="Times New Roman" w:cs="Times New Roman"/>
          <w:sz w:val="24"/>
          <w:szCs w:val="24"/>
        </w:rPr>
        <w:t xml:space="preserve"> authority from the Washington Utilities and Transportation</w:t>
      </w:r>
      <w:r w:rsidR="006F59AE">
        <w:rPr>
          <w:rFonts w:ascii="Times New Roman" w:hAnsi="Times New Roman" w:cs="Times New Roman"/>
          <w:sz w:val="24"/>
          <w:szCs w:val="24"/>
        </w:rPr>
        <w:t>, per</w:t>
      </w:r>
      <w:r w:rsidR="00B37094">
        <w:rPr>
          <w:rFonts w:ascii="Times New Roman" w:hAnsi="Times New Roman" w:cs="Times New Roman"/>
          <w:sz w:val="24"/>
          <w:szCs w:val="24"/>
        </w:rPr>
        <w:t xml:space="preserve"> the December 2, 2014 Notice of Brief Adjudicative Proceeding:</w:t>
      </w:r>
    </w:p>
    <w:p w:rsidR="00BC1E60" w:rsidRPr="00847D2B" w:rsidP="00D42FB2">
      <w:pPr>
        <w:pStyle w:val="Quo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Pr="00847D2B">
        <w:rPr>
          <w:rFonts w:ascii="Times New Roman" w:hAnsi="Times New Roman" w:cs="Times New Roman"/>
          <w:sz w:val="24"/>
          <w:szCs w:val="24"/>
        </w:rPr>
        <w:t>Statement on Behalf of the Applicant by Cecil S. Morton</w:t>
      </w:r>
      <w:r w:rsidRPr="00847D2B" w:rsidR="00B37094">
        <w:rPr>
          <w:rFonts w:ascii="Times New Roman" w:hAnsi="Times New Roman" w:cs="Times New Roman"/>
          <w:sz w:val="24"/>
          <w:szCs w:val="24"/>
        </w:rPr>
        <w:t>, CEO.</w:t>
      </w:r>
      <w:r w:rsidRPr="00847D2B" w:rsidR="000927C3">
        <w:rPr>
          <w:rFonts w:ascii="Times New Roman" w:hAnsi="Times New Roman" w:cs="Times New Roman"/>
          <w:sz w:val="24"/>
          <w:szCs w:val="24"/>
        </w:rPr>
        <w:t xml:space="preserve"> (SW-1)</w:t>
      </w:r>
    </w:p>
    <w:p w:rsidR="004472F8" w:rsidRPr="00847D2B" w:rsidP="00D42FB2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847D2B">
        <w:rPr>
          <w:rFonts w:ascii="Times New Roman" w:hAnsi="Times New Roman" w:cs="Times New Roman"/>
          <w:sz w:val="24"/>
          <w:szCs w:val="24"/>
        </w:rPr>
        <w:t>2</w:t>
      </w:r>
      <w:r w:rsidRPr="00847D2B">
        <w:rPr>
          <w:rFonts w:ascii="Times New Roman" w:hAnsi="Times New Roman" w:cs="Times New Roman"/>
          <w:sz w:val="24"/>
          <w:szCs w:val="24"/>
        </w:rPr>
        <w:t>.</w:t>
      </w:r>
      <w:r w:rsidRPr="00847D2B">
        <w:rPr>
          <w:rFonts w:ascii="Times New Roman" w:hAnsi="Times New Roman" w:cs="Times New Roman"/>
          <w:sz w:val="24"/>
          <w:szCs w:val="24"/>
        </w:rPr>
        <w:tab/>
      </w:r>
      <w:r w:rsidRPr="00847D2B" w:rsidR="006F59AE">
        <w:rPr>
          <w:rFonts w:ascii="Times New Roman" w:hAnsi="Times New Roman" w:cs="Times New Roman"/>
          <w:sz w:val="24"/>
          <w:szCs w:val="24"/>
        </w:rPr>
        <w:t xml:space="preserve">Substantially </w:t>
      </w:r>
      <w:r w:rsidRPr="00847D2B">
        <w:rPr>
          <w:rFonts w:ascii="Times New Roman" w:hAnsi="Times New Roman" w:cs="Times New Roman"/>
          <w:sz w:val="24"/>
          <w:szCs w:val="24"/>
        </w:rPr>
        <w:t xml:space="preserve">Duplicate </w:t>
      </w:r>
      <w:r w:rsidRPr="00847D2B" w:rsidR="00B37094">
        <w:rPr>
          <w:rFonts w:ascii="Times New Roman" w:hAnsi="Times New Roman" w:cs="Times New Roman"/>
          <w:sz w:val="24"/>
          <w:szCs w:val="24"/>
        </w:rPr>
        <w:t xml:space="preserve">Passenger </w:t>
      </w:r>
      <w:r w:rsidRPr="00847D2B">
        <w:rPr>
          <w:rFonts w:ascii="Times New Roman" w:hAnsi="Times New Roman" w:cs="Times New Roman"/>
          <w:sz w:val="24"/>
          <w:szCs w:val="24"/>
        </w:rPr>
        <w:t>Support Statements</w:t>
      </w:r>
      <w:r w:rsidRPr="00847D2B">
        <w:rPr>
          <w:rFonts w:ascii="Times New Roman" w:hAnsi="Times New Roman" w:cs="Times New Roman"/>
          <w:sz w:val="24"/>
          <w:szCs w:val="24"/>
        </w:rPr>
        <w:t xml:space="preserve"> from ind</w:t>
      </w:r>
      <w:r w:rsidRPr="00847D2B">
        <w:rPr>
          <w:rFonts w:ascii="Times New Roman" w:hAnsi="Times New Roman" w:cs="Times New Roman"/>
          <w:sz w:val="24"/>
          <w:szCs w:val="24"/>
        </w:rPr>
        <w:t>ividual</w:t>
      </w:r>
      <w:r w:rsidRPr="00847D2B">
        <w:rPr>
          <w:rFonts w:ascii="Times New Roman" w:hAnsi="Times New Roman" w:cs="Times New Roman"/>
          <w:sz w:val="24"/>
          <w:szCs w:val="24"/>
        </w:rPr>
        <w:t xml:space="preserve"> </w:t>
      </w:r>
      <w:r w:rsidRPr="00847D2B" w:rsidR="000927C3">
        <w:rPr>
          <w:rFonts w:ascii="Times New Roman" w:hAnsi="Times New Roman" w:cs="Times New Roman"/>
          <w:sz w:val="24"/>
          <w:szCs w:val="24"/>
        </w:rPr>
        <w:tab/>
      </w:r>
      <w:r w:rsidRPr="00847D2B">
        <w:rPr>
          <w:rFonts w:ascii="Times New Roman" w:hAnsi="Times New Roman" w:cs="Times New Roman"/>
          <w:sz w:val="24"/>
          <w:szCs w:val="24"/>
        </w:rPr>
        <w:t>witnesses.</w:t>
      </w:r>
      <w:r w:rsidRPr="00847D2B" w:rsidR="000927C3">
        <w:rPr>
          <w:rFonts w:ascii="Times New Roman" w:hAnsi="Times New Roman" w:cs="Times New Roman"/>
          <w:sz w:val="24"/>
          <w:szCs w:val="24"/>
        </w:rPr>
        <w:t xml:space="preserve"> (SW-2</w:t>
      </w:r>
      <w:r w:rsidR="00847D2B">
        <w:rPr>
          <w:rFonts w:ascii="Times New Roman" w:hAnsi="Times New Roman" w:cs="Times New Roman"/>
          <w:sz w:val="24"/>
          <w:szCs w:val="24"/>
        </w:rPr>
        <w:t>; A-R</w:t>
      </w:r>
      <w:r w:rsidRPr="00847D2B" w:rsidR="000927C3">
        <w:rPr>
          <w:rFonts w:ascii="Times New Roman" w:hAnsi="Times New Roman" w:cs="Times New Roman"/>
          <w:sz w:val="24"/>
          <w:szCs w:val="24"/>
        </w:rPr>
        <w:t>)</w:t>
      </w:r>
    </w:p>
    <w:p w:rsidR="004472F8" w:rsidRPr="00847D2B" w:rsidP="00D42FB2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847D2B">
        <w:rPr>
          <w:rFonts w:ascii="Times New Roman" w:hAnsi="Times New Roman" w:cs="Times New Roman"/>
          <w:sz w:val="24"/>
          <w:szCs w:val="24"/>
        </w:rPr>
        <w:t>3</w:t>
      </w:r>
      <w:r w:rsidRPr="00847D2B">
        <w:rPr>
          <w:rFonts w:ascii="Times New Roman" w:hAnsi="Times New Roman" w:cs="Times New Roman"/>
          <w:sz w:val="24"/>
          <w:szCs w:val="24"/>
        </w:rPr>
        <w:t>.</w:t>
      </w:r>
      <w:r w:rsidRPr="00847D2B">
        <w:rPr>
          <w:rFonts w:ascii="Times New Roman" w:hAnsi="Times New Roman" w:cs="Times New Roman"/>
          <w:sz w:val="24"/>
          <w:szCs w:val="24"/>
        </w:rPr>
        <w:tab/>
      </w:r>
      <w:r w:rsidRPr="00847D2B" w:rsidR="00445647">
        <w:rPr>
          <w:rFonts w:ascii="Times New Roman" w:hAnsi="Times New Roman" w:cs="Times New Roman"/>
          <w:sz w:val="24"/>
          <w:szCs w:val="24"/>
        </w:rPr>
        <w:t xml:space="preserve">Sea-Tac International Airport Passenger, Cargo and Operations Summary, </w:t>
      </w:r>
      <w:r w:rsidRPr="00847D2B" w:rsidR="00D42FB2">
        <w:rPr>
          <w:rFonts w:ascii="Times New Roman" w:hAnsi="Times New Roman" w:cs="Times New Roman"/>
          <w:sz w:val="24"/>
          <w:szCs w:val="24"/>
        </w:rPr>
        <w:tab/>
      </w:r>
      <w:r w:rsidRPr="00847D2B" w:rsidR="00445647">
        <w:rPr>
          <w:rFonts w:ascii="Times New Roman" w:hAnsi="Times New Roman" w:cs="Times New Roman"/>
          <w:sz w:val="24"/>
          <w:szCs w:val="24"/>
        </w:rPr>
        <w:t>October 2014</w:t>
      </w:r>
      <w:r w:rsidRPr="00847D2B">
        <w:rPr>
          <w:rFonts w:ascii="Times New Roman" w:hAnsi="Times New Roman" w:cs="Times New Roman"/>
          <w:sz w:val="24"/>
          <w:szCs w:val="24"/>
        </w:rPr>
        <w:t xml:space="preserve">; US Census Bureau Profile of King County General </w:t>
      </w:r>
      <w:r w:rsidRPr="00847D2B">
        <w:rPr>
          <w:rFonts w:ascii="Times New Roman" w:hAnsi="Times New Roman" w:cs="Times New Roman"/>
          <w:sz w:val="24"/>
          <w:szCs w:val="24"/>
        </w:rPr>
        <w:tab/>
        <w:t>Demographic Characteristics: 2000</w:t>
      </w:r>
      <w:r w:rsidRPr="00847D2B" w:rsidR="00B37094">
        <w:rPr>
          <w:rFonts w:ascii="Times New Roman" w:hAnsi="Times New Roman" w:cs="Times New Roman"/>
          <w:sz w:val="24"/>
          <w:szCs w:val="24"/>
        </w:rPr>
        <w:t>.</w:t>
      </w:r>
      <w:r w:rsidRPr="00847D2B" w:rsidR="000927C3">
        <w:rPr>
          <w:rFonts w:ascii="Times New Roman" w:hAnsi="Times New Roman" w:cs="Times New Roman"/>
          <w:sz w:val="24"/>
          <w:szCs w:val="24"/>
        </w:rPr>
        <w:t xml:space="preserve"> (SW-3)</w:t>
      </w:r>
    </w:p>
    <w:p w:rsidR="00445647" w:rsidRPr="00847D2B" w:rsidP="00D42FB2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847D2B">
        <w:rPr>
          <w:rFonts w:ascii="Times New Roman" w:hAnsi="Times New Roman" w:cs="Times New Roman"/>
          <w:sz w:val="24"/>
          <w:szCs w:val="24"/>
        </w:rPr>
        <w:t>4</w:t>
      </w:r>
      <w:r w:rsidRPr="00847D2B">
        <w:rPr>
          <w:rFonts w:ascii="Times New Roman" w:hAnsi="Times New Roman" w:cs="Times New Roman"/>
          <w:sz w:val="24"/>
          <w:szCs w:val="24"/>
        </w:rPr>
        <w:t>.</w:t>
      </w:r>
      <w:r w:rsidRPr="00847D2B">
        <w:rPr>
          <w:rFonts w:ascii="Times New Roman" w:hAnsi="Times New Roman" w:cs="Times New Roman"/>
          <w:sz w:val="24"/>
          <w:szCs w:val="24"/>
        </w:rPr>
        <w:tab/>
        <w:t xml:space="preserve">U.S. Census Bureau Annual Estimates of the Resident Population </w:t>
      </w:r>
      <w:r w:rsidRPr="00847D2B" w:rsidR="00D42FB2">
        <w:rPr>
          <w:rFonts w:ascii="Times New Roman" w:hAnsi="Times New Roman" w:cs="Times New Roman"/>
          <w:sz w:val="24"/>
          <w:szCs w:val="24"/>
        </w:rPr>
        <w:t xml:space="preserve">of </w:t>
      </w:r>
      <w:r w:rsidRPr="00847D2B" w:rsidR="00D42FB2">
        <w:rPr>
          <w:rFonts w:ascii="Times New Roman" w:hAnsi="Times New Roman" w:cs="Times New Roman"/>
          <w:sz w:val="24"/>
          <w:szCs w:val="24"/>
        </w:rPr>
        <w:tab/>
        <w:t>Wa</w:t>
      </w:r>
      <w:r w:rsidRPr="00847D2B">
        <w:rPr>
          <w:rFonts w:ascii="Times New Roman" w:hAnsi="Times New Roman" w:cs="Times New Roman"/>
          <w:sz w:val="24"/>
          <w:szCs w:val="24"/>
        </w:rPr>
        <w:t xml:space="preserve">shington </w:t>
      </w:r>
      <w:r w:rsidRPr="00847D2B" w:rsidR="00D42FB2">
        <w:rPr>
          <w:rFonts w:ascii="Times New Roman" w:hAnsi="Times New Roman" w:cs="Times New Roman"/>
          <w:sz w:val="24"/>
          <w:szCs w:val="24"/>
        </w:rPr>
        <w:t>Stat</w:t>
      </w:r>
      <w:r w:rsidRPr="00847D2B">
        <w:rPr>
          <w:rFonts w:ascii="Times New Roman" w:hAnsi="Times New Roman" w:cs="Times New Roman"/>
          <w:sz w:val="24"/>
          <w:szCs w:val="24"/>
        </w:rPr>
        <w:t xml:space="preserve">e </w:t>
      </w:r>
      <w:r w:rsidRPr="00847D2B" w:rsidR="00D42FB2">
        <w:rPr>
          <w:rFonts w:ascii="Times New Roman" w:hAnsi="Times New Roman" w:cs="Times New Roman"/>
          <w:sz w:val="24"/>
          <w:szCs w:val="24"/>
        </w:rPr>
        <w:t xml:space="preserve">Counties:  </w:t>
      </w:r>
      <w:r w:rsidRPr="00847D2B">
        <w:rPr>
          <w:rFonts w:ascii="Times New Roman" w:hAnsi="Times New Roman" w:cs="Times New Roman"/>
          <w:sz w:val="24"/>
          <w:szCs w:val="24"/>
        </w:rPr>
        <w:t>April 1, 2010-July 1, 2013</w:t>
      </w:r>
      <w:r w:rsidRPr="00847D2B" w:rsidR="00B37094">
        <w:rPr>
          <w:rFonts w:ascii="Times New Roman" w:hAnsi="Times New Roman" w:cs="Times New Roman"/>
          <w:sz w:val="24"/>
          <w:szCs w:val="24"/>
        </w:rPr>
        <w:t>.</w:t>
      </w:r>
      <w:r w:rsidRPr="00847D2B" w:rsidR="000927C3">
        <w:rPr>
          <w:rFonts w:ascii="Times New Roman" w:hAnsi="Times New Roman" w:cs="Times New Roman"/>
          <w:sz w:val="24"/>
          <w:szCs w:val="24"/>
        </w:rPr>
        <w:t xml:space="preserve"> (SW-4)</w:t>
      </w:r>
    </w:p>
    <w:p w:rsidR="00445647" w:rsidRPr="00847D2B" w:rsidP="00D42FB2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847D2B">
        <w:rPr>
          <w:rFonts w:ascii="Times New Roman" w:hAnsi="Times New Roman" w:cs="Times New Roman"/>
          <w:sz w:val="24"/>
          <w:szCs w:val="24"/>
        </w:rPr>
        <w:t>5.</w:t>
      </w:r>
      <w:r w:rsidRPr="00847D2B">
        <w:rPr>
          <w:rFonts w:ascii="Times New Roman" w:hAnsi="Times New Roman" w:cs="Times New Roman"/>
          <w:sz w:val="24"/>
          <w:szCs w:val="24"/>
        </w:rPr>
        <w:tab/>
        <w:t>Faa.gov Commercial Service Airports identifying enplanements, 2013</w:t>
      </w:r>
      <w:r w:rsidRPr="00847D2B" w:rsidR="00B37094">
        <w:rPr>
          <w:rFonts w:ascii="Times New Roman" w:hAnsi="Times New Roman" w:cs="Times New Roman"/>
          <w:sz w:val="24"/>
          <w:szCs w:val="24"/>
        </w:rPr>
        <w:t>.</w:t>
      </w:r>
      <w:r w:rsidRPr="00847D2B" w:rsidR="000927C3">
        <w:rPr>
          <w:rFonts w:ascii="Times New Roman" w:hAnsi="Times New Roman" w:cs="Times New Roman"/>
          <w:sz w:val="24"/>
          <w:szCs w:val="24"/>
        </w:rPr>
        <w:t xml:space="preserve"> </w:t>
      </w:r>
      <w:r w:rsidRPr="00847D2B" w:rsidR="000927C3">
        <w:rPr>
          <w:rFonts w:ascii="Times New Roman" w:hAnsi="Times New Roman" w:cs="Times New Roman"/>
          <w:sz w:val="24"/>
          <w:szCs w:val="24"/>
        </w:rPr>
        <w:tab/>
        <w:t>(SW-5)</w:t>
      </w:r>
    </w:p>
    <w:p w:rsidR="00B37094" w:rsidRPr="00847D2B" w:rsidP="00B37094">
      <w:pPr>
        <w:rPr>
          <w:rFonts w:ascii="Times New Roman" w:hAnsi="Times New Roman" w:cs="Times New Roman"/>
          <w:sz w:val="24"/>
          <w:szCs w:val="24"/>
        </w:rPr>
      </w:pPr>
      <w:r w:rsidRPr="00847D2B">
        <w:rPr>
          <w:sz w:val="24"/>
          <w:szCs w:val="24"/>
        </w:rPr>
        <w:tab/>
      </w:r>
      <w:r w:rsidRPr="00847D2B" w:rsidR="00BC1E60">
        <w:rPr>
          <w:sz w:val="24"/>
          <w:szCs w:val="24"/>
        </w:rPr>
        <w:t>6</w:t>
      </w:r>
      <w:r w:rsidRPr="00847D2B" w:rsidR="00D42FB2">
        <w:rPr>
          <w:sz w:val="24"/>
          <w:szCs w:val="24"/>
        </w:rPr>
        <w:t>.</w:t>
      </w:r>
      <w:r w:rsidRPr="00847D2B" w:rsidR="00D42FB2">
        <w:rPr>
          <w:sz w:val="24"/>
          <w:szCs w:val="24"/>
        </w:rPr>
        <w:tab/>
      </w:r>
      <w:r w:rsidRPr="00847D2B" w:rsidR="00BC1E60">
        <w:rPr>
          <w:rFonts w:ascii="Times New Roman" w:hAnsi="Times New Roman" w:cs="Times New Roman"/>
          <w:sz w:val="24"/>
          <w:szCs w:val="24"/>
        </w:rPr>
        <w:t>Proposed Operating Platform for Speedishuttle Washington LLC</w:t>
      </w:r>
      <w:r w:rsidRPr="00847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FB2" w:rsidRPr="00847D2B" w:rsidP="00B37094">
      <w:pPr>
        <w:rPr>
          <w:rFonts w:ascii="Times New Roman" w:hAnsi="Times New Roman" w:cs="Times New Roman"/>
          <w:sz w:val="24"/>
          <w:szCs w:val="24"/>
        </w:rPr>
      </w:pPr>
      <w:r w:rsidRPr="00847D2B">
        <w:rPr>
          <w:rFonts w:ascii="Times New Roman" w:hAnsi="Times New Roman" w:cs="Times New Roman"/>
          <w:sz w:val="24"/>
          <w:szCs w:val="24"/>
        </w:rPr>
        <w:tab/>
      </w:r>
      <w:r w:rsidRPr="00847D2B">
        <w:rPr>
          <w:rFonts w:ascii="Times New Roman" w:hAnsi="Times New Roman" w:cs="Times New Roman"/>
          <w:sz w:val="24"/>
          <w:szCs w:val="24"/>
        </w:rPr>
        <w:tab/>
        <w:t>(7 separate slide/screenshots</w:t>
      </w:r>
      <w:r w:rsidRPr="00847D2B" w:rsidR="004277BF">
        <w:rPr>
          <w:rFonts w:ascii="Times New Roman" w:hAnsi="Times New Roman" w:cs="Times New Roman"/>
          <w:sz w:val="24"/>
          <w:szCs w:val="24"/>
        </w:rPr>
        <w:t>)</w:t>
      </w:r>
      <w:r w:rsidRPr="00847D2B" w:rsidR="000927C3">
        <w:rPr>
          <w:rFonts w:ascii="Times New Roman" w:hAnsi="Times New Roman" w:cs="Times New Roman"/>
          <w:sz w:val="24"/>
          <w:szCs w:val="24"/>
        </w:rPr>
        <w:t xml:space="preserve"> (SW-6</w:t>
      </w:r>
      <w:r w:rsidRPr="00847D2B" w:rsidR="00C31947">
        <w:rPr>
          <w:rFonts w:ascii="Times New Roman" w:hAnsi="Times New Roman" w:cs="Times New Roman"/>
          <w:sz w:val="24"/>
          <w:szCs w:val="24"/>
        </w:rPr>
        <w:t>;</w:t>
      </w:r>
      <w:r w:rsidRPr="00847D2B" w:rsidR="000927C3">
        <w:rPr>
          <w:rFonts w:ascii="Times New Roman" w:hAnsi="Times New Roman" w:cs="Times New Roman"/>
          <w:sz w:val="24"/>
          <w:szCs w:val="24"/>
        </w:rPr>
        <w:t xml:space="preserve"> A-G)</w:t>
      </w:r>
    </w:p>
    <w:p w:rsidR="006F59AE" w:rsidP="00B37094">
      <w:pPr>
        <w:rPr>
          <w:rFonts w:ascii="Times New Roman" w:hAnsi="Times New Roman" w:cs="Times New Roman"/>
        </w:rPr>
      </w:pPr>
    </w:p>
    <w:p w:rsidR="000927C3" w:rsidP="00B37094">
      <w:pPr>
        <w:rPr>
          <w:rFonts w:ascii="Times New Roman" w:hAnsi="Times New Roman" w:cs="Times New Roman"/>
        </w:rPr>
      </w:pPr>
    </w:p>
    <w:p w:rsidR="006F59AE" w:rsidP="006F59AE">
      <w:pPr>
        <w:pStyle w:val="ListParagraph"/>
        <w:spacing w:line="480" w:lineRule="auto"/>
        <w:ind w:left="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Pr="006F59AE">
        <w:rPr>
          <w:rFonts w:ascii="Times New Roman" w:hAnsi="Times New Roman" w:cs="Times New Roman"/>
          <w:sz w:val="24"/>
        </w:rPr>
        <w:t xml:space="preserve">Speedishuttle expressly reserves the right to present additional </w:t>
      </w:r>
      <w:r w:rsidR="004B0B43">
        <w:rPr>
          <w:rFonts w:ascii="Times New Roman" w:hAnsi="Times New Roman" w:cs="Times New Roman"/>
          <w:sz w:val="24"/>
        </w:rPr>
        <w:t xml:space="preserve">or supplementary </w:t>
      </w:r>
      <w:r w:rsidRPr="006F59AE">
        <w:rPr>
          <w:rFonts w:ascii="Times New Roman" w:hAnsi="Times New Roman" w:cs="Times New Roman"/>
          <w:sz w:val="24"/>
        </w:rPr>
        <w:t xml:space="preserve">evidence </w:t>
      </w:r>
      <w:bookmarkStart w:id="0" w:name="_GoBack"/>
      <w:r w:rsidRPr="006F59AE">
        <w:rPr>
          <w:rFonts w:ascii="Times New Roman" w:hAnsi="Times New Roman" w:cs="Times New Roman"/>
          <w:sz w:val="24"/>
        </w:rPr>
        <w:t xml:space="preserve">and testimony responsive to assertions or showings at the brief adjudicative proceeding showings </w:t>
      </w:r>
      <w:bookmarkEnd w:id="0"/>
      <w:r w:rsidRPr="006F59AE">
        <w:rPr>
          <w:rFonts w:ascii="Times New Roman" w:hAnsi="Times New Roman" w:cs="Times New Roman"/>
          <w:sz w:val="24"/>
        </w:rPr>
        <w:t>by the objectors.</w:t>
      </w:r>
    </w:p>
    <w:p w:rsidR="006F59AE" w:rsidRPr="006F59AE" w:rsidP="006F59AE">
      <w:pPr>
        <w:pStyle w:val="ListParagraph"/>
        <w:numPr>
          <w:ilvl w:val="0"/>
          <w:numId w:val="0"/>
        </w:num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F59AE">
        <w:rPr>
          <w:rFonts w:ascii="Times New Roman" w:hAnsi="Times New Roman" w:cs="Times New Roman"/>
          <w:sz w:val="24"/>
          <w:szCs w:val="24"/>
        </w:rPr>
        <w:t xml:space="preserve">DATED this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F59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F59AE">
        <w:rPr>
          <w:rFonts w:ascii="Times New Roman" w:hAnsi="Times New Roman" w:cs="Times New Roman"/>
          <w:sz w:val="24"/>
          <w:szCs w:val="24"/>
        </w:rPr>
        <w:t xml:space="preserve"> day of December, 2014.</w:t>
      </w:r>
    </w:p>
    <w:tbl>
      <w:tblPr>
        <w:tblW w:w="0" w:type="auto"/>
        <w:tblLayout w:type="fixed"/>
        <w:tblLook w:val="0000"/>
      </w:tblPr>
      <w:tblGrid>
        <w:gridCol w:w="4698"/>
        <w:gridCol w:w="4860"/>
      </w:tblGrid>
      <w:tr w:rsidTr="009B30C3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4698" w:type="dxa"/>
          </w:tcPr>
          <w:p w:rsidR="006F59AE" w:rsidRPr="00712413" w:rsidP="009B30C3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6F59AE" w:rsidP="009B30C3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  <w:r w:rsidRPr="00712413">
              <w:rPr>
                <w:rFonts w:ascii="Times New Roman" w:hAnsi="Times New Roman"/>
                <w:caps/>
              </w:rPr>
              <w:t>RESPECTFULLY sUBMITTED</w:t>
            </w:r>
            <w:r w:rsidRPr="00712413">
              <w:rPr>
                <w:rFonts w:ascii="Times New Roman" w:hAnsi="Times New Roman"/>
                <w:caps/>
                <w:sz w:val="20"/>
                <w:szCs w:val="20"/>
              </w:rPr>
              <w:t>,</w:t>
            </w:r>
          </w:p>
          <w:p w:rsidR="006F59AE" w:rsidRPr="00712413" w:rsidP="009B30C3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6F59AE" w:rsidRPr="00712413" w:rsidP="009B30C3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6F59AE" w:rsidRPr="00712413" w:rsidP="009B30C3">
            <w:pPr>
              <w:keepNext/>
              <w:tabs>
                <w:tab w:val="right" w:pos="4572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712413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6F59AE" w:rsidRPr="00712413" w:rsidP="009B30C3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12413">
              <w:rPr>
                <w:rFonts w:ascii="Times New Roman" w:hAnsi="Times New Roman"/>
              </w:rPr>
              <w:t xml:space="preserve">David W. Wiley, WSBA #08614 </w:t>
            </w:r>
          </w:p>
          <w:p w:rsidR="006F59AE" w:rsidRPr="00712413" w:rsidP="009B30C3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12413">
              <w:rPr>
                <w:rStyle w:val="Hyperlink"/>
                <w:rFonts w:ascii="Times New Roman" w:hAnsi="Times New Roman"/>
                <w:sz w:val="20"/>
                <w:szCs w:val="20"/>
              </w:rPr>
              <w:t>dwiley@williamskastner.com</w:t>
            </w: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59AE" w:rsidRPr="00712413" w:rsidP="009B30C3">
            <w:pPr>
              <w:keepNext/>
              <w:spacing w:line="240" w:lineRule="exact"/>
              <w:rPr>
                <w:rFonts w:ascii="Times New Roman" w:hAnsi="Times New Roman"/>
              </w:rPr>
            </w:pPr>
            <w:r w:rsidRPr="00712413">
              <w:rPr>
                <w:rFonts w:ascii="Times New Roman" w:hAnsi="Times New Roman"/>
              </w:rPr>
              <w:t xml:space="preserve">Attorneys for </w:t>
            </w:r>
            <w:r>
              <w:rPr>
                <w:rFonts w:ascii="Times New Roman" w:hAnsi="Times New Roman"/>
              </w:rPr>
              <w:t>Speedishuttle Washington, LLC</w:t>
            </w:r>
          </w:p>
        </w:tc>
      </w:tr>
    </w:tbl>
    <w:p w:rsidR="006F59AE" w:rsidP="006F59AE">
      <w:pPr>
        <w:keepNext/>
        <w:keepLines/>
        <w:jc w:val="center"/>
        <w:rPr>
          <w:rFonts w:ascii="Times New Roman" w:hAnsi="Times New Roman"/>
          <w:sz w:val="24"/>
        </w:rPr>
      </w:pPr>
    </w:p>
    <w:p w:rsidR="006F59AE" w:rsidRPr="006F59AE" w:rsidP="006F59AE">
      <w:pPr>
        <w:pStyle w:val="ListParagraph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</w:rPr>
      </w:pPr>
    </w:p>
    <w:p w:rsidR="003E3A33" w:rsidRPr="00B37094" w:rsidP="00B37094">
      <w:pPr>
        <w:rPr>
          <w:rFonts w:ascii="Times New Roman" w:hAnsi="Times New Roman" w:cs="Times New Roman"/>
        </w:rPr>
      </w:pPr>
    </w:p>
    <w:p w:rsidR="003E3A33" w:rsidP="003E3A33">
      <w:pPr>
        <w:keepNext/>
        <w:keepLines/>
        <w:jc w:val="center"/>
        <w:rPr>
          <w:rFonts w:ascii="Times New Roman" w:hAnsi="Times New Roman"/>
          <w:sz w:val="24"/>
        </w:rPr>
      </w:pPr>
    </w:p>
    <w:p w:rsidR="00D42FB2" w:rsidRPr="004472F8" w:rsidP="004472F8">
      <w:pPr>
        <w:pStyle w:val="ListParagraph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Sect="00B80F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20" w:type="dxa"/>
      <w:tblInd w:w="91" w:type="dxa"/>
      <w:tblLayout w:type="fixed"/>
      <w:tblCellMar>
        <w:left w:w="91" w:type="dxa"/>
        <w:right w:w="91" w:type="dxa"/>
      </w:tblCellMar>
      <w:tblLook w:val="0000"/>
    </w:tblPr>
    <w:tblGrid>
      <w:gridCol w:w="6029"/>
      <w:gridCol w:w="202"/>
      <w:gridCol w:w="3489"/>
    </w:tblGrid>
    <w:tr w:rsidTr="00403A09">
      <w:tblPrEx>
        <w:tblW w:w="9720" w:type="dxa"/>
        <w:tblInd w:w="91" w:type="dxa"/>
        <w:tblLayout w:type="fixed"/>
        <w:tblCellMar>
          <w:left w:w="91" w:type="dxa"/>
          <w:right w:w="91" w:type="dxa"/>
        </w:tblCellMar>
        <w:tblLook w:val="0000"/>
      </w:tblPrEx>
      <w:trPr>
        <w:trHeight w:val="700"/>
      </w:trPr>
      <w:tc>
        <w:tcPr>
          <w:tcW w:w="6029" w:type="dxa"/>
        </w:tcPr>
        <w:p w:rsidR="00403A09" w:rsidRPr="00403A09" w:rsidP="00403A09">
          <w:pPr>
            <w:rPr>
              <w:rStyle w:val="PageNumber"/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EXHIBIT LIST OF </w:t>
          </w:r>
          <w:r w:rsidRPr="00403A09">
            <w:rPr>
              <w:rFonts w:ascii="Times New Roman" w:hAnsi="Times New Roman" w:cs="Times New Roman"/>
              <w:szCs w:val="24"/>
            </w:rPr>
            <w:t>SUPPLEMENTARY INFORMATION IN SUPPORT OF APPLICANT SPEEDISHUTTLE WASHINGTON, LLC</w:t>
          </w:r>
          <w:r>
            <w:rPr>
              <w:sz w:val="20"/>
            </w:rPr>
            <w:noBreakHyphen/>
            <w:t> </w:t>
          </w: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sz w:val="20"/>
            </w:rPr>
            <w:t>2</w:t>
          </w:r>
          <w:r>
            <w:rPr>
              <w:rStyle w:val="PageNumber"/>
              <w:sz w:val="20"/>
            </w:rPr>
            <w:fldChar w:fldCharType="end"/>
          </w:r>
        </w:p>
      </w:tc>
      <w:tc>
        <w:tcPr>
          <w:tcW w:w="202" w:type="dxa"/>
        </w:tcPr>
        <w:p w:rsidR="00403A09" w:rsidP="00C45843">
          <w:pPr>
            <w:pStyle w:val="FirmName"/>
            <w:spacing w:line="200" w:lineRule="exact"/>
            <w:jc w:val="left"/>
            <w:rPr>
              <w:b/>
              <w:sz w:val="16"/>
            </w:rPr>
          </w:pPr>
        </w:p>
      </w:tc>
      <w:tc>
        <w:tcPr>
          <w:tcW w:w="3489" w:type="dxa"/>
        </w:tcPr>
        <w:p w:rsidR="00403A09" w:rsidP="00C45843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</w:p>
      </w:tc>
    </w:tr>
  </w:tbl>
  <w:p w:rsidR="00A273DB" w:rsidP="00A273D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273DB">
      <w:rPr>
        <w:sz w:val="16"/>
      </w:rPr>
      <w:instrText>IF "</w:instrText>
    </w:r>
    <w:r w:rsidRPr="00A273DB">
      <w:rPr>
        <w:sz w:val="16"/>
      </w:rPr>
      <w:instrText>1</w:instrText>
    </w:r>
    <w:r w:rsidRPr="00A273DB">
      <w:rPr>
        <w:sz w:val="16"/>
      </w:rPr>
      <w:instrText>" = "1" "</w:instrText>
    </w:r>
    <w:r w:rsidRPr="00A273DB">
      <w:rPr>
        <w:sz w:val="16"/>
      </w:rPr>
      <w:fldChar w:fldCharType="begin"/>
    </w:r>
    <w:r w:rsidRPr="00A273DB">
      <w:rPr>
        <w:sz w:val="16"/>
      </w:rPr>
      <w:instrText xml:space="preserve"> DOCPROPERTY "SWDocID" </w:instrText>
    </w:r>
    <w:r w:rsidRPr="00A273DB">
      <w:rPr>
        <w:sz w:val="16"/>
      </w:rPr>
      <w:fldChar w:fldCharType="separate"/>
    </w:r>
    <w:r w:rsidRPr="00A273DB">
      <w:rPr>
        <w:sz w:val="16"/>
      </w:rPr>
      <w:instrText xml:space="preserve"> 5277097.1</w:instrText>
    </w:r>
    <w:r w:rsidRPr="00A273DB">
      <w:rPr>
        <w:sz w:val="16"/>
      </w:rPr>
      <w:fldChar w:fldCharType="end"/>
    </w:r>
    <w:r w:rsidRPr="00A273D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A273DB">
      <w:rPr>
        <w:sz w:val="16"/>
      </w:rPr>
      <w:t xml:space="preserve"> 5277097.1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FE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F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F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6CAE"/>
    <w:multiLevelType w:val="hybridMultilevel"/>
    <w:tmpl w:val="0CC675BA"/>
    <w:lvl w:ilvl="0">
      <w:start w:val="1"/>
      <w:numFmt w:val="decimal"/>
      <w:pStyle w:val="ListParagraph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00761B1"/>
    <w:multiLevelType w:val="multilevel"/>
    <w:tmpl w:val="31CA7196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upperLetter"/>
      <w:suff w:val="nothing"/>
      <w:lvlText w:val="%2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4">
    <w:nsid w:val="620115ED"/>
    <w:multiLevelType w:val="hybridMultilevel"/>
    <w:tmpl w:val="551A618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CF31F2"/>
    <w:multiLevelType w:val="multilevel"/>
    <w:tmpl w:val="9F868582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Heading2"/>
      <w:suff w:val="nothing"/>
      <w:lvlText w:val="%2.  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72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6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  <w:num w:numId="17">
    <w:abstractNumId w:val="15"/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Text2"/>
    <w:uiPriority w:val="9"/>
    <w:qFormat/>
    <w:rsid w:val="00676046"/>
    <w:pPr>
      <w:keepNext/>
      <w:numPr>
        <w:numId w:val="17"/>
      </w:numPr>
      <w:tabs>
        <w:tab w:val="clear" w:pos="0"/>
      </w:tabs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ListParagraph"/>
    <w:uiPriority w:val="9"/>
    <w:qFormat/>
    <w:rsid w:val="00676046"/>
    <w:pPr>
      <w:keepNext/>
      <w:numPr>
        <w:ilvl w:val="1"/>
        <w:numId w:val="17"/>
      </w:numPr>
      <w:tabs>
        <w:tab w:val="clear" w:pos="0"/>
      </w:tabs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2"/>
    <w:uiPriority w:val="9"/>
    <w:qFormat/>
    <w:rsid w:val="00676046"/>
    <w:pPr>
      <w:keepNext/>
      <w:numPr>
        <w:ilvl w:val="2"/>
        <w:numId w:val="17"/>
      </w:numPr>
      <w:tabs>
        <w:tab w:val="clear" w:pos="0"/>
      </w:tabs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2"/>
    <w:uiPriority w:val="9"/>
    <w:unhideWhenUsed/>
    <w:qFormat/>
    <w:rsid w:val="00676046"/>
    <w:pPr>
      <w:keepNext/>
      <w:numPr>
        <w:ilvl w:val="3"/>
        <w:numId w:val="17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iPriority w:val="9"/>
    <w:unhideWhenUsed/>
    <w:qFormat/>
    <w:rsid w:val="00676046"/>
    <w:pPr>
      <w:numPr>
        <w:ilvl w:val="4"/>
        <w:numId w:val="17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iPriority w:val="9"/>
    <w:unhideWhenUsed/>
    <w:qFormat/>
    <w:rsid w:val="00676046"/>
    <w:pPr>
      <w:numPr>
        <w:ilvl w:val="5"/>
        <w:numId w:val="17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iPriority w:val="9"/>
    <w:unhideWhenUsed/>
    <w:qFormat/>
    <w:rsid w:val="00676046"/>
    <w:pPr>
      <w:numPr>
        <w:ilvl w:val="6"/>
        <w:numId w:val="17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iPriority w:val="9"/>
    <w:unhideWhenUsed/>
    <w:qFormat/>
    <w:rsid w:val="00676046"/>
    <w:pPr>
      <w:numPr>
        <w:ilvl w:val="7"/>
        <w:numId w:val="17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iPriority w:val="9"/>
    <w:unhideWhenUsed/>
    <w:qFormat/>
    <w:rsid w:val="00676046"/>
    <w:pPr>
      <w:numPr>
        <w:ilvl w:val="8"/>
        <w:numId w:val="17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customStyle="1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6046"/>
    <w:pPr>
      <w:numPr>
        <w:numId w:val="16"/>
      </w:numPr>
      <w:contextualSpacing/>
    </w:p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hAnsi="Tahoma" w:eastAsiaTheme="minorHAns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7A04D-B44D-4BA4-9DCA-CCBB54725006}"/>
</file>

<file path=customXml/itemProps2.xml><?xml version="1.0" encoding="utf-8"?>
<ds:datastoreItem xmlns:ds="http://schemas.openxmlformats.org/officeDocument/2006/customXml" ds:itemID="{F94E5845-718F-4DE7-ACAA-6918A5E6B61A}"/>
</file>

<file path=customXml/itemProps3.xml><?xml version="1.0" encoding="utf-8"?>
<ds:datastoreItem xmlns:ds="http://schemas.openxmlformats.org/officeDocument/2006/customXml" ds:itemID="{9076A531-0C49-4538-9058-FA811D02DBDD}"/>
</file>

<file path=customXml/itemProps4.xml><?xml version="1.0" encoding="utf-8"?>
<ds:datastoreItem xmlns:ds="http://schemas.openxmlformats.org/officeDocument/2006/customXml" ds:itemID="{A51C08CF-A14F-4724-A639-7F0D82EA04A3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2</Pages>
  <Words>237</Words>
  <Characters>1591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2014-12-30T00:49:43Z</dcterms:created>
  <dcterms:modified xsi:type="dcterms:W3CDTF">2014-12-30T00:49:43Z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5277097.1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