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6A" w:rsidRDefault="00FD536A">
      <w:pPr>
        <w:ind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AVISTA CORP.</w:t>
      </w:r>
    </w:p>
    <w:p w:rsidR="00FD536A" w:rsidRDefault="00FD536A">
      <w:pPr>
        <w:pStyle w:val="Heading3"/>
      </w:pPr>
      <w:r>
        <w:t>RESPONSE TO REQUEST FOR INFORMATION</w:t>
      </w:r>
    </w:p>
    <w:p w:rsidR="00FD536A" w:rsidRDefault="00FD536A">
      <w:pPr>
        <w:jc w:val="center"/>
        <w:rPr>
          <w:b/>
          <w:bCs/>
          <w:sz w:val="24"/>
          <w:szCs w:val="24"/>
        </w:rPr>
      </w:pP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JURISDICTION:</w:t>
      </w:r>
      <w:r>
        <w:tab/>
      </w:r>
      <w:r w:rsidR="00E64D12">
        <w:t>W</w:t>
      </w:r>
      <w:r w:rsidR="00AA791F">
        <w:t>ASHINGTON</w:t>
      </w:r>
      <w:r>
        <w:tab/>
        <w:t>DATE PREPARED:</w:t>
      </w:r>
      <w:r>
        <w:tab/>
      </w:r>
      <w:r w:rsidR="007A6859">
        <w:t>05</w:t>
      </w:r>
      <w:r w:rsidR="00417AA4">
        <w:t>/</w:t>
      </w:r>
      <w:r w:rsidR="00412458">
        <w:t>10</w:t>
      </w:r>
      <w:r w:rsidR="00417AA4">
        <w:t>/</w:t>
      </w:r>
      <w:r w:rsidR="008022DE">
        <w:t>20</w:t>
      </w:r>
      <w:r w:rsidR="00B76EAC">
        <w:t>1</w:t>
      </w:r>
      <w:r w:rsidR="00AF09F0">
        <w:t>2</w:t>
      </w: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CASE NO:</w:t>
      </w:r>
      <w:r>
        <w:tab/>
      </w:r>
      <w:r w:rsidR="006A6CF9">
        <w:t>UE-120436 &amp; UG-120437</w:t>
      </w:r>
      <w:r>
        <w:tab/>
        <w:t>WITNESS:</w:t>
      </w:r>
      <w:r>
        <w:tab/>
      </w:r>
      <w:r w:rsidR="00F731E6">
        <w:tab/>
      </w:r>
      <w:r w:rsidR="00F731E6">
        <w:tab/>
      </w:r>
      <w:r w:rsidR="007A6859">
        <w:t>Don Kopczynski</w:t>
      </w:r>
    </w:p>
    <w:p w:rsidR="001004DE" w:rsidRDefault="00C73FA6" w:rsidP="00F731E6">
      <w:pPr>
        <w:pStyle w:val="Heading1"/>
        <w:tabs>
          <w:tab w:val="clear" w:pos="4320"/>
          <w:tab w:val="left" w:pos="4770"/>
        </w:tabs>
      </w:pPr>
      <w:r>
        <w:t>REQUESTER:</w:t>
      </w:r>
      <w:r>
        <w:tab/>
      </w:r>
      <w:r w:rsidR="00022230">
        <w:t>Public Counsel</w:t>
      </w:r>
      <w:r w:rsidR="00FD536A">
        <w:tab/>
        <w:t>RESPONDER:</w:t>
      </w:r>
      <w:r w:rsidR="00FD536A">
        <w:tab/>
      </w:r>
      <w:r w:rsidR="00F731E6">
        <w:tab/>
      </w:r>
      <w:r w:rsidR="00F731E6">
        <w:tab/>
      </w:r>
      <w:r w:rsidR="00F402AA">
        <w:t>Bryan Cox</w:t>
      </w:r>
    </w:p>
    <w:p w:rsidR="001004DE" w:rsidRDefault="00FD536A" w:rsidP="00F731E6">
      <w:pPr>
        <w:pStyle w:val="Heading1"/>
        <w:tabs>
          <w:tab w:val="clear" w:pos="4320"/>
          <w:tab w:val="left" w:pos="4770"/>
        </w:tabs>
      </w:pPr>
      <w:r>
        <w:t>TYPE:</w:t>
      </w:r>
      <w:r>
        <w:tab/>
        <w:t>Data Request</w:t>
      </w:r>
      <w:r>
        <w:tab/>
        <w:t>DEPT:</w:t>
      </w:r>
      <w:r>
        <w:tab/>
      </w:r>
      <w:r w:rsidR="00941853">
        <w:tab/>
      </w:r>
      <w:r w:rsidR="00941853">
        <w:tab/>
      </w:r>
      <w:r w:rsidR="00600076">
        <w:t>Strategic Projects</w:t>
      </w:r>
    </w:p>
    <w:p w:rsidR="00FD536A" w:rsidRDefault="001004DE" w:rsidP="00F731E6">
      <w:pPr>
        <w:pStyle w:val="Heading1"/>
        <w:tabs>
          <w:tab w:val="clear" w:pos="4320"/>
          <w:tab w:val="left" w:pos="4770"/>
        </w:tabs>
      </w:pPr>
      <w:r>
        <w:t>R</w:t>
      </w:r>
      <w:r w:rsidR="00FD536A">
        <w:t>EQUEST NO.</w:t>
      </w:r>
      <w:r w:rsidR="00FD536A" w:rsidRPr="008E3932">
        <w:t>:</w:t>
      </w:r>
      <w:r w:rsidR="008E3932" w:rsidRPr="008E3932">
        <w:tab/>
      </w:r>
      <w:r w:rsidR="00F402AA">
        <w:t>PC – 065</w:t>
      </w:r>
      <w:r w:rsidR="004A7704">
        <w:tab/>
      </w:r>
      <w:r w:rsidR="00FD536A">
        <w:t>TELEPHONE:</w:t>
      </w:r>
      <w:r w:rsidR="00FD536A">
        <w:tab/>
      </w:r>
      <w:r w:rsidR="00F731E6">
        <w:tab/>
      </w:r>
      <w:r w:rsidR="00F731E6">
        <w:tab/>
      </w:r>
      <w:r w:rsidR="00FD536A">
        <w:t>(509) 495-</w:t>
      </w:r>
      <w:r w:rsidR="00600076">
        <w:t>8305</w:t>
      </w:r>
    </w:p>
    <w:p w:rsidR="00FD536A" w:rsidRDefault="00AA791F" w:rsidP="00AA791F">
      <w:pPr>
        <w:tabs>
          <w:tab w:val="left" w:pos="1890"/>
          <w:tab w:val="left" w:pos="477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 w:rsidR="00941853">
        <w:rPr>
          <w:sz w:val="24"/>
          <w:szCs w:val="24"/>
        </w:rPr>
        <w:tab/>
      </w:r>
      <w:r w:rsidR="00A44EEA">
        <w:rPr>
          <w:sz w:val="24"/>
          <w:szCs w:val="24"/>
        </w:rPr>
        <w:t>bryan.cox</w:t>
      </w:r>
      <w:r w:rsidR="00417AA4">
        <w:rPr>
          <w:sz w:val="24"/>
          <w:szCs w:val="24"/>
        </w:rPr>
        <w:t>@avistacorp.com</w:t>
      </w:r>
    </w:p>
    <w:p w:rsidR="00EC5FE5" w:rsidRDefault="00EC5FE5">
      <w:pPr>
        <w:tabs>
          <w:tab w:val="left" w:pos="1890"/>
          <w:tab w:val="left" w:pos="4320"/>
          <w:tab w:val="left" w:pos="6480"/>
        </w:tabs>
        <w:rPr>
          <w:sz w:val="24"/>
          <w:szCs w:val="24"/>
        </w:rPr>
      </w:pPr>
    </w:p>
    <w:p w:rsidR="00FD536A" w:rsidRDefault="00FD536A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REQUEST:</w:t>
      </w:r>
    </w:p>
    <w:p w:rsidR="006045D3" w:rsidRPr="00417AA4" w:rsidRDefault="006045D3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F402AA" w:rsidRPr="00F402AA" w:rsidRDefault="00F402AA" w:rsidP="00F402AA">
      <w:pPr>
        <w:pStyle w:val="ListParagraph"/>
        <w:spacing w:after="200"/>
        <w:ind w:left="0"/>
        <w:rPr>
          <w:szCs w:val="24"/>
        </w:rPr>
      </w:pPr>
      <w:r w:rsidRPr="00F402AA">
        <w:rPr>
          <w:szCs w:val="24"/>
        </w:rPr>
        <w:t>Please provide the following regarding the c</w:t>
      </w:r>
      <w:r>
        <w:rPr>
          <w:szCs w:val="24"/>
        </w:rPr>
        <w:t xml:space="preserve">onsultant retained two years </w:t>
      </w:r>
      <w:r w:rsidRPr="00F402AA">
        <w:rPr>
          <w:szCs w:val="24"/>
        </w:rPr>
        <w:t>ago to independently look at opportunities for Avi</w:t>
      </w:r>
      <w:r>
        <w:rPr>
          <w:szCs w:val="24"/>
        </w:rPr>
        <w:t xml:space="preserve">sta to work more </w:t>
      </w:r>
      <w:r w:rsidRPr="00F402AA">
        <w:rPr>
          <w:szCs w:val="24"/>
        </w:rPr>
        <w:t>efficiently and cost-effectively – as refe</w:t>
      </w:r>
      <w:r>
        <w:rPr>
          <w:szCs w:val="24"/>
        </w:rPr>
        <w:t xml:space="preserve">rence at page 4 of Mr. Scott </w:t>
      </w:r>
      <w:r w:rsidRPr="00F402AA">
        <w:rPr>
          <w:szCs w:val="24"/>
        </w:rPr>
        <w:t>Morris’ direct testimony:</w:t>
      </w:r>
    </w:p>
    <w:p w:rsidR="00F402AA" w:rsidRPr="00F402AA" w:rsidRDefault="00F402AA" w:rsidP="00F402AA">
      <w:pPr>
        <w:pStyle w:val="ListParagraph"/>
        <w:spacing w:after="200"/>
        <w:ind w:left="0"/>
        <w:rPr>
          <w:szCs w:val="24"/>
        </w:rPr>
      </w:pPr>
    </w:p>
    <w:p w:rsidR="00F402AA" w:rsidRPr="00F402AA" w:rsidRDefault="00F402AA" w:rsidP="00F402AA">
      <w:pPr>
        <w:pStyle w:val="ListParagraph"/>
        <w:numPr>
          <w:ilvl w:val="0"/>
          <w:numId w:val="28"/>
        </w:numPr>
        <w:spacing w:after="200"/>
        <w:rPr>
          <w:szCs w:val="24"/>
        </w:rPr>
      </w:pPr>
      <w:r w:rsidRPr="00F402AA">
        <w:rPr>
          <w:szCs w:val="24"/>
        </w:rPr>
        <w:t>Engagement letter regarding all work performed from inception of engagement to date.</w:t>
      </w:r>
    </w:p>
    <w:p w:rsidR="00F402AA" w:rsidRPr="00F402AA" w:rsidRDefault="00F402AA" w:rsidP="00F402AA">
      <w:pPr>
        <w:pStyle w:val="ListParagraph"/>
        <w:spacing w:after="200"/>
        <w:ind w:left="1800"/>
        <w:rPr>
          <w:szCs w:val="24"/>
        </w:rPr>
      </w:pPr>
    </w:p>
    <w:p w:rsidR="00F402AA" w:rsidRPr="00F402AA" w:rsidRDefault="00F402AA" w:rsidP="00F402AA">
      <w:pPr>
        <w:pStyle w:val="ListParagraph"/>
        <w:numPr>
          <w:ilvl w:val="0"/>
          <w:numId w:val="28"/>
        </w:numPr>
        <w:spacing w:after="200"/>
        <w:rPr>
          <w:szCs w:val="24"/>
        </w:rPr>
      </w:pPr>
      <w:r w:rsidRPr="00F402AA">
        <w:rPr>
          <w:szCs w:val="24"/>
        </w:rPr>
        <w:t>Contract(s) for all services performed from inception of engagement to date.</w:t>
      </w:r>
    </w:p>
    <w:p w:rsidR="00F402AA" w:rsidRPr="00F402AA" w:rsidRDefault="00F402AA" w:rsidP="00F402AA">
      <w:pPr>
        <w:pStyle w:val="ListParagraph"/>
        <w:spacing w:after="200"/>
        <w:ind w:left="1800"/>
        <w:rPr>
          <w:szCs w:val="24"/>
        </w:rPr>
      </w:pPr>
    </w:p>
    <w:p w:rsidR="00F402AA" w:rsidRPr="00F402AA" w:rsidRDefault="00F402AA" w:rsidP="00F402AA">
      <w:pPr>
        <w:pStyle w:val="ListParagraph"/>
        <w:numPr>
          <w:ilvl w:val="0"/>
          <w:numId w:val="28"/>
        </w:numPr>
        <w:spacing w:after="200"/>
        <w:rPr>
          <w:szCs w:val="24"/>
        </w:rPr>
      </w:pPr>
      <w:r w:rsidRPr="00F402AA">
        <w:rPr>
          <w:szCs w:val="24"/>
        </w:rPr>
        <w:t>All draft and final reports/studies produced by the consultant.</w:t>
      </w:r>
    </w:p>
    <w:p w:rsidR="00F402AA" w:rsidRPr="00F402AA" w:rsidRDefault="00F402AA" w:rsidP="00F402AA">
      <w:pPr>
        <w:pStyle w:val="ListParagraph"/>
        <w:spacing w:after="200"/>
        <w:ind w:left="1800"/>
        <w:rPr>
          <w:szCs w:val="24"/>
        </w:rPr>
      </w:pPr>
    </w:p>
    <w:p w:rsidR="00F402AA" w:rsidRPr="00F402AA" w:rsidRDefault="00F402AA" w:rsidP="00F402AA">
      <w:pPr>
        <w:pStyle w:val="ListParagraph"/>
        <w:numPr>
          <w:ilvl w:val="0"/>
          <w:numId w:val="28"/>
        </w:numPr>
        <w:spacing w:after="200"/>
        <w:rPr>
          <w:szCs w:val="24"/>
        </w:rPr>
      </w:pPr>
      <w:r w:rsidRPr="00F402AA">
        <w:rPr>
          <w:szCs w:val="24"/>
        </w:rPr>
        <w:t>A listing of all efforts and process changes undertaken as a result of any recommendations made, stating with specificity what was undertaken and when implementation occurred.</w:t>
      </w:r>
    </w:p>
    <w:p w:rsidR="00F402AA" w:rsidRPr="00F402AA" w:rsidRDefault="00F402AA" w:rsidP="00F402AA">
      <w:pPr>
        <w:pStyle w:val="ListParagraph"/>
        <w:spacing w:after="200"/>
        <w:ind w:left="1800"/>
        <w:rPr>
          <w:szCs w:val="24"/>
        </w:rPr>
      </w:pPr>
    </w:p>
    <w:p w:rsidR="00F402AA" w:rsidRPr="00F402AA" w:rsidRDefault="00F402AA" w:rsidP="00F402AA">
      <w:pPr>
        <w:pStyle w:val="ListParagraph"/>
        <w:numPr>
          <w:ilvl w:val="0"/>
          <w:numId w:val="28"/>
        </w:numPr>
        <w:spacing w:after="200"/>
        <w:rPr>
          <w:szCs w:val="24"/>
        </w:rPr>
      </w:pPr>
      <w:r w:rsidRPr="00F402AA">
        <w:rPr>
          <w:szCs w:val="24"/>
        </w:rPr>
        <w:t>Any follow up studies or reports prepared that analyze or describe/summarize the results of changes/process improvements undertaken.</w:t>
      </w:r>
    </w:p>
    <w:p w:rsidR="00F402AA" w:rsidRPr="00F402AA" w:rsidRDefault="00F402AA" w:rsidP="00F402AA">
      <w:pPr>
        <w:pStyle w:val="ListParagraph"/>
        <w:spacing w:after="200"/>
        <w:ind w:left="1800"/>
        <w:rPr>
          <w:szCs w:val="24"/>
        </w:rPr>
      </w:pPr>
    </w:p>
    <w:p w:rsidR="00F402AA" w:rsidRPr="00F402AA" w:rsidRDefault="00F402AA" w:rsidP="00F402AA">
      <w:pPr>
        <w:pStyle w:val="ListParagraph"/>
        <w:numPr>
          <w:ilvl w:val="0"/>
          <w:numId w:val="28"/>
        </w:numPr>
        <w:spacing w:after="200"/>
        <w:rPr>
          <w:szCs w:val="24"/>
        </w:rPr>
      </w:pPr>
      <w:r w:rsidRPr="00F402AA">
        <w:rPr>
          <w:szCs w:val="24"/>
        </w:rPr>
        <w:t>Total cost for the consultant charged to electric operations, gas operations, and non-utility operations by month by FERC account for the period since inception of the engagement to date.</w:t>
      </w:r>
    </w:p>
    <w:p w:rsidR="00F402AA" w:rsidRPr="00F402AA" w:rsidRDefault="00F402AA" w:rsidP="00F402AA">
      <w:pPr>
        <w:pStyle w:val="ListParagraph"/>
        <w:spacing w:after="200"/>
        <w:ind w:left="1800"/>
        <w:rPr>
          <w:szCs w:val="24"/>
        </w:rPr>
      </w:pPr>
    </w:p>
    <w:p w:rsidR="00F731E6" w:rsidRPr="00F402AA" w:rsidRDefault="00F402AA" w:rsidP="00F402AA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 w:rsidRPr="00F402AA">
        <w:rPr>
          <w:sz w:val="24"/>
          <w:szCs w:val="24"/>
        </w:rPr>
        <w:t>Rate treatment currently, or previously, being requested or previously afforded such consultant costs.</w:t>
      </w:r>
    </w:p>
    <w:p w:rsidR="00F731E6" w:rsidRDefault="00F731E6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412458" w:rsidRDefault="00412458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40664" w:rsidRDefault="00FD536A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 w:rsidRPr="000E629D">
        <w:rPr>
          <w:b/>
          <w:sz w:val="24"/>
          <w:szCs w:val="24"/>
        </w:rPr>
        <w:t>RESPONSE:</w:t>
      </w:r>
    </w:p>
    <w:p w:rsidR="00417AA4" w:rsidRDefault="00417AA4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A44EEA" w:rsidRDefault="00A44EEA" w:rsidP="00A44EEA">
      <w:pPr>
        <w:pStyle w:val="ListParagraph"/>
        <w:numPr>
          <w:ilvl w:val="0"/>
          <w:numId w:val="29"/>
        </w:numPr>
        <w:ind w:left="1800"/>
        <w:jc w:val="both"/>
        <w:rPr>
          <w:szCs w:val="24"/>
        </w:rPr>
      </w:pPr>
      <w:r>
        <w:rPr>
          <w:szCs w:val="24"/>
        </w:rPr>
        <w:t>Please see PC_DR_065 Attachment A</w:t>
      </w:r>
    </w:p>
    <w:p w:rsidR="00A44EEA" w:rsidRDefault="00A44EEA" w:rsidP="00A44EEA">
      <w:pPr>
        <w:jc w:val="both"/>
        <w:rPr>
          <w:szCs w:val="24"/>
        </w:rPr>
      </w:pPr>
    </w:p>
    <w:p w:rsidR="00A44EEA" w:rsidRDefault="009F40BD" w:rsidP="00A44EEA">
      <w:pPr>
        <w:pStyle w:val="ListParagraph"/>
        <w:numPr>
          <w:ilvl w:val="0"/>
          <w:numId w:val="29"/>
        </w:numPr>
        <w:ind w:left="1800"/>
        <w:jc w:val="both"/>
        <w:rPr>
          <w:szCs w:val="24"/>
        </w:rPr>
      </w:pPr>
      <w:r>
        <w:rPr>
          <w:szCs w:val="24"/>
        </w:rPr>
        <w:t>Please see PC_DR_065 Attachment B</w:t>
      </w:r>
    </w:p>
    <w:p w:rsidR="009F40BD" w:rsidRPr="009F40BD" w:rsidRDefault="009F40BD" w:rsidP="009F40BD">
      <w:pPr>
        <w:pStyle w:val="ListParagraph"/>
        <w:rPr>
          <w:szCs w:val="24"/>
        </w:rPr>
      </w:pPr>
    </w:p>
    <w:p w:rsidR="009F40BD" w:rsidRDefault="009F40BD" w:rsidP="00A44EEA">
      <w:pPr>
        <w:pStyle w:val="ListParagraph"/>
        <w:numPr>
          <w:ilvl w:val="0"/>
          <w:numId w:val="29"/>
        </w:numPr>
        <w:ind w:left="1800"/>
        <w:jc w:val="both"/>
        <w:rPr>
          <w:szCs w:val="24"/>
        </w:rPr>
      </w:pPr>
      <w:r>
        <w:rPr>
          <w:szCs w:val="24"/>
        </w:rPr>
        <w:t xml:space="preserve">Please see </w:t>
      </w:r>
      <w:r w:rsidR="00B8552A">
        <w:rPr>
          <w:szCs w:val="24"/>
        </w:rPr>
        <w:t xml:space="preserve">Company response to </w:t>
      </w:r>
      <w:r>
        <w:rPr>
          <w:szCs w:val="24"/>
        </w:rPr>
        <w:t>PC_DR_</w:t>
      </w:r>
      <w:r w:rsidR="00B8552A">
        <w:rPr>
          <w:szCs w:val="24"/>
        </w:rPr>
        <w:t>040</w:t>
      </w:r>
    </w:p>
    <w:p w:rsidR="009F40BD" w:rsidRPr="009F40BD" w:rsidRDefault="009F40BD" w:rsidP="009F40BD">
      <w:pPr>
        <w:pStyle w:val="ListParagraph"/>
        <w:rPr>
          <w:szCs w:val="24"/>
        </w:rPr>
      </w:pPr>
    </w:p>
    <w:p w:rsidR="009F40BD" w:rsidRDefault="009F40BD" w:rsidP="00A44EEA">
      <w:pPr>
        <w:pStyle w:val="ListParagraph"/>
        <w:numPr>
          <w:ilvl w:val="0"/>
          <w:numId w:val="29"/>
        </w:numPr>
        <w:ind w:left="1800"/>
        <w:jc w:val="both"/>
        <w:rPr>
          <w:szCs w:val="24"/>
        </w:rPr>
      </w:pPr>
      <w:r>
        <w:rPr>
          <w:szCs w:val="24"/>
        </w:rPr>
        <w:t xml:space="preserve">Please see PC_DR_065 Attachment </w:t>
      </w:r>
      <w:r w:rsidR="00B8552A">
        <w:rPr>
          <w:szCs w:val="24"/>
        </w:rPr>
        <w:t>C</w:t>
      </w:r>
    </w:p>
    <w:p w:rsidR="009F40BD" w:rsidRPr="009F40BD" w:rsidRDefault="009F40BD" w:rsidP="009F40BD">
      <w:pPr>
        <w:pStyle w:val="ListParagraph"/>
        <w:rPr>
          <w:szCs w:val="24"/>
        </w:rPr>
      </w:pPr>
    </w:p>
    <w:p w:rsidR="009F40BD" w:rsidRDefault="009F40BD" w:rsidP="00A44EEA">
      <w:pPr>
        <w:pStyle w:val="ListParagraph"/>
        <w:numPr>
          <w:ilvl w:val="0"/>
          <w:numId w:val="29"/>
        </w:numPr>
        <w:ind w:left="1800"/>
        <w:jc w:val="both"/>
        <w:rPr>
          <w:szCs w:val="24"/>
        </w:rPr>
      </w:pPr>
      <w:r>
        <w:rPr>
          <w:szCs w:val="24"/>
        </w:rPr>
        <w:t xml:space="preserve">Please see PC_DR_065 Attachment </w:t>
      </w:r>
      <w:r w:rsidR="00B8552A">
        <w:rPr>
          <w:szCs w:val="24"/>
        </w:rPr>
        <w:t>D</w:t>
      </w:r>
    </w:p>
    <w:p w:rsidR="00EC5FE5" w:rsidRDefault="00EC5FE5" w:rsidP="00EC5FE5">
      <w:pPr>
        <w:pStyle w:val="ListParagraph"/>
        <w:rPr>
          <w:szCs w:val="24"/>
        </w:rPr>
      </w:pPr>
    </w:p>
    <w:p w:rsidR="00412458" w:rsidRPr="00EC5FE5" w:rsidRDefault="00412458" w:rsidP="00EC5FE5">
      <w:pPr>
        <w:pStyle w:val="ListParagraph"/>
        <w:rPr>
          <w:szCs w:val="24"/>
        </w:rPr>
      </w:pPr>
    </w:p>
    <w:p w:rsidR="00EC5FE5" w:rsidRDefault="00EC5FE5" w:rsidP="00A44EEA">
      <w:pPr>
        <w:pStyle w:val="ListParagraph"/>
        <w:numPr>
          <w:ilvl w:val="0"/>
          <w:numId w:val="29"/>
        </w:numPr>
        <w:ind w:left="1800"/>
        <w:jc w:val="both"/>
        <w:rPr>
          <w:szCs w:val="24"/>
        </w:rPr>
      </w:pPr>
      <w:r>
        <w:rPr>
          <w:szCs w:val="24"/>
        </w:rPr>
        <w:lastRenderedPageBreak/>
        <w:t>The total cost for consultant charged by month by FERC account are as follows:</w:t>
      </w:r>
    </w:p>
    <w:p w:rsidR="009F40BD" w:rsidRPr="009F40BD" w:rsidRDefault="009F40BD" w:rsidP="009F40BD">
      <w:pPr>
        <w:pStyle w:val="ListParagraph"/>
        <w:rPr>
          <w:szCs w:val="24"/>
        </w:rPr>
      </w:pPr>
    </w:p>
    <w:p w:rsidR="009F40BD" w:rsidRDefault="009F40BD" w:rsidP="00EC5FE5">
      <w:pPr>
        <w:jc w:val="both"/>
        <w:rPr>
          <w:szCs w:val="24"/>
        </w:rPr>
      </w:pPr>
    </w:p>
    <w:tbl>
      <w:tblPr>
        <w:tblW w:w="11220" w:type="dxa"/>
        <w:tblInd w:w="-491" w:type="dxa"/>
        <w:tblLook w:val="04A0"/>
      </w:tblPr>
      <w:tblGrid>
        <w:gridCol w:w="900"/>
        <w:gridCol w:w="1240"/>
        <w:gridCol w:w="1120"/>
        <w:gridCol w:w="1120"/>
        <w:gridCol w:w="1120"/>
        <w:gridCol w:w="1120"/>
        <w:gridCol w:w="1120"/>
        <w:gridCol w:w="1120"/>
        <w:gridCol w:w="1120"/>
        <w:gridCol w:w="1240"/>
      </w:tblGrid>
      <w:tr w:rsidR="00EC5FE5" w:rsidRPr="0097281A" w:rsidTr="00EC5FE5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BE5F1"/>
            <w:noWrap/>
            <w:vAlign w:val="bottom"/>
            <w:hideMark/>
          </w:tcPr>
          <w:p w:rsidR="00EC5FE5" w:rsidRPr="0097281A" w:rsidRDefault="00EC5FE5" w:rsidP="00B8552A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7281A">
              <w:rPr>
                <w:rFonts w:ascii="Tahoma" w:hAnsi="Tahoma" w:cs="Tahoma"/>
                <w:b/>
                <w:bCs/>
                <w:color w:val="000000"/>
              </w:rPr>
              <w:t>FERC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BE5F1"/>
            <w:noWrap/>
            <w:vAlign w:val="bottom"/>
            <w:hideMark/>
          </w:tcPr>
          <w:p w:rsidR="00EC5FE5" w:rsidRPr="0097281A" w:rsidRDefault="00EC5FE5" w:rsidP="00B8552A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7281A">
              <w:rPr>
                <w:rFonts w:ascii="Tahoma" w:hAnsi="Tahoma" w:cs="Tahoma"/>
                <w:b/>
                <w:bCs/>
                <w:color w:val="000000"/>
              </w:rPr>
              <w:t>Jul-10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BE5F1"/>
            <w:noWrap/>
            <w:vAlign w:val="bottom"/>
            <w:hideMark/>
          </w:tcPr>
          <w:p w:rsidR="00EC5FE5" w:rsidRPr="0097281A" w:rsidRDefault="00EC5FE5" w:rsidP="00B8552A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7281A">
              <w:rPr>
                <w:rFonts w:ascii="Tahoma" w:hAnsi="Tahoma" w:cs="Tahoma"/>
                <w:b/>
                <w:bCs/>
                <w:color w:val="000000"/>
              </w:rPr>
              <w:t>Oct-10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BE5F1"/>
            <w:noWrap/>
            <w:vAlign w:val="bottom"/>
            <w:hideMark/>
          </w:tcPr>
          <w:p w:rsidR="00EC5FE5" w:rsidRPr="0097281A" w:rsidRDefault="00EC5FE5" w:rsidP="00B8552A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7281A">
              <w:rPr>
                <w:rFonts w:ascii="Tahoma" w:hAnsi="Tahoma" w:cs="Tahoma"/>
                <w:b/>
                <w:bCs/>
                <w:color w:val="000000"/>
              </w:rPr>
              <w:t>Nov-10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BE5F1"/>
            <w:noWrap/>
            <w:vAlign w:val="bottom"/>
            <w:hideMark/>
          </w:tcPr>
          <w:p w:rsidR="00EC5FE5" w:rsidRPr="0097281A" w:rsidRDefault="00EC5FE5" w:rsidP="00B8552A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7281A">
              <w:rPr>
                <w:rFonts w:ascii="Tahoma" w:hAnsi="Tahoma" w:cs="Tahoma"/>
                <w:b/>
                <w:bCs/>
                <w:color w:val="000000"/>
              </w:rPr>
              <w:t>Apr-11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BE5F1"/>
            <w:noWrap/>
            <w:vAlign w:val="bottom"/>
            <w:hideMark/>
          </w:tcPr>
          <w:p w:rsidR="00EC5FE5" w:rsidRPr="0097281A" w:rsidRDefault="00EC5FE5" w:rsidP="00B8552A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7281A">
              <w:rPr>
                <w:rFonts w:ascii="Tahoma" w:hAnsi="Tahoma" w:cs="Tahoma"/>
                <w:b/>
                <w:bCs/>
                <w:color w:val="000000"/>
              </w:rPr>
              <w:t>May-11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BE5F1"/>
            <w:noWrap/>
            <w:vAlign w:val="bottom"/>
            <w:hideMark/>
          </w:tcPr>
          <w:p w:rsidR="00EC5FE5" w:rsidRPr="0097281A" w:rsidRDefault="00EC5FE5" w:rsidP="00B8552A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7281A">
              <w:rPr>
                <w:rFonts w:ascii="Tahoma" w:hAnsi="Tahoma" w:cs="Tahoma"/>
                <w:b/>
                <w:bCs/>
                <w:color w:val="000000"/>
              </w:rPr>
              <w:t>Jul-11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BE5F1"/>
            <w:noWrap/>
            <w:vAlign w:val="bottom"/>
            <w:hideMark/>
          </w:tcPr>
          <w:p w:rsidR="00EC5FE5" w:rsidRPr="0097281A" w:rsidRDefault="00EC5FE5" w:rsidP="00B8552A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7281A">
              <w:rPr>
                <w:rFonts w:ascii="Tahoma" w:hAnsi="Tahoma" w:cs="Tahoma"/>
                <w:b/>
                <w:bCs/>
                <w:color w:val="000000"/>
              </w:rPr>
              <w:t>Aug-11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BE5F1"/>
            <w:noWrap/>
            <w:vAlign w:val="bottom"/>
            <w:hideMark/>
          </w:tcPr>
          <w:p w:rsidR="00EC5FE5" w:rsidRPr="0097281A" w:rsidRDefault="00EC5FE5" w:rsidP="00B8552A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7281A">
              <w:rPr>
                <w:rFonts w:ascii="Tahoma" w:hAnsi="Tahoma" w:cs="Tahoma"/>
                <w:b/>
                <w:bCs/>
                <w:color w:val="000000"/>
              </w:rPr>
              <w:t>Apr-12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BE5F1"/>
            <w:noWrap/>
            <w:vAlign w:val="bottom"/>
            <w:hideMark/>
          </w:tcPr>
          <w:p w:rsidR="00EC5FE5" w:rsidRPr="0097281A" w:rsidRDefault="00EC5FE5" w:rsidP="00B8552A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97281A">
              <w:rPr>
                <w:rFonts w:ascii="Tahoma" w:hAnsi="Tahoma" w:cs="Tahoma"/>
                <w:b/>
                <w:bCs/>
                <w:color w:val="000000"/>
              </w:rPr>
              <w:t>Grand Total</w:t>
            </w:r>
          </w:p>
        </w:tc>
      </w:tr>
      <w:tr w:rsidR="00EC5FE5" w:rsidRPr="0097281A" w:rsidTr="00EC5FE5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EC5FE5" w:rsidRPr="0097281A" w:rsidRDefault="00EC5FE5" w:rsidP="00B8552A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97281A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EC5FE5" w:rsidRPr="0097281A" w:rsidRDefault="00EC5FE5" w:rsidP="00B8552A">
            <w:pPr>
              <w:rPr>
                <w:rFonts w:ascii="Calibri" w:hAnsi="Calibri"/>
                <w:color w:val="000000"/>
                <w:szCs w:val="22"/>
              </w:rPr>
            </w:pPr>
            <w:r w:rsidRPr="0097281A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EC5FE5" w:rsidRPr="0097281A" w:rsidRDefault="00EC5FE5" w:rsidP="00B8552A">
            <w:pPr>
              <w:rPr>
                <w:rFonts w:ascii="Calibri" w:hAnsi="Calibri"/>
                <w:color w:val="000000"/>
                <w:szCs w:val="22"/>
              </w:rPr>
            </w:pPr>
            <w:r w:rsidRPr="0097281A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EC5FE5" w:rsidRPr="0097281A" w:rsidRDefault="00EC5FE5" w:rsidP="00B8552A">
            <w:pPr>
              <w:rPr>
                <w:rFonts w:ascii="Calibri" w:hAnsi="Calibri"/>
                <w:color w:val="000000"/>
                <w:szCs w:val="22"/>
              </w:rPr>
            </w:pPr>
            <w:r w:rsidRPr="0097281A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EC5FE5" w:rsidRPr="0097281A" w:rsidRDefault="00EC5FE5" w:rsidP="00B8552A">
            <w:pPr>
              <w:rPr>
                <w:rFonts w:ascii="Calibri" w:hAnsi="Calibri"/>
                <w:color w:val="000000"/>
                <w:szCs w:val="22"/>
              </w:rPr>
            </w:pPr>
            <w:r w:rsidRPr="0097281A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EC5FE5" w:rsidRPr="0097281A" w:rsidRDefault="00EC5FE5" w:rsidP="00B8552A">
            <w:pPr>
              <w:rPr>
                <w:rFonts w:ascii="Calibri" w:hAnsi="Calibri"/>
                <w:color w:val="000000"/>
                <w:szCs w:val="22"/>
              </w:rPr>
            </w:pPr>
            <w:r w:rsidRPr="0097281A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EC5FE5" w:rsidRPr="0097281A" w:rsidRDefault="00EC5FE5" w:rsidP="00B8552A">
            <w:pPr>
              <w:rPr>
                <w:rFonts w:ascii="Calibri" w:hAnsi="Calibri"/>
                <w:color w:val="000000"/>
                <w:szCs w:val="22"/>
              </w:rPr>
            </w:pPr>
            <w:r w:rsidRPr="0097281A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EC5FE5" w:rsidRPr="0097281A" w:rsidRDefault="00EC5FE5" w:rsidP="00B8552A">
            <w:pPr>
              <w:rPr>
                <w:rFonts w:ascii="Calibri" w:hAnsi="Calibri"/>
                <w:color w:val="000000"/>
                <w:szCs w:val="22"/>
              </w:rPr>
            </w:pPr>
            <w:r w:rsidRPr="0097281A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EC5FE5" w:rsidRPr="0097281A" w:rsidRDefault="00EC5FE5" w:rsidP="00B8552A">
            <w:pPr>
              <w:rPr>
                <w:rFonts w:ascii="Calibri" w:hAnsi="Calibri"/>
                <w:color w:val="000000"/>
                <w:szCs w:val="22"/>
              </w:rPr>
            </w:pPr>
            <w:r w:rsidRPr="0097281A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EC5FE5" w:rsidRPr="0097281A" w:rsidRDefault="00EC5FE5" w:rsidP="00B8552A">
            <w:pPr>
              <w:rPr>
                <w:rFonts w:ascii="Calibri" w:hAnsi="Calibri"/>
                <w:color w:val="000000"/>
                <w:szCs w:val="22"/>
              </w:rPr>
            </w:pPr>
            <w:r w:rsidRPr="0097281A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C5FE5" w:rsidRPr="0097281A" w:rsidTr="00EC5FE5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FE5" w:rsidRPr="0097281A" w:rsidRDefault="00EC5FE5" w:rsidP="00B8552A">
            <w:pPr>
              <w:jc w:val="right"/>
              <w:rPr>
                <w:rFonts w:ascii="Tahoma" w:hAnsi="Tahoma" w:cs="Tahoma"/>
                <w:color w:val="000000"/>
              </w:rPr>
            </w:pPr>
            <w:r w:rsidRPr="0097281A">
              <w:rPr>
                <w:rFonts w:ascii="Tahoma" w:hAnsi="Tahoma" w:cs="Tahoma"/>
                <w:color w:val="000000"/>
              </w:rPr>
              <w:t>923000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FE5" w:rsidRPr="0097281A" w:rsidRDefault="00EC5FE5" w:rsidP="00B8552A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$</w:t>
            </w:r>
            <w:r w:rsidRPr="0097281A">
              <w:rPr>
                <w:rFonts w:ascii="Tahoma" w:hAnsi="Tahoma" w:cs="Tahoma"/>
                <w:color w:val="000000"/>
              </w:rPr>
              <w:t xml:space="preserve">1,012,685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FE5" w:rsidRPr="0097281A" w:rsidRDefault="00EC5FE5" w:rsidP="00B8552A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$</w:t>
            </w:r>
            <w:r w:rsidRPr="0097281A">
              <w:rPr>
                <w:rFonts w:ascii="Tahoma" w:hAnsi="Tahoma" w:cs="Tahoma"/>
                <w:color w:val="000000"/>
              </w:rPr>
              <w:t xml:space="preserve">979,153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FE5" w:rsidRPr="0097281A" w:rsidRDefault="00EC5FE5" w:rsidP="00B8552A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$</w:t>
            </w:r>
            <w:r w:rsidRPr="0097281A">
              <w:rPr>
                <w:rFonts w:ascii="Tahoma" w:hAnsi="Tahoma" w:cs="Tahoma"/>
                <w:color w:val="000000"/>
              </w:rPr>
              <w:t xml:space="preserve">987,856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FE5" w:rsidRPr="0097281A" w:rsidRDefault="00EC5FE5" w:rsidP="00B8552A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$</w:t>
            </w:r>
            <w:r w:rsidRPr="0097281A">
              <w:rPr>
                <w:rFonts w:ascii="Tahoma" w:hAnsi="Tahoma" w:cs="Tahoma"/>
                <w:color w:val="000000"/>
              </w:rPr>
              <w:t xml:space="preserve">129,432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FE5" w:rsidRPr="0097281A" w:rsidRDefault="00EC5FE5" w:rsidP="00B8552A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$</w:t>
            </w:r>
            <w:r w:rsidRPr="0097281A">
              <w:rPr>
                <w:rFonts w:ascii="Tahoma" w:hAnsi="Tahoma" w:cs="Tahoma"/>
                <w:color w:val="000000"/>
              </w:rPr>
              <w:t xml:space="preserve">733,333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FE5" w:rsidRPr="0097281A" w:rsidRDefault="00EC5FE5" w:rsidP="00B8552A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$</w:t>
            </w:r>
            <w:r w:rsidRPr="0097281A">
              <w:rPr>
                <w:rFonts w:ascii="Tahoma" w:hAnsi="Tahoma" w:cs="Tahoma"/>
                <w:color w:val="000000"/>
              </w:rPr>
              <w:t xml:space="preserve">733,333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FE5" w:rsidRPr="0097281A" w:rsidRDefault="00EC5FE5" w:rsidP="00B8552A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$</w:t>
            </w:r>
            <w:r w:rsidRPr="0097281A">
              <w:rPr>
                <w:rFonts w:ascii="Tahoma" w:hAnsi="Tahoma" w:cs="Tahoma"/>
                <w:color w:val="000000"/>
              </w:rPr>
              <w:t xml:space="preserve">733,334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FE5" w:rsidRPr="0097281A" w:rsidRDefault="00EC5FE5" w:rsidP="00B8552A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$</w:t>
            </w:r>
            <w:r w:rsidRPr="0097281A">
              <w:rPr>
                <w:rFonts w:ascii="Tahoma" w:hAnsi="Tahoma" w:cs="Tahoma"/>
                <w:color w:val="000000"/>
              </w:rPr>
              <w:t xml:space="preserve">140,641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FE5" w:rsidRPr="0097281A" w:rsidRDefault="00EC5FE5" w:rsidP="00B8552A">
            <w:pPr>
              <w:rPr>
                <w:rFonts w:ascii="Tahoma" w:hAnsi="Tahoma" w:cs="Tahoma"/>
                <w:color w:val="000000"/>
              </w:rPr>
            </w:pPr>
            <w:r w:rsidRPr="0097281A">
              <w:rPr>
                <w:rFonts w:ascii="Tahoma" w:hAnsi="Tahom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$</w:t>
            </w:r>
            <w:r w:rsidRPr="0097281A">
              <w:rPr>
                <w:rFonts w:ascii="Tahoma" w:hAnsi="Tahoma" w:cs="Tahoma"/>
                <w:color w:val="000000"/>
              </w:rPr>
              <w:t xml:space="preserve">5,449,767 </w:t>
            </w:r>
          </w:p>
        </w:tc>
      </w:tr>
    </w:tbl>
    <w:p w:rsidR="00EC5FE5" w:rsidRPr="00EC5FE5" w:rsidRDefault="00EC5FE5" w:rsidP="00EC5FE5">
      <w:pPr>
        <w:jc w:val="both"/>
        <w:rPr>
          <w:szCs w:val="24"/>
        </w:rPr>
      </w:pPr>
    </w:p>
    <w:sectPr w:rsidR="00EC5FE5" w:rsidRPr="00EC5FE5" w:rsidSect="00941853">
      <w:headerReference w:type="default" r:id="rId7"/>
      <w:footerReference w:type="default" r:id="rId8"/>
      <w:footerReference w:type="first" r:id="rId9"/>
      <w:pgSz w:w="12240" w:h="15840" w:code="1"/>
      <w:pgMar w:top="72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2A" w:rsidRDefault="00B8552A">
      <w:r>
        <w:separator/>
      </w:r>
    </w:p>
  </w:endnote>
  <w:endnote w:type="continuationSeparator" w:id="0">
    <w:p w:rsidR="00B8552A" w:rsidRDefault="00B85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52A" w:rsidRDefault="00B8552A" w:rsidP="00056C64">
    <w:pPr>
      <w:pStyle w:val="Footer"/>
      <w:jc w:val="center"/>
    </w:pPr>
    <w:r>
      <w:t xml:space="preserve">Page </w:t>
    </w:r>
    <w:r w:rsidR="008A6F5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A6F59">
      <w:rPr>
        <w:rStyle w:val="PageNumber"/>
      </w:rPr>
      <w:fldChar w:fldCharType="separate"/>
    </w:r>
    <w:r w:rsidR="0024585A">
      <w:rPr>
        <w:rStyle w:val="PageNumber"/>
        <w:noProof/>
      </w:rPr>
      <w:t>1</w:t>
    </w:r>
    <w:r w:rsidR="008A6F59">
      <w:rPr>
        <w:rStyle w:val="PageNumber"/>
      </w:rPr>
      <w:fldChar w:fldCharType="end"/>
    </w:r>
    <w:r>
      <w:rPr>
        <w:rStyle w:val="PageNumber"/>
      </w:rPr>
      <w:t xml:space="preserve"> of </w:t>
    </w:r>
    <w:r w:rsidR="008A6F59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8A6F59">
      <w:rPr>
        <w:rStyle w:val="PageNumber"/>
      </w:rPr>
      <w:fldChar w:fldCharType="separate"/>
    </w:r>
    <w:r w:rsidR="0024585A">
      <w:rPr>
        <w:rStyle w:val="PageNumber"/>
        <w:noProof/>
      </w:rPr>
      <w:t>2</w:t>
    </w:r>
    <w:r w:rsidR="008A6F59"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52A" w:rsidRDefault="00B8552A" w:rsidP="00E64D12">
    <w:pPr>
      <w:pStyle w:val="Footer"/>
      <w:jc w:val="center"/>
    </w:pPr>
    <w:r>
      <w:t xml:space="preserve">Page </w:t>
    </w:r>
    <w:r w:rsidR="008A6F5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A6F59">
      <w:rPr>
        <w:rStyle w:val="PageNumber"/>
      </w:rPr>
      <w:fldChar w:fldCharType="separate"/>
    </w:r>
    <w:r>
      <w:rPr>
        <w:rStyle w:val="PageNumber"/>
        <w:noProof/>
      </w:rPr>
      <w:t>1</w:t>
    </w:r>
    <w:r w:rsidR="008A6F59">
      <w:rPr>
        <w:rStyle w:val="PageNumber"/>
      </w:rPr>
      <w:fldChar w:fldCharType="end"/>
    </w:r>
    <w:r>
      <w:rPr>
        <w:rStyle w:val="PageNumber"/>
      </w:rPr>
      <w:t xml:space="preserve"> of </w:t>
    </w:r>
    <w:r w:rsidR="008A6F59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8A6F59">
      <w:rPr>
        <w:rStyle w:val="PageNumber"/>
      </w:rPr>
      <w:fldChar w:fldCharType="separate"/>
    </w:r>
    <w:r w:rsidR="006D4CA6">
      <w:rPr>
        <w:rStyle w:val="PageNumber"/>
        <w:noProof/>
      </w:rPr>
      <w:t>2</w:t>
    </w:r>
    <w:r w:rsidR="008A6F59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2A" w:rsidRDefault="00B8552A">
      <w:r>
        <w:separator/>
      </w:r>
    </w:p>
  </w:footnote>
  <w:footnote w:type="continuationSeparator" w:id="0">
    <w:p w:rsidR="00B8552A" w:rsidRDefault="00B85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52A" w:rsidRDefault="00B8552A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17C49ED"/>
    <w:multiLevelType w:val="hybridMultilevel"/>
    <w:tmpl w:val="5BCE61A4"/>
    <w:lvl w:ilvl="0" w:tplc="E75E9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7941B4"/>
    <w:multiLevelType w:val="hybridMultilevel"/>
    <w:tmpl w:val="6370599A"/>
    <w:lvl w:ilvl="0" w:tplc="9E2A23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9960B77"/>
    <w:multiLevelType w:val="hybridMultilevel"/>
    <w:tmpl w:val="1794CDB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5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8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9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21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2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24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0"/>
  </w:num>
  <w:num w:numId="5">
    <w:abstractNumId w:val="27"/>
  </w:num>
  <w:num w:numId="6">
    <w:abstractNumId w:val="24"/>
  </w:num>
  <w:num w:numId="7">
    <w:abstractNumId w:val="10"/>
  </w:num>
  <w:num w:numId="8">
    <w:abstractNumId w:val="26"/>
  </w:num>
  <w:num w:numId="9">
    <w:abstractNumId w:val="3"/>
  </w:num>
  <w:num w:numId="10">
    <w:abstractNumId w:val="19"/>
  </w:num>
  <w:num w:numId="11">
    <w:abstractNumId w:val="2"/>
  </w:num>
  <w:num w:numId="12">
    <w:abstractNumId w:val="11"/>
  </w:num>
  <w:num w:numId="13">
    <w:abstractNumId w:val="28"/>
  </w:num>
  <w:num w:numId="14">
    <w:abstractNumId w:val="4"/>
  </w:num>
  <w:num w:numId="15">
    <w:abstractNumId w:val="5"/>
  </w:num>
  <w:num w:numId="16">
    <w:abstractNumId w:val="6"/>
  </w:num>
  <w:num w:numId="17">
    <w:abstractNumId w:val="17"/>
  </w:num>
  <w:num w:numId="18">
    <w:abstractNumId w:val="23"/>
  </w:num>
  <w:num w:numId="19">
    <w:abstractNumId w:val="12"/>
  </w:num>
  <w:num w:numId="20">
    <w:abstractNumId w:val="15"/>
  </w:num>
  <w:num w:numId="21">
    <w:abstractNumId w:val="1"/>
  </w:num>
  <w:num w:numId="22">
    <w:abstractNumId w:val="21"/>
  </w:num>
  <w:num w:numId="23">
    <w:abstractNumId w:val="16"/>
  </w:num>
  <w:num w:numId="24">
    <w:abstractNumId w:val="13"/>
  </w:num>
  <w:num w:numId="25">
    <w:abstractNumId w:val="25"/>
  </w:num>
  <w:num w:numId="26">
    <w:abstractNumId w:val="22"/>
  </w:num>
  <w:num w:numId="27">
    <w:abstractNumId w:val="9"/>
  </w:num>
  <w:num w:numId="28">
    <w:abstractNumId w:val="8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D6FAC"/>
    <w:rsid w:val="000121D0"/>
    <w:rsid w:val="000177E6"/>
    <w:rsid w:val="00022230"/>
    <w:rsid w:val="00023B8E"/>
    <w:rsid w:val="00056C64"/>
    <w:rsid w:val="00081D52"/>
    <w:rsid w:val="000E629D"/>
    <w:rsid w:val="001004DE"/>
    <w:rsid w:val="0011273E"/>
    <w:rsid w:val="0012408C"/>
    <w:rsid w:val="0014150E"/>
    <w:rsid w:val="00177390"/>
    <w:rsid w:val="0019350D"/>
    <w:rsid w:val="001D7745"/>
    <w:rsid w:val="001E06F3"/>
    <w:rsid w:val="001E07A6"/>
    <w:rsid w:val="001F2C4B"/>
    <w:rsid w:val="001F6472"/>
    <w:rsid w:val="002146D9"/>
    <w:rsid w:val="00236EDE"/>
    <w:rsid w:val="0024585A"/>
    <w:rsid w:val="002677D5"/>
    <w:rsid w:val="002B16E6"/>
    <w:rsid w:val="002E674E"/>
    <w:rsid w:val="003348C4"/>
    <w:rsid w:val="00375C8C"/>
    <w:rsid w:val="00383DD3"/>
    <w:rsid w:val="003B4E20"/>
    <w:rsid w:val="003C0AED"/>
    <w:rsid w:val="003C1D9A"/>
    <w:rsid w:val="003C319E"/>
    <w:rsid w:val="003E487F"/>
    <w:rsid w:val="003E50F1"/>
    <w:rsid w:val="003F65BC"/>
    <w:rsid w:val="00412458"/>
    <w:rsid w:val="00417AA4"/>
    <w:rsid w:val="00422CC4"/>
    <w:rsid w:val="004250FF"/>
    <w:rsid w:val="00446369"/>
    <w:rsid w:val="004A7704"/>
    <w:rsid w:val="004F03CE"/>
    <w:rsid w:val="004F7DA8"/>
    <w:rsid w:val="00500F1F"/>
    <w:rsid w:val="005048A8"/>
    <w:rsid w:val="005050C4"/>
    <w:rsid w:val="00521A5C"/>
    <w:rsid w:val="0055045F"/>
    <w:rsid w:val="005906BD"/>
    <w:rsid w:val="00591481"/>
    <w:rsid w:val="005A2255"/>
    <w:rsid w:val="005A49F0"/>
    <w:rsid w:val="005C1EDF"/>
    <w:rsid w:val="005D72D7"/>
    <w:rsid w:val="00600076"/>
    <w:rsid w:val="006045D3"/>
    <w:rsid w:val="00633F9B"/>
    <w:rsid w:val="00663AE9"/>
    <w:rsid w:val="006A6CF9"/>
    <w:rsid w:val="006D4CA6"/>
    <w:rsid w:val="00720FD7"/>
    <w:rsid w:val="00741CF2"/>
    <w:rsid w:val="00753FE9"/>
    <w:rsid w:val="00754422"/>
    <w:rsid w:val="007A30D4"/>
    <w:rsid w:val="007A6859"/>
    <w:rsid w:val="007B5EE6"/>
    <w:rsid w:val="007E3A66"/>
    <w:rsid w:val="008022DE"/>
    <w:rsid w:val="008074FC"/>
    <w:rsid w:val="00850594"/>
    <w:rsid w:val="00880A5A"/>
    <w:rsid w:val="008A6F59"/>
    <w:rsid w:val="008D1DFC"/>
    <w:rsid w:val="008E3932"/>
    <w:rsid w:val="009052D2"/>
    <w:rsid w:val="009257B1"/>
    <w:rsid w:val="00941853"/>
    <w:rsid w:val="00957712"/>
    <w:rsid w:val="009B4A1A"/>
    <w:rsid w:val="009F40BD"/>
    <w:rsid w:val="00A44EEA"/>
    <w:rsid w:val="00A82D5A"/>
    <w:rsid w:val="00A96A19"/>
    <w:rsid w:val="00AA791F"/>
    <w:rsid w:val="00AB5D5A"/>
    <w:rsid w:val="00AF09F0"/>
    <w:rsid w:val="00B41482"/>
    <w:rsid w:val="00B72352"/>
    <w:rsid w:val="00B76EAC"/>
    <w:rsid w:val="00B8552A"/>
    <w:rsid w:val="00B97DDA"/>
    <w:rsid w:val="00BB73DC"/>
    <w:rsid w:val="00BD5789"/>
    <w:rsid w:val="00C040A5"/>
    <w:rsid w:val="00C15A22"/>
    <w:rsid w:val="00C73FA6"/>
    <w:rsid w:val="00C83E18"/>
    <w:rsid w:val="00CA15F9"/>
    <w:rsid w:val="00CD4D4E"/>
    <w:rsid w:val="00D376F6"/>
    <w:rsid w:val="00D40664"/>
    <w:rsid w:val="00D41724"/>
    <w:rsid w:val="00D75120"/>
    <w:rsid w:val="00D77A4E"/>
    <w:rsid w:val="00DA234F"/>
    <w:rsid w:val="00DB4781"/>
    <w:rsid w:val="00DE5D38"/>
    <w:rsid w:val="00E221D1"/>
    <w:rsid w:val="00E404F2"/>
    <w:rsid w:val="00E43DB3"/>
    <w:rsid w:val="00E568DF"/>
    <w:rsid w:val="00E64D12"/>
    <w:rsid w:val="00E84C7F"/>
    <w:rsid w:val="00E94E42"/>
    <w:rsid w:val="00EA2239"/>
    <w:rsid w:val="00EC527F"/>
    <w:rsid w:val="00EC5FE5"/>
    <w:rsid w:val="00ED6C6D"/>
    <w:rsid w:val="00EE30BA"/>
    <w:rsid w:val="00F06D34"/>
    <w:rsid w:val="00F268AE"/>
    <w:rsid w:val="00F402AA"/>
    <w:rsid w:val="00F45461"/>
    <w:rsid w:val="00F514A7"/>
    <w:rsid w:val="00F731E6"/>
    <w:rsid w:val="00FA4AFD"/>
    <w:rsid w:val="00FC099B"/>
    <w:rsid w:val="00FC1828"/>
    <w:rsid w:val="00FD0578"/>
    <w:rsid w:val="00FD159D"/>
    <w:rsid w:val="00FD536A"/>
    <w:rsid w:val="00FD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1D1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E221D1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E221D1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E221D1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221D1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21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21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21D1"/>
    <w:rPr>
      <w:rFonts w:cs="Times New Roman"/>
    </w:rPr>
  </w:style>
  <w:style w:type="paragraph" w:styleId="PlainText">
    <w:name w:val="Plain Text"/>
    <w:basedOn w:val="Normal"/>
    <w:rsid w:val="00E221D1"/>
    <w:rPr>
      <w:rFonts w:ascii="Courier New" w:hAnsi="Courier New" w:cs="Courier New"/>
    </w:rPr>
  </w:style>
  <w:style w:type="paragraph" w:styleId="BodyText2">
    <w:name w:val="Body Text 2"/>
    <w:basedOn w:val="Normal"/>
    <w:rsid w:val="00E221D1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E221D1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E221D1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E221D1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F402AA"/>
    <w:pPr>
      <w:autoSpaceDE/>
      <w:autoSpaceDN/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2012-09-19T07:00:00+00:00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70191E-FA32-4194-9C24-9BE6C3AF813D}"/>
</file>

<file path=customXml/itemProps2.xml><?xml version="1.0" encoding="utf-8"?>
<ds:datastoreItem xmlns:ds="http://schemas.openxmlformats.org/officeDocument/2006/customXml" ds:itemID="{404B343B-4134-49BA-96ED-5594A4F274B3}"/>
</file>

<file path=customXml/itemProps3.xml><?xml version="1.0" encoding="utf-8"?>
<ds:datastoreItem xmlns:ds="http://schemas.openxmlformats.org/officeDocument/2006/customXml" ds:itemID="{C90A389A-BFBB-438D-86CC-76BF1A1799D6}"/>
</file>

<file path=customXml/itemProps4.xml><?xml version="1.0" encoding="utf-8"?>
<ds:datastoreItem xmlns:ds="http://schemas.openxmlformats.org/officeDocument/2006/customXml" ds:itemID="{B433528C-9D9C-4A76-94D6-6D63B4C793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UTILITIES</vt:lpstr>
    </vt:vector>
  </TitlesOfParts>
  <Company>WWP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UTILITIES</dc:title>
  <dc:subject/>
  <dc:creator>Kelly Norwood</dc:creator>
  <cp:keywords/>
  <dc:description/>
  <cp:lastModifiedBy>Lea Daeschel</cp:lastModifiedBy>
  <cp:revision>2</cp:revision>
  <cp:lastPrinted>2012-05-10T17:47:00Z</cp:lastPrinted>
  <dcterms:created xsi:type="dcterms:W3CDTF">2012-09-13T15:31:00Z</dcterms:created>
  <dcterms:modified xsi:type="dcterms:W3CDTF">2012-09-13T15:31:00Z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