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7617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65F25" w:rsidTr="00D65F2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65F25" w:rsidTr="00D65F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</w:tr>
            <w:tr w:rsidR="00D65F25" w:rsidTr="00D65F2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</w:tr>
            <w:tr w:rsidR="0077617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7617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77617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</w:tr>
            <w:tr w:rsidR="0077617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DLK Moving &amp;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DLK Moving &amp;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26394 NW Pioneer 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Poulsbo, WA 98370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lynnh@hillmoving.com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779-6224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697-3799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A30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77617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176" w:rsidRDefault="00776176">
                  <w:pPr>
                    <w:spacing w:after="0" w:line="240" w:lineRule="auto"/>
                  </w:pPr>
                </w:p>
              </w:tc>
            </w:tr>
          </w:tbl>
          <w:p w:rsidR="00776176" w:rsidRDefault="00776176">
            <w:pPr>
              <w:spacing w:after="0" w:line="240" w:lineRule="auto"/>
            </w:pPr>
          </w:p>
        </w:tc>
      </w:tr>
    </w:tbl>
    <w:p w:rsidR="00776176" w:rsidRDefault="00776176">
      <w:pPr>
        <w:spacing w:after="0" w:line="240" w:lineRule="auto"/>
      </w:pPr>
    </w:p>
    <w:sectPr w:rsidR="0077617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0C" w:rsidRDefault="00A3030C">
      <w:pPr>
        <w:spacing w:after="0" w:line="240" w:lineRule="auto"/>
      </w:pPr>
      <w:r>
        <w:separator/>
      </w:r>
    </w:p>
  </w:endnote>
  <w:endnote w:type="continuationSeparator" w:id="0">
    <w:p w:rsidR="00A3030C" w:rsidRDefault="00A3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76176">
      <w:tc>
        <w:tcPr>
          <w:tcW w:w="7860" w:type="dxa"/>
        </w:tcPr>
        <w:p w:rsidR="00776176" w:rsidRDefault="0077617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76176" w:rsidRDefault="00776176">
          <w:pPr>
            <w:pStyle w:val="EmptyCellLayoutStyle"/>
            <w:spacing w:after="0" w:line="240" w:lineRule="auto"/>
          </w:pPr>
        </w:p>
      </w:tc>
    </w:tr>
    <w:tr w:rsidR="00776176">
      <w:tc>
        <w:tcPr>
          <w:tcW w:w="7860" w:type="dxa"/>
        </w:tcPr>
        <w:p w:rsidR="00776176" w:rsidRDefault="0077617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7617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6176" w:rsidRDefault="00A303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76176" w:rsidRDefault="0077617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0C" w:rsidRDefault="00A3030C">
      <w:pPr>
        <w:spacing w:after="0" w:line="240" w:lineRule="auto"/>
      </w:pPr>
      <w:r>
        <w:separator/>
      </w:r>
    </w:p>
  </w:footnote>
  <w:footnote w:type="continuationSeparator" w:id="0">
    <w:p w:rsidR="00A3030C" w:rsidRDefault="00A3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76"/>
    <w:rsid w:val="00776176"/>
    <w:rsid w:val="00A3030C"/>
    <w:rsid w:val="00D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5A66F-8717-43CB-99C7-3F83221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BC70DBC28ED6418597D322BB5B6AA4" ma:contentTypeVersion="56" ma:contentTypeDescription="" ma:contentTypeScope="" ma:versionID="c379e4777a2c30d72a77748272187a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Voluntary Cancellation</CaseType>
    <IndustryCode xmlns="dc463f71-b30c-4ab2-9473-d307f9d35888">207</IndustryCode>
    <CaseStatus xmlns="dc463f71-b30c-4ab2-9473-d307f9d35888">Closed</CaseStatus>
    <OpenedDate xmlns="dc463f71-b30c-4ab2-9473-d307f9d35888">2019-03-26T07:00:00+00:00</OpenedDate>
    <SignificantOrder xmlns="dc463f71-b30c-4ab2-9473-d307f9d35888">false</SignificantOrder>
    <Date1 xmlns="dc463f71-b30c-4ab2-9473-d307f9d35888">2019-09-16T07:00:00+00:00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DLK Moving &amp; Storage, Inc.</CaseCompanyNames>
    <Nickname xmlns="http://schemas.microsoft.com/sharepoint/v3" xsi:nil="true"/>
    <DocketNumber xmlns="dc463f71-b30c-4ab2-9473-d307f9d35888">190196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7EDD9D5-8EF3-456D-A48F-5F348DE6EAB9}"/>
</file>

<file path=customXml/itemProps2.xml><?xml version="1.0" encoding="utf-8"?>
<ds:datastoreItem xmlns:ds="http://schemas.openxmlformats.org/officeDocument/2006/customXml" ds:itemID="{0D50E135-6C21-4FCB-BC01-4061FC7B2A12}"/>
</file>

<file path=customXml/itemProps3.xml><?xml version="1.0" encoding="utf-8"?>
<ds:datastoreItem xmlns:ds="http://schemas.openxmlformats.org/officeDocument/2006/customXml" ds:itemID="{1E0DE3CF-301C-4F48-914B-1F0BC6C5F667}"/>
</file>

<file path=customXml/itemProps4.xml><?xml version="1.0" encoding="utf-8"?>
<ds:datastoreItem xmlns:ds="http://schemas.openxmlformats.org/officeDocument/2006/customXml" ds:itemID="{0B4497FC-49E5-493F-8140-B1292D2A2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2019-09-16T19:40:00Z</cp:lastPrinted>
  <dcterms:created xsi:type="dcterms:W3CDTF">2019-09-16T19:41:00Z</dcterms:created>
  <dcterms:modified xsi:type="dcterms:W3CDTF">2019-09-16T19:41:00Z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0x0101006E56B4D1795A2E4DB2F0B01679ED314A0039BC70DBC28ED6418597D322BB5B6AA4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