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2BFCF" w14:textId="77777777"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26ED9C" wp14:editId="3BFB73A3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2A51D8C" w14:textId="77777777" w:rsidR="00C30F36" w:rsidRPr="00C30F36" w:rsidRDefault="00C30F36" w:rsidP="00C30F36">
      <w:pPr>
        <w:rPr>
          <w:sz w:val="24"/>
        </w:rPr>
      </w:pPr>
    </w:p>
    <w:p w14:paraId="536B6A49" w14:textId="3EBE1A7B"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937E9B">
        <w:rPr>
          <w:b w:val="0"/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5AD957F9" w14:textId="77777777" w:rsidR="00C30F36" w:rsidRPr="00C30F36" w:rsidRDefault="00C30F36" w:rsidP="00C30F36">
      <w:pPr>
        <w:rPr>
          <w:sz w:val="24"/>
        </w:rPr>
      </w:pPr>
    </w:p>
    <w:p w14:paraId="5F10C30C" w14:textId="5AD0445B"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E05391">
        <w:rPr>
          <w:bCs/>
          <w:sz w:val="24"/>
        </w:rPr>
        <w:t xml:space="preserve">July </w:t>
      </w:r>
      <w:r w:rsidR="00C773AC">
        <w:rPr>
          <w:bCs/>
          <w:sz w:val="24"/>
        </w:rPr>
        <w:t>10</w:t>
      </w:r>
      <w:r w:rsidR="0052698F">
        <w:rPr>
          <w:bCs/>
          <w:sz w:val="24"/>
        </w:rPr>
        <w:t>, 201</w:t>
      </w:r>
      <w:r w:rsidR="00C773AC">
        <w:rPr>
          <w:bCs/>
          <w:sz w:val="24"/>
        </w:rPr>
        <w:t>8</w:t>
      </w:r>
    </w:p>
    <w:p w14:paraId="21178A2A" w14:textId="77777777" w:rsidR="00C30F36" w:rsidRPr="00C30F36" w:rsidRDefault="00C30F36" w:rsidP="00C30F36">
      <w:pPr>
        <w:rPr>
          <w:sz w:val="24"/>
        </w:rPr>
      </w:pPr>
    </w:p>
    <w:p w14:paraId="1F1C28D4" w14:textId="355D0339" w:rsidR="000B030F" w:rsidRPr="000B030F" w:rsidRDefault="00C30F36" w:rsidP="000B030F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52698F">
        <w:rPr>
          <w:sz w:val="24"/>
        </w:rPr>
        <w:t>TG-1</w:t>
      </w:r>
      <w:r w:rsidR="00C773AC">
        <w:rPr>
          <w:sz w:val="24"/>
        </w:rPr>
        <w:t>80497</w:t>
      </w:r>
      <w:r w:rsidR="008E35A1">
        <w:rPr>
          <w:sz w:val="24"/>
        </w:rPr>
        <w:t>,</w:t>
      </w:r>
      <w:r w:rsidRPr="00C30F36">
        <w:rPr>
          <w:sz w:val="24"/>
        </w:rPr>
        <w:t xml:space="preserve"> </w:t>
      </w:r>
      <w:r w:rsidR="00025366">
        <w:rPr>
          <w:sz w:val="24"/>
        </w:rPr>
        <w:t>Harold LeMay Enterprises, Inc.</w:t>
      </w:r>
    </w:p>
    <w:p w14:paraId="16571001" w14:textId="77777777" w:rsidR="000B030F" w:rsidRDefault="000B030F" w:rsidP="000B030F">
      <w:pPr>
        <w:tabs>
          <w:tab w:val="left" w:pos="1530"/>
        </w:tabs>
        <w:spacing w:line="225" w:lineRule="auto"/>
        <w:rPr>
          <w:sz w:val="24"/>
        </w:rPr>
      </w:pPr>
    </w:p>
    <w:p w14:paraId="250DB8AD" w14:textId="77777777" w:rsidR="00343C8B" w:rsidRDefault="00343C8B" w:rsidP="000B030F">
      <w:pPr>
        <w:tabs>
          <w:tab w:val="left" w:pos="1530"/>
        </w:tabs>
        <w:spacing w:line="225" w:lineRule="auto"/>
        <w:rPr>
          <w:sz w:val="24"/>
        </w:rPr>
      </w:pPr>
    </w:p>
    <w:p w14:paraId="1A72952C" w14:textId="77777777" w:rsidR="00C30F36" w:rsidRPr="00C30F36" w:rsidRDefault="00C30F36" w:rsidP="000B030F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38D18809" w14:textId="6E39AD4E" w:rsidR="00C30F36" w:rsidRDefault="00025366" w:rsidP="002B4691">
      <w:pPr>
        <w:tabs>
          <w:tab w:val="left" w:pos="1530"/>
        </w:tabs>
        <w:spacing w:before="120" w:after="120" w:line="226" w:lineRule="auto"/>
        <w:rPr>
          <w:sz w:val="24"/>
        </w:rPr>
      </w:pPr>
      <w:r>
        <w:rPr>
          <w:sz w:val="24"/>
        </w:rPr>
        <w:t>Harold LeMay Enterprises, Inc.</w:t>
      </w:r>
      <w:r w:rsidR="000B74FF" w:rsidRPr="000B74FF">
        <w:rPr>
          <w:sz w:val="24"/>
        </w:rPr>
        <w:t xml:space="preserve"> </w:t>
      </w:r>
      <w:r w:rsidR="00C30F36" w:rsidRPr="000B74FF">
        <w:rPr>
          <w:sz w:val="24"/>
        </w:rPr>
        <w:t>(</w:t>
      </w:r>
      <w:r>
        <w:rPr>
          <w:sz w:val="24"/>
        </w:rPr>
        <w:t>LeMay</w:t>
      </w:r>
      <w:r w:rsidR="00C30F36" w:rsidRPr="000B74FF">
        <w:rPr>
          <w:sz w:val="24"/>
        </w:rPr>
        <w:t xml:space="preserve"> or company) is a Class “A” solid waste company as defined in rule; WAC 480-70-041 with $</w:t>
      </w:r>
      <w:r w:rsidR="00937E9B">
        <w:rPr>
          <w:sz w:val="24"/>
        </w:rPr>
        <w:t>75.6</w:t>
      </w:r>
      <w:r w:rsidR="00C30F36" w:rsidRPr="000B74FF">
        <w:rPr>
          <w:sz w:val="24"/>
        </w:rPr>
        <w:t xml:space="preserve"> million in regulated intrastate gross revenues. As required in WAC 480-70-079, the company filed on </w:t>
      </w:r>
      <w:r w:rsidR="00937E9B">
        <w:rPr>
          <w:sz w:val="24"/>
        </w:rPr>
        <w:t>May 31</w:t>
      </w:r>
      <w:r w:rsidR="00023D04">
        <w:rPr>
          <w:sz w:val="24"/>
        </w:rPr>
        <w:t>, 201</w:t>
      </w:r>
      <w:r w:rsidR="00C773AC">
        <w:rPr>
          <w:sz w:val="24"/>
        </w:rPr>
        <w:t>8</w:t>
      </w:r>
      <w:r w:rsidR="00C30F36" w:rsidRPr="000B74FF">
        <w:rPr>
          <w:sz w:val="24"/>
        </w:rPr>
        <w:t xml:space="preserve">, with the Utilities and Transportation Commission (UTC or commission) a report on its affiliated interest and subsidiary transactions. </w:t>
      </w:r>
    </w:p>
    <w:p w14:paraId="595C8CF2" w14:textId="77777777" w:rsidR="002B4691" w:rsidRPr="002B4691" w:rsidRDefault="002B4691" w:rsidP="000B74FF">
      <w:pPr>
        <w:tabs>
          <w:tab w:val="left" w:pos="1530"/>
        </w:tabs>
        <w:spacing w:line="225" w:lineRule="auto"/>
        <w:rPr>
          <w:sz w:val="24"/>
        </w:rPr>
      </w:pPr>
    </w:p>
    <w:p w14:paraId="4E980B49" w14:textId="77777777" w:rsidR="00C30F36" w:rsidRPr="002B4691" w:rsidRDefault="00C30F36" w:rsidP="002B4691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2B4691">
        <w:rPr>
          <w:rFonts w:eastAsiaTheme="minorHAnsi" w:cstheme="minorBidi"/>
          <w:b/>
          <w:sz w:val="24"/>
          <w:u w:val="single"/>
        </w:rPr>
        <w:t>Scope of Staff Investigation:</w:t>
      </w:r>
    </w:p>
    <w:p w14:paraId="39F5D486" w14:textId="682EEA74" w:rsidR="00C30F36" w:rsidRDefault="00C30F36" w:rsidP="00C30F36">
      <w:pPr>
        <w:pStyle w:val="NoSpacing"/>
        <w:spacing w:before="120" w:after="120"/>
      </w:pPr>
      <w:r>
        <w:t xml:space="preserve">Staff will examine the filing in UTC Docket </w:t>
      </w:r>
      <w:r w:rsidR="001F307F">
        <w:t>TG-1</w:t>
      </w:r>
      <w:r w:rsidR="00C773AC">
        <w:t>80497</w:t>
      </w:r>
      <w:r w:rsidR="00937E9B">
        <w:t xml:space="preserve"> </w:t>
      </w:r>
      <w:r>
        <w:t>and answer the following questions:</w:t>
      </w:r>
    </w:p>
    <w:p w14:paraId="26E6ECD3" w14:textId="77777777" w:rsidR="00C30F36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>Does the information provided by the company meet the requirements of WAC 480-70-079?</w:t>
      </w:r>
    </w:p>
    <w:p w14:paraId="041833D2" w14:textId="77777777" w:rsidR="00C30F36" w:rsidRPr="00A645F0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2F88B89C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2B1F10CA" w14:textId="77777777" w:rsidR="00C30F36" w:rsidRDefault="00C30F36" w:rsidP="00C30F36">
      <w:pPr>
        <w:pStyle w:val="NoSpacing"/>
        <w:spacing w:before="120" w:after="120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0E5CBB80" w14:textId="77777777" w:rsidTr="00C32CEC">
        <w:tc>
          <w:tcPr>
            <w:tcW w:w="3510" w:type="dxa"/>
            <w:shd w:val="pct15" w:color="auto" w:fill="auto"/>
          </w:tcPr>
          <w:p w14:paraId="61D3E03C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184E493F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1418037D" w14:textId="77777777" w:rsidTr="00C32CEC">
        <w:trPr>
          <w:cantSplit/>
        </w:trPr>
        <w:tc>
          <w:tcPr>
            <w:tcW w:w="3510" w:type="dxa"/>
          </w:tcPr>
          <w:p w14:paraId="1691C72A" w14:textId="77777777" w:rsidR="00C30F36" w:rsidRPr="000B368A" w:rsidRDefault="00C30F36" w:rsidP="00C32CEC">
            <w:pPr>
              <w:pStyle w:val="NoSpacing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7192496E" w14:textId="77777777" w:rsidR="00C30F36" w:rsidRPr="000B368A" w:rsidRDefault="00025366" w:rsidP="00C32CEC">
            <w:pPr>
              <w:pStyle w:val="NoSpacing"/>
            </w:pPr>
            <w:r>
              <w:t>LeMay</w:t>
            </w:r>
            <w:r w:rsidR="00C30F36" w:rsidRPr="000B368A">
              <w:t xml:space="preserve"> has met this requirement.</w:t>
            </w:r>
          </w:p>
        </w:tc>
      </w:tr>
    </w:tbl>
    <w:p w14:paraId="784A9611" w14:textId="4A29988E" w:rsidR="00FD510D" w:rsidRDefault="00C30F36" w:rsidP="00C30F36">
      <w:pPr>
        <w:pStyle w:val="NoSpacing"/>
        <w:spacing w:before="120" w:after="120"/>
      </w:pPr>
      <w:r>
        <w:t xml:space="preserve">For </w:t>
      </w:r>
      <w:r w:rsidR="00023D04">
        <w:t>201</w:t>
      </w:r>
      <w:r w:rsidR="001431A1">
        <w:t>7</w:t>
      </w:r>
      <w:r>
        <w:t xml:space="preserve">, </w:t>
      </w:r>
      <w:r w:rsidR="00025366">
        <w:t>LeMay</w:t>
      </w:r>
      <w:r>
        <w:t xml:space="preserve"> is reporting </w:t>
      </w:r>
      <w:r w:rsidR="008F4736">
        <w:t xml:space="preserve">the following </w:t>
      </w:r>
      <w:r>
        <w:t>transaction</w:t>
      </w:r>
      <w:r w:rsidR="008F4736">
        <w:t>s</w:t>
      </w:r>
      <w:r w:rsidR="008C3FDA">
        <w:t>:</w:t>
      </w:r>
    </w:p>
    <w:p w14:paraId="606C0B33" w14:textId="1B0D2F5F" w:rsidR="008F4736" w:rsidRDefault="008F4736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Waste Connections, Inc.</w:t>
      </w:r>
      <w:r>
        <w:t xml:space="preserve"> – Provides management, safety, legal</w:t>
      </w:r>
      <w:r w:rsidR="00C32CEC">
        <w:t>,</w:t>
      </w:r>
      <w:r>
        <w:t xml:space="preserve"> accounting</w:t>
      </w:r>
      <w:r w:rsidR="00C32CEC">
        <w:t>, and engineering and environmental</w:t>
      </w:r>
      <w:r>
        <w:t xml:space="preserve"> services to </w:t>
      </w:r>
      <w:r w:rsidR="00025366">
        <w:t>LeMay</w:t>
      </w:r>
      <w:r w:rsidR="006B3936">
        <w:t xml:space="preserve"> (201</w:t>
      </w:r>
      <w:r w:rsidR="001431A1">
        <w:t>7</w:t>
      </w:r>
      <w:r w:rsidR="0052698F">
        <w:t>: $3</w:t>
      </w:r>
      <w:r w:rsidR="006B3936">
        <w:t>,</w:t>
      </w:r>
      <w:r w:rsidR="001431A1">
        <w:t>425</w:t>
      </w:r>
      <w:r w:rsidR="006B3936">
        <w:t>,</w:t>
      </w:r>
      <w:r w:rsidR="001431A1">
        <w:t>051</w:t>
      </w:r>
      <w:r w:rsidR="006B3936">
        <w:t>)</w:t>
      </w:r>
      <w:r w:rsidR="00C32CEC">
        <w:t>.</w:t>
      </w:r>
    </w:p>
    <w:p w14:paraId="47C80953" w14:textId="343760FD" w:rsidR="001431A1" w:rsidRDefault="006B3936" w:rsidP="001431A1">
      <w:pPr>
        <w:pStyle w:val="NoSpacing"/>
        <w:numPr>
          <w:ilvl w:val="0"/>
          <w:numId w:val="10"/>
        </w:numPr>
        <w:spacing w:before="120" w:after="200" w:line="276" w:lineRule="auto"/>
      </w:pPr>
      <w:r>
        <w:rPr>
          <w:i/>
          <w:u w:val="single"/>
        </w:rPr>
        <w:t>Mason County Garbage Company</w:t>
      </w:r>
      <w:r w:rsidR="008F4736" w:rsidRPr="008F4736">
        <w:rPr>
          <w:i/>
          <w:u w:val="single"/>
        </w:rPr>
        <w:t>, Inc.</w:t>
      </w:r>
      <w:r w:rsidR="008F4736">
        <w:t xml:space="preserve"> – </w:t>
      </w:r>
      <w:r>
        <w:t>Pass through of revenue from sales of recyclable materials from Mason County Garbage processed</w:t>
      </w:r>
      <w:r w:rsidR="0052698F">
        <w:t xml:space="preserve"> by Pioneer Recycling (201</w:t>
      </w:r>
      <w:r w:rsidR="001431A1">
        <w:t>7</w:t>
      </w:r>
      <w:r w:rsidR="0052698F">
        <w:t>: $</w:t>
      </w:r>
      <w:r w:rsidR="001431A1">
        <w:t>127,210</w:t>
      </w:r>
      <w:r>
        <w:t>)</w:t>
      </w:r>
      <w:r w:rsidR="008F4736">
        <w:t>.</w:t>
      </w:r>
      <w:r w:rsidR="001431A1">
        <w:t xml:space="preserve">  Shredding revenue received from Mason (2017: $1,121).</w:t>
      </w:r>
    </w:p>
    <w:p w14:paraId="4B9096C9" w14:textId="02AA8911" w:rsidR="001431A1" w:rsidRDefault="001431A1" w:rsidP="001431A1">
      <w:pPr>
        <w:pStyle w:val="NoSpacing"/>
        <w:numPr>
          <w:ilvl w:val="0"/>
          <w:numId w:val="10"/>
        </w:numPr>
        <w:spacing w:before="120" w:after="200" w:line="276" w:lineRule="auto"/>
      </w:pPr>
      <w:r>
        <w:rPr>
          <w:i/>
          <w:u w:val="single"/>
        </w:rPr>
        <w:lastRenderedPageBreak/>
        <w:t>Murrey’s Disposal Company, Inc. dba Olympic Disposal</w:t>
      </w:r>
      <w:r>
        <w:t xml:space="preserve"> – Shredding revenue received from Olympic (2017: $654).</w:t>
      </w:r>
    </w:p>
    <w:p w14:paraId="77183D5D" w14:textId="3E2A0593" w:rsidR="001431A1" w:rsidRDefault="001431A1" w:rsidP="001431A1">
      <w:pPr>
        <w:pStyle w:val="NoSpacing"/>
        <w:numPr>
          <w:ilvl w:val="0"/>
          <w:numId w:val="10"/>
        </w:numPr>
        <w:spacing w:before="120" w:after="200" w:line="276" w:lineRule="auto"/>
      </w:pPr>
      <w:r>
        <w:rPr>
          <w:i/>
          <w:u w:val="single"/>
        </w:rPr>
        <w:t>DM Disposal Company, Inc</w:t>
      </w:r>
      <w:r w:rsidRPr="001431A1">
        <w:t>.</w:t>
      </w:r>
      <w:r>
        <w:t xml:space="preserve"> – Shredding revenue received from DM Disposal (2017: $4,308).</w:t>
      </w:r>
    </w:p>
    <w:p w14:paraId="30F4076F" w14:textId="265FC4E9" w:rsidR="001431A1" w:rsidRDefault="001431A1" w:rsidP="001431A1">
      <w:pPr>
        <w:pStyle w:val="NoSpacing"/>
        <w:numPr>
          <w:ilvl w:val="0"/>
          <w:numId w:val="10"/>
        </w:numPr>
        <w:spacing w:before="120" w:after="200" w:line="276" w:lineRule="auto"/>
      </w:pPr>
      <w:r>
        <w:rPr>
          <w:i/>
          <w:u w:val="single"/>
        </w:rPr>
        <w:t>Silver Springs Organics, LLC</w:t>
      </w:r>
      <w:r>
        <w:t xml:space="preserve"> – Silver Springs provides disposal of yard waste (2017: $58,099).</w:t>
      </w:r>
    </w:p>
    <w:p w14:paraId="2EBD9C93" w14:textId="77777777" w:rsidR="00025366" w:rsidRDefault="00025366" w:rsidP="004F72CD">
      <w:pPr>
        <w:pStyle w:val="NoSpacing"/>
        <w:spacing w:before="120" w:after="200" w:line="276" w:lineRule="auto"/>
      </w:pP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C30F36" w:rsidRPr="000B368A" w14:paraId="51955B83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3B2C7D82" w14:textId="77777777" w:rsidR="00C30F36" w:rsidRPr="000B368A" w:rsidRDefault="008C3FDA" w:rsidP="00C32CEC">
            <w:pPr>
              <w:pStyle w:val="NoSpacing"/>
              <w:jc w:val="center"/>
              <w:rPr>
                <w:b/>
                <w:i/>
              </w:rPr>
            </w:pPr>
            <w:r>
              <w:br w:type="page"/>
            </w:r>
            <w:r w:rsidR="00C30F36" w:rsidRPr="000B368A">
              <w:rPr>
                <w:b/>
                <w:i/>
              </w:rPr>
              <w:t>Requiremen</w:t>
            </w:r>
            <w:r w:rsidR="00C30F36"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34D7B05B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37955D0D" w14:textId="77777777" w:rsidTr="00C32CEC">
        <w:trPr>
          <w:cantSplit/>
        </w:trPr>
        <w:tc>
          <w:tcPr>
            <w:tcW w:w="5544" w:type="dxa"/>
          </w:tcPr>
          <w:p w14:paraId="69E4A33A" w14:textId="77777777" w:rsidR="009F58CC" w:rsidRPr="000B368A" w:rsidRDefault="009F58CC" w:rsidP="00C32CEC">
            <w:pPr>
              <w:pStyle w:val="NoSpacing"/>
            </w:pPr>
            <w:r>
              <w:t xml:space="preserve">WAC 480-70-079 (3) states that if total </w:t>
            </w:r>
            <w:r w:rsidR="00300203">
              <w:t xml:space="preserve">transactions with an </w:t>
            </w:r>
            <w:r w:rsidRPr="00803986">
              <w:t xml:space="preserve">affiliated interest or a subsidiary 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0356E4D4" w14:textId="77777777" w:rsidR="009F58CC" w:rsidRDefault="00025366" w:rsidP="00C32CEC">
            <w:pPr>
              <w:pStyle w:val="NoSpacing"/>
              <w:spacing w:before="120" w:after="120"/>
            </w:pPr>
            <w:r>
              <w:t>LeMay</w:t>
            </w:r>
            <w:r w:rsidR="008F4736" w:rsidRPr="000B368A">
              <w:t xml:space="preserve"> has met this requirement.</w:t>
            </w:r>
          </w:p>
        </w:tc>
      </w:tr>
      <w:tr w:rsidR="009F58CC" w:rsidRPr="000B368A" w14:paraId="6E520BA3" w14:textId="77777777" w:rsidTr="00C32CEC">
        <w:trPr>
          <w:cantSplit/>
        </w:trPr>
        <w:tc>
          <w:tcPr>
            <w:tcW w:w="9666" w:type="dxa"/>
            <w:gridSpan w:val="2"/>
          </w:tcPr>
          <w:p w14:paraId="781F92DC" w14:textId="77777777" w:rsidR="009F58CC" w:rsidRPr="006366E8" w:rsidRDefault="009F58CC" w:rsidP="00683168">
            <w:pPr>
              <w:pStyle w:val="NoSpacing"/>
              <w:spacing w:before="120" w:after="120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9F58CC" w:rsidRPr="000B368A" w14:paraId="4F3BC3A1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5C956705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6A9E1FED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54E7EE2B" w14:textId="77777777" w:rsidTr="00C32CEC">
        <w:trPr>
          <w:cantSplit/>
        </w:trPr>
        <w:tc>
          <w:tcPr>
            <w:tcW w:w="5544" w:type="dxa"/>
          </w:tcPr>
          <w:p w14:paraId="42CCCCFB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45E09CB0" w14:textId="77777777" w:rsidR="009F58CC" w:rsidRPr="000B368A" w:rsidRDefault="00025366" w:rsidP="00C32CEC">
            <w:pPr>
              <w:pStyle w:val="NoSpacing"/>
              <w:spacing w:before="120" w:after="120"/>
            </w:pPr>
            <w:r>
              <w:t>LeMay</w:t>
            </w:r>
            <w:r w:rsidR="009F58CC" w:rsidRPr="000B368A">
              <w:t xml:space="preserve"> has met this requirement.</w:t>
            </w:r>
          </w:p>
        </w:tc>
      </w:tr>
      <w:tr w:rsidR="009F58CC" w:rsidRPr="000B368A" w14:paraId="52A04732" w14:textId="77777777" w:rsidTr="00C32CEC">
        <w:trPr>
          <w:cantSplit/>
        </w:trPr>
        <w:tc>
          <w:tcPr>
            <w:tcW w:w="5544" w:type="dxa"/>
          </w:tcPr>
          <w:p w14:paraId="60A8C67B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45D334E0" w14:textId="77777777" w:rsidR="009F58CC" w:rsidRPr="000B368A" w:rsidRDefault="00025366" w:rsidP="00C32CEC">
            <w:pPr>
              <w:pStyle w:val="NoSpacing"/>
              <w:spacing w:before="120" w:after="120"/>
            </w:pPr>
            <w:r>
              <w:t>LeMay</w:t>
            </w:r>
            <w:r w:rsidR="009F58CC" w:rsidRPr="000B368A">
              <w:t xml:space="preserve"> has met this requirement.</w:t>
            </w:r>
          </w:p>
        </w:tc>
      </w:tr>
      <w:tr w:rsidR="009F58CC" w:rsidRPr="000B368A" w14:paraId="2EA139FB" w14:textId="77777777" w:rsidTr="00C32CEC">
        <w:trPr>
          <w:cantSplit/>
        </w:trPr>
        <w:tc>
          <w:tcPr>
            <w:tcW w:w="5544" w:type="dxa"/>
          </w:tcPr>
          <w:p w14:paraId="69D8307D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25C917C2" w14:textId="77777777" w:rsidR="009F58CC" w:rsidRPr="000B368A" w:rsidRDefault="00025366" w:rsidP="00C32CEC">
            <w:pPr>
              <w:pStyle w:val="NoSpacing"/>
              <w:spacing w:before="120" w:after="120"/>
            </w:pPr>
            <w:r>
              <w:t>LeMay</w:t>
            </w:r>
            <w:r w:rsidR="009F58CC" w:rsidRPr="000B368A">
              <w:t xml:space="preserve"> has met this requirement.</w:t>
            </w:r>
          </w:p>
        </w:tc>
      </w:tr>
      <w:tr w:rsidR="009F58CC" w:rsidRPr="000B368A" w14:paraId="07BE242B" w14:textId="77777777" w:rsidTr="00C32CEC">
        <w:trPr>
          <w:cantSplit/>
        </w:trPr>
        <w:tc>
          <w:tcPr>
            <w:tcW w:w="5544" w:type="dxa"/>
          </w:tcPr>
          <w:p w14:paraId="7A3A171D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2195B7F0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4B7883DD" w14:textId="77777777" w:rsidTr="00C32CEC">
        <w:trPr>
          <w:cantSplit/>
        </w:trPr>
        <w:tc>
          <w:tcPr>
            <w:tcW w:w="5544" w:type="dxa"/>
          </w:tcPr>
          <w:p w14:paraId="247E3F05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122" w:type="dxa"/>
          </w:tcPr>
          <w:p w14:paraId="1A445B8A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57B1D2C2" w14:textId="77777777" w:rsidTr="00C32CEC">
        <w:trPr>
          <w:cantSplit/>
        </w:trPr>
        <w:tc>
          <w:tcPr>
            <w:tcW w:w="5544" w:type="dxa"/>
          </w:tcPr>
          <w:p w14:paraId="6967A11B" w14:textId="77777777" w:rsidR="009F58CC" w:rsidRDefault="009F58CC" w:rsidP="00C32CEC">
            <w:pPr>
              <w:pStyle w:val="NoSpacing"/>
              <w:spacing w:before="120" w:after="120"/>
            </w:pPr>
            <w:r>
              <w:lastRenderedPageBreak/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479C7142" w14:textId="77777777" w:rsidR="009F58CC" w:rsidRDefault="00025366" w:rsidP="00C32CEC">
            <w:pPr>
              <w:pStyle w:val="NoSpacing"/>
              <w:spacing w:before="120" w:after="120"/>
            </w:pPr>
            <w:r>
              <w:t>LeMay</w:t>
            </w:r>
            <w:r w:rsidR="008E61D2" w:rsidRPr="000B368A">
              <w:t xml:space="preserve"> has met this requirement.</w:t>
            </w:r>
          </w:p>
        </w:tc>
      </w:tr>
      <w:tr w:rsidR="009F58CC" w:rsidRPr="000B368A" w14:paraId="46F5AF2D" w14:textId="77777777" w:rsidTr="00C32CEC">
        <w:trPr>
          <w:cantSplit/>
        </w:trPr>
        <w:tc>
          <w:tcPr>
            <w:tcW w:w="5544" w:type="dxa"/>
          </w:tcPr>
          <w:p w14:paraId="5BEF37E3" w14:textId="77777777" w:rsidR="009F58CC" w:rsidRDefault="009F58CC" w:rsidP="00C32CEC">
            <w:pPr>
              <w:pStyle w:val="NoSpacing"/>
              <w:spacing w:before="120" w:after="120"/>
            </w:pPr>
            <w:r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033FF063" w14:textId="77777777" w:rsidR="009F58CC" w:rsidRDefault="00025366" w:rsidP="00C32CEC">
            <w:pPr>
              <w:pStyle w:val="NoSpacing"/>
              <w:spacing w:before="120" w:after="120"/>
            </w:pPr>
            <w:r>
              <w:t>LeMay</w:t>
            </w:r>
            <w:r w:rsidR="008E61D2" w:rsidRPr="000B368A">
              <w:t xml:space="preserve"> has met this requirement.</w:t>
            </w:r>
          </w:p>
        </w:tc>
      </w:tr>
      <w:tr w:rsidR="009F58CC" w:rsidRPr="000B368A" w14:paraId="1598AF54" w14:textId="77777777" w:rsidTr="00C32CEC">
        <w:trPr>
          <w:cantSplit/>
        </w:trPr>
        <w:tc>
          <w:tcPr>
            <w:tcW w:w="5544" w:type="dxa"/>
          </w:tcPr>
          <w:p w14:paraId="5A4E2771" w14:textId="77777777" w:rsidR="009F58CC" w:rsidRDefault="009F58CC" w:rsidP="00C32CEC">
            <w:pPr>
              <w:pStyle w:val="NoSpacing"/>
              <w:spacing w:before="120" w:after="120"/>
            </w:pPr>
            <w:r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122" w:type="dxa"/>
          </w:tcPr>
          <w:p w14:paraId="034BFF95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</w:tbl>
    <w:p w14:paraId="1D8AE5D6" w14:textId="77777777" w:rsidR="00C30F36" w:rsidRPr="004614CE" w:rsidRDefault="00C30F36" w:rsidP="00C30F36">
      <w:pPr>
        <w:pStyle w:val="NoSpacing"/>
        <w:spacing w:before="120" w:after="120"/>
        <w:rPr>
          <w:b/>
          <w:u w:val="single"/>
        </w:rPr>
      </w:pPr>
      <w:r w:rsidRPr="004614CE">
        <w:rPr>
          <w:b/>
          <w:u w:val="single"/>
        </w:rPr>
        <w:t xml:space="preserve">Areas and Elements Examined in the </w:t>
      </w:r>
      <w:r>
        <w:rPr>
          <w:b/>
          <w:u w:val="single"/>
        </w:rPr>
        <w:t>Next</w:t>
      </w:r>
      <w:r w:rsidRPr="004614CE">
        <w:rPr>
          <w:b/>
          <w:u w:val="single"/>
        </w:rPr>
        <w:t xml:space="preserve"> Rate Case:</w:t>
      </w:r>
    </w:p>
    <w:p w14:paraId="74A015AF" w14:textId="3DD52794" w:rsidR="004963B3" w:rsidRDefault="00900119" w:rsidP="00C30F36">
      <w:pPr>
        <w:spacing w:before="120" w:after="120"/>
        <w:rPr>
          <w:sz w:val="24"/>
        </w:rPr>
      </w:pPr>
      <w:r>
        <w:rPr>
          <w:sz w:val="24"/>
        </w:rPr>
        <w:t>A</w:t>
      </w:r>
      <w:r w:rsidR="00602577">
        <w:rPr>
          <w:sz w:val="24"/>
        </w:rPr>
        <w:t xml:space="preserve">llocation for </w:t>
      </w:r>
      <w:r w:rsidR="000229C6">
        <w:rPr>
          <w:sz w:val="24"/>
        </w:rPr>
        <w:t xml:space="preserve">(overhead) </w:t>
      </w:r>
      <w:r w:rsidR="00602577">
        <w:rPr>
          <w:sz w:val="24"/>
        </w:rPr>
        <w:t xml:space="preserve">services provided </w:t>
      </w:r>
      <w:r>
        <w:rPr>
          <w:sz w:val="24"/>
        </w:rPr>
        <w:t>the company</w:t>
      </w:r>
      <w:r w:rsidR="00602577">
        <w:rPr>
          <w:sz w:val="24"/>
        </w:rPr>
        <w:t xml:space="preserve"> by Waste Connections, </w:t>
      </w:r>
      <w:r>
        <w:rPr>
          <w:sz w:val="24"/>
        </w:rPr>
        <w:t xml:space="preserve">Inc. and any potential </w:t>
      </w:r>
      <w:r w:rsidR="008F4736">
        <w:rPr>
          <w:sz w:val="24"/>
        </w:rPr>
        <w:t>effect</w:t>
      </w:r>
      <w:r>
        <w:rPr>
          <w:sz w:val="24"/>
        </w:rPr>
        <w:t xml:space="preserve"> on regulated </w:t>
      </w:r>
      <w:r w:rsidR="00602577">
        <w:rPr>
          <w:sz w:val="24"/>
        </w:rPr>
        <w:t>customer rates</w:t>
      </w:r>
      <w:r w:rsidR="002C4FA8">
        <w:rPr>
          <w:sz w:val="24"/>
        </w:rPr>
        <w:t xml:space="preserve">. Tacoma Recycling ceased operation September 30, 2014 </w:t>
      </w:r>
      <w:r w:rsidR="00D7777A">
        <w:rPr>
          <w:sz w:val="24"/>
        </w:rPr>
        <w:t>and the com</w:t>
      </w:r>
      <w:r w:rsidR="00E05391">
        <w:rPr>
          <w:sz w:val="24"/>
        </w:rPr>
        <w:t>pany now uses Pioneer Recycling a third party operator</w:t>
      </w:r>
      <w:r w:rsidR="00D7777A">
        <w:rPr>
          <w:sz w:val="24"/>
        </w:rPr>
        <w:t xml:space="preserve">. LeMay </w:t>
      </w:r>
      <w:r w:rsidR="00753AEA">
        <w:rPr>
          <w:sz w:val="24"/>
        </w:rPr>
        <w:t>receives loose commingled recycling from Mason County Gar</w:t>
      </w:r>
      <w:r w:rsidR="00E05391">
        <w:rPr>
          <w:sz w:val="24"/>
        </w:rPr>
        <w:t>bage, bails it then delivers th</w:t>
      </w:r>
      <w:r w:rsidR="00753AEA">
        <w:rPr>
          <w:sz w:val="24"/>
        </w:rPr>
        <w:t>e bails to Pioneer Recycling. LeMay remits the proceeds for the material back to Mason County Garbage</w:t>
      </w:r>
      <w:r w:rsidR="006B3936">
        <w:rPr>
          <w:sz w:val="24"/>
        </w:rPr>
        <w:t>. These transactions should be examined and any fees or other costs reported as expenses or revenues by LeMay, and the potential effect on regulated customer rates.</w:t>
      </w:r>
    </w:p>
    <w:p w14:paraId="3C6CDDB3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3781F112" w14:textId="77777777"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14:paraId="0F0A1F9A" w14:textId="77777777"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1662C" w14:textId="77777777" w:rsidR="008F2127" w:rsidRDefault="008F2127" w:rsidP="00015E96">
      <w:r>
        <w:separator/>
      </w:r>
    </w:p>
  </w:endnote>
  <w:endnote w:type="continuationSeparator" w:id="0">
    <w:p w14:paraId="35F44150" w14:textId="77777777" w:rsidR="008F2127" w:rsidRDefault="008F2127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611E1" w14:textId="77777777" w:rsidR="008F2127" w:rsidRDefault="008F2127" w:rsidP="00015E96">
      <w:r>
        <w:separator/>
      </w:r>
    </w:p>
  </w:footnote>
  <w:footnote w:type="continuationSeparator" w:id="0">
    <w:p w14:paraId="53553602" w14:textId="77777777" w:rsidR="008F2127" w:rsidRDefault="008F2127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26BF6" w14:textId="5EFAF590" w:rsidR="00700D48" w:rsidRPr="00FE0AD1" w:rsidRDefault="00700D48" w:rsidP="00AD5D30">
    <w:pPr>
      <w:spacing w:line="238" w:lineRule="auto"/>
    </w:pPr>
    <w:r w:rsidRPr="00FE0AD1">
      <w:t xml:space="preserve">Docket </w:t>
    </w:r>
    <w:r w:rsidR="009460B4">
      <w:t>TG-1</w:t>
    </w:r>
    <w:r w:rsidR="001431A1">
      <w:t>80497</w:t>
    </w:r>
  </w:p>
  <w:p w14:paraId="0DE48354" w14:textId="6FFFDE9F" w:rsidR="00700D48" w:rsidRPr="00FE0AD1" w:rsidRDefault="00E05391" w:rsidP="00AD5D30">
    <w:pPr>
      <w:spacing w:line="238" w:lineRule="auto"/>
    </w:pPr>
    <w:r>
      <w:rPr>
        <w:szCs w:val="20"/>
      </w:rPr>
      <w:t xml:space="preserve">July </w:t>
    </w:r>
    <w:r w:rsidR="001431A1">
      <w:rPr>
        <w:szCs w:val="20"/>
      </w:rPr>
      <w:t>10</w:t>
    </w:r>
    <w:r w:rsidR="006B3936">
      <w:rPr>
        <w:szCs w:val="20"/>
      </w:rPr>
      <w:t>, 201</w:t>
    </w:r>
    <w:r w:rsidR="00F260B6">
      <w:rPr>
        <w:szCs w:val="20"/>
      </w:rPr>
      <w:t>7</w:t>
    </w:r>
  </w:p>
  <w:p w14:paraId="128EE185" w14:textId="77777777" w:rsidR="00700D48" w:rsidRPr="00FE0AD1" w:rsidRDefault="00700D48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06466">
      <w:rPr>
        <w:rStyle w:val="PageNumber"/>
        <w:noProof/>
      </w:rPr>
      <w:t>3</w:t>
    </w:r>
    <w:r w:rsidRPr="00FE0AD1">
      <w:rPr>
        <w:rStyle w:val="PageNumber"/>
      </w:rPr>
      <w:fldChar w:fldCharType="end"/>
    </w:r>
  </w:p>
  <w:p w14:paraId="0E6E610B" w14:textId="77777777" w:rsidR="00700D48" w:rsidRPr="00AD5D30" w:rsidRDefault="00700D48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569"/>
    <w:multiLevelType w:val="hybridMultilevel"/>
    <w:tmpl w:val="8FAC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003B6"/>
    <w:rsid w:val="00015E96"/>
    <w:rsid w:val="000229C6"/>
    <w:rsid w:val="00023D04"/>
    <w:rsid w:val="00025366"/>
    <w:rsid w:val="000404F4"/>
    <w:rsid w:val="00076BB3"/>
    <w:rsid w:val="0008052F"/>
    <w:rsid w:val="00084CDC"/>
    <w:rsid w:val="00087F4F"/>
    <w:rsid w:val="000949B2"/>
    <w:rsid w:val="000A14EC"/>
    <w:rsid w:val="000A2E40"/>
    <w:rsid w:val="000A6247"/>
    <w:rsid w:val="000B030F"/>
    <w:rsid w:val="000B1B9D"/>
    <w:rsid w:val="000B368A"/>
    <w:rsid w:val="000B74FF"/>
    <w:rsid w:val="000C6151"/>
    <w:rsid w:val="000D152F"/>
    <w:rsid w:val="000F6099"/>
    <w:rsid w:val="00105153"/>
    <w:rsid w:val="00106660"/>
    <w:rsid w:val="00117477"/>
    <w:rsid w:val="00120806"/>
    <w:rsid w:val="001270BE"/>
    <w:rsid w:val="001431A1"/>
    <w:rsid w:val="00180EBF"/>
    <w:rsid w:val="001A6EE8"/>
    <w:rsid w:val="001B22B6"/>
    <w:rsid w:val="001B3D61"/>
    <w:rsid w:val="001C2CDC"/>
    <w:rsid w:val="001C3184"/>
    <w:rsid w:val="001C5AB1"/>
    <w:rsid w:val="001F307F"/>
    <w:rsid w:val="001F67D6"/>
    <w:rsid w:val="00201780"/>
    <w:rsid w:val="0020405A"/>
    <w:rsid w:val="002102AB"/>
    <w:rsid w:val="0021761C"/>
    <w:rsid w:val="002465AE"/>
    <w:rsid w:val="0027305F"/>
    <w:rsid w:val="00295358"/>
    <w:rsid w:val="002B4691"/>
    <w:rsid w:val="002C039A"/>
    <w:rsid w:val="002C4FA8"/>
    <w:rsid w:val="002F11B6"/>
    <w:rsid w:val="002F5761"/>
    <w:rsid w:val="00300203"/>
    <w:rsid w:val="003431A8"/>
    <w:rsid w:val="00343C8B"/>
    <w:rsid w:val="00352528"/>
    <w:rsid w:val="003612A3"/>
    <w:rsid w:val="0036488E"/>
    <w:rsid w:val="00365C60"/>
    <w:rsid w:val="003872EA"/>
    <w:rsid w:val="003A7D06"/>
    <w:rsid w:val="003B42D9"/>
    <w:rsid w:val="003C108F"/>
    <w:rsid w:val="003E023E"/>
    <w:rsid w:val="003F0CC6"/>
    <w:rsid w:val="003F20CB"/>
    <w:rsid w:val="003F414F"/>
    <w:rsid w:val="003F58CC"/>
    <w:rsid w:val="003F707A"/>
    <w:rsid w:val="004034BB"/>
    <w:rsid w:val="004159BE"/>
    <w:rsid w:val="00416F37"/>
    <w:rsid w:val="0042255C"/>
    <w:rsid w:val="004451C6"/>
    <w:rsid w:val="004614CE"/>
    <w:rsid w:val="00495639"/>
    <w:rsid w:val="004963B3"/>
    <w:rsid w:val="004C226C"/>
    <w:rsid w:val="004F6638"/>
    <w:rsid w:val="004F72CD"/>
    <w:rsid w:val="005023AF"/>
    <w:rsid w:val="00502439"/>
    <w:rsid w:val="005038D7"/>
    <w:rsid w:val="00506466"/>
    <w:rsid w:val="0052698F"/>
    <w:rsid w:val="00531AB5"/>
    <w:rsid w:val="00534B98"/>
    <w:rsid w:val="00536B5B"/>
    <w:rsid w:val="00542067"/>
    <w:rsid w:val="00547AA2"/>
    <w:rsid w:val="00552C2F"/>
    <w:rsid w:val="00563BB2"/>
    <w:rsid w:val="005939E5"/>
    <w:rsid w:val="005949BE"/>
    <w:rsid w:val="005B30A3"/>
    <w:rsid w:val="005C5D54"/>
    <w:rsid w:val="005D741F"/>
    <w:rsid w:val="005E4143"/>
    <w:rsid w:val="005F0945"/>
    <w:rsid w:val="005F53E9"/>
    <w:rsid w:val="00602577"/>
    <w:rsid w:val="0060694D"/>
    <w:rsid w:val="00656EA6"/>
    <w:rsid w:val="00664DBA"/>
    <w:rsid w:val="00667A7F"/>
    <w:rsid w:val="00671FF2"/>
    <w:rsid w:val="00683168"/>
    <w:rsid w:val="00683655"/>
    <w:rsid w:val="006A6B2A"/>
    <w:rsid w:val="006B3214"/>
    <w:rsid w:val="006B3936"/>
    <w:rsid w:val="006B7C33"/>
    <w:rsid w:val="006D525C"/>
    <w:rsid w:val="006F7629"/>
    <w:rsid w:val="006F7F9B"/>
    <w:rsid w:val="00700D48"/>
    <w:rsid w:val="00700D75"/>
    <w:rsid w:val="00712A6F"/>
    <w:rsid w:val="007265C4"/>
    <w:rsid w:val="0075190D"/>
    <w:rsid w:val="00753AEA"/>
    <w:rsid w:val="00757379"/>
    <w:rsid w:val="00770643"/>
    <w:rsid w:val="0077384C"/>
    <w:rsid w:val="007A07E6"/>
    <w:rsid w:val="007C1F4D"/>
    <w:rsid w:val="007D7A97"/>
    <w:rsid w:val="007E6F57"/>
    <w:rsid w:val="007F1BFD"/>
    <w:rsid w:val="007F74BF"/>
    <w:rsid w:val="00803986"/>
    <w:rsid w:val="008270C1"/>
    <w:rsid w:val="008425F9"/>
    <w:rsid w:val="00880C1E"/>
    <w:rsid w:val="008C3FDA"/>
    <w:rsid w:val="008D0A1E"/>
    <w:rsid w:val="008D7857"/>
    <w:rsid w:val="008E35A1"/>
    <w:rsid w:val="008E61D2"/>
    <w:rsid w:val="008F2127"/>
    <w:rsid w:val="008F4736"/>
    <w:rsid w:val="00900119"/>
    <w:rsid w:val="00923CE2"/>
    <w:rsid w:val="00937E9B"/>
    <w:rsid w:val="009460B4"/>
    <w:rsid w:val="00947562"/>
    <w:rsid w:val="009602C7"/>
    <w:rsid w:val="009655E5"/>
    <w:rsid w:val="009B72E4"/>
    <w:rsid w:val="009C08CA"/>
    <w:rsid w:val="009E6DE7"/>
    <w:rsid w:val="009E7811"/>
    <w:rsid w:val="009F58CC"/>
    <w:rsid w:val="00A17FF2"/>
    <w:rsid w:val="00A24C94"/>
    <w:rsid w:val="00A265C6"/>
    <w:rsid w:val="00A316C3"/>
    <w:rsid w:val="00A34AB0"/>
    <w:rsid w:val="00A47DD5"/>
    <w:rsid w:val="00A50736"/>
    <w:rsid w:val="00A577AB"/>
    <w:rsid w:val="00A60879"/>
    <w:rsid w:val="00A645F0"/>
    <w:rsid w:val="00A834B5"/>
    <w:rsid w:val="00A84C2A"/>
    <w:rsid w:val="00A8748F"/>
    <w:rsid w:val="00A97917"/>
    <w:rsid w:val="00AB0077"/>
    <w:rsid w:val="00AC1959"/>
    <w:rsid w:val="00AC369E"/>
    <w:rsid w:val="00AD2801"/>
    <w:rsid w:val="00AD5D30"/>
    <w:rsid w:val="00AF0311"/>
    <w:rsid w:val="00AF1BA0"/>
    <w:rsid w:val="00B40A14"/>
    <w:rsid w:val="00B611B7"/>
    <w:rsid w:val="00B83242"/>
    <w:rsid w:val="00B87A15"/>
    <w:rsid w:val="00BA7B98"/>
    <w:rsid w:val="00BB3B6D"/>
    <w:rsid w:val="00BC5B9F"/>
    <w:rsid w:val="00BD7BC3"/>
    <w:rsid w:val="00BE6890"/>
    <w:rsid w:val="00C12772"/>
    <w:rsid w:val="00C30F36"/>
    <w:rsid w:val="00C32CEC"/>
    <w:rsid w:val="00C33300"/>
    <w:rsid w:val="00C510F4"/>
    <w:rsid w:val="00C54A62"/>
    <w:rsid w:val="00C773AC"/>
    <w:rsid w:val="00C94DAE"/>
    <w:rsid w:val="00CA047C"/>
    <w:rsid w:val="00CA6385"/>
    <w:rsid w:val="00CC1742"/>
    <w:rsid w:val="00CE4EFC"/>
    <w:rsid w:val="00D04226"/>
    <w:rsid w:val="00D04546"/>
    <w:rsid w:val="00D074F6"/>
    <w:rsid w:val="00D171A3"/>
    <w:rsid w:val="00D23A2D"/>
    <w:rsid w:val="00D24C81"/>
    <w:rsid w:val="00D35458"/>
    <w:rsid w:val="00D51059"/>
    <w:rsid w:val="00D520C2"/>
    <w:rsid w:val="00D7777A"/>
    <w:rsid w:val="00D80241"/>
    <w:rsid w:val="00DC3A38"/>
    <w:rsid w:val="00DD2A47"/>
    <w:rsid w:val="00DE7D68"/>
    <w:rsid w:val="00DF00C0"/>
    <w:rsid w:val="00E05391"/>
    <w:rsid w:val="00E33238"/>
    <w:rsid w:val="00E51B4D"/>
    <w:rsid w:val="00E672D6"/>
    <w:rsid w:val="00E76CAC"/>
    <w:rsid w:val="00E93B36"/>
    <w:rsid w:val="00EC1DB4"/>
    <w:rsid w:val="00EF2F28"/>
    <w:rsid w:val="00F260B6"/>
    <w:rsid w:val="00F30E73"/>
    <w:rsid w:val="00F45F44"/>
    <w:rsid w:val="00FA62C1"/>
    <w:rsid w:val="00FD510D"/>
    <w:rsid w:val="00FD671E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ED56"/>
  <w15:docId w15:val="{B766768D-CB28-4471-A32B-BE21DD3B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18E52177950E449F171BB009C60BE2" ma:contentTypeVersion="76" ma:contentTypeDescription="" ma:contentTypeScope="" ma:versionID="09e57c098de246641277f8c0dacf10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Pending</CaseStatus>
    <OpenedDate xmlns="dc463f71-b30c-4ab2-9473-d307f9d35888">2018-06-01T07:00:00+00:00</OpenedDate>
    <Date1 xmlns="dc463f71-b30c-4ab2-9473-d307f9d35888">2018-07-10T07:00:00+00:00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180497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F976-640E-423B-90FB-1787B2660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F1207-FBBA-40E7-9994-A0B3384E3381}"/>
</file>

<file path=customXml/itemProps3.xml><?xml version="1.0" encoding="utf-8"?>
<ds:datastoreItem xmlns:ds="http://schemas.openxmlformats.org/officeDocument/2006/customXml" ds:itemID="{3B9ABD33-493D-41A2-AD7B-8C10E3812F55}">
  <ds:schemaRefs>
    <ds:schemaRef ds:uri="http://schemas.microsoft.com/office/2006/metadata/properties"/>
    <ds:schemaRef ds:uri="http://schemas.microsoft.com/office/infopath/2007/PartnerControls"/>
    <ds:schemaRef ds:uri="dc463f71-b30c-4ab2-9473-d307f9d3588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57E8B7E-E096-4FEA-BE27-0B8E326AE04F}"/>
</file>

<file path=customXml/itemProps5.xml><?xml version="1.0" encoding="utf-8"?>
<ds:datastoreItem xmlns:ds="http://schemas.openxmlformats.org/officeDocument/2006/customXml" ds:itemID="{F9E836A9-925B-4C47-9B36-8F914CF0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Huey, Lorilyn (UTC)</cp:lastModifiedBy>
  <cp:revision>2</cp:revision>
  <dcterms:created xsi:type="dcterms:W3CDTF">2018-07-10T20:14:00Z</dcterms:created>
  <dcterms:modified xsi:type="dcterms:W3CDTF">2018-07-10T20:14:00Z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0x0101006E56B4D1795A2E4DB2F0B01679ED314A00F418E52177950E449F171BB009C60BE2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