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0B" w:rsidRPr="00C97F56" w:rsidRDefault="0024010B" w:rsidP="005D4640">
      <w:pPr>
        <w:rPr>
          <w:rFonts w:ascii="Times New Roman" w:hAnsi="Times New Roman"/>
          <w:szCs w:val="24"/>
        </w:rPr>
      </w:pPr>
    </w:p>
    <w:p w:rsidR="003D3402" w:rsidRPr="00C97F56" w:rsidRDefault="007B1B1E" w:rsidP="005D464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June 30</w:t>
      </w:r>
      <w:r w:rsidR="00C97F56" w:rsidRPr="00C97F56">
        <w:rPr>
          <w:rFonts w:ascii="Times New Roman" w:hAnsi="Times New Roman"/>
          <w:szCs w:val="24"/>
        </w:rPr>
        <w:t>, 2017</w:t>
      </w:r>
    </w:p>
    <w:p w:rsidR="00580FCF" w:rsidRPr="00C97F56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  <w:szCs w:val="24"/>
        </w:rPr>
      </w:pPr>
    </w:p>
    <w:p w:rsidR="00580FCF" w:rsidRPr="00C97F56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color w:val="000000"/>
          <w:szCs w:val="24"/>
        </w:rPr>
      </w:pPr>
      <w:r w:rsidRPr="00C97F56">
        <w:rPr>
          <w:rFonts w:ascii="Times New Roman" w:hAnsi="Times New Roman"/>
          <w:i/>
          <w:noProof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-392430</wp:posOffset>
            </wp:positionH>
            <wp:positionV relativeFrom="page">
              <wp:posOffset>504825</wp:posOffset>
            </wp:positionV>
            <wp:extent cx="6578600" cy="381000"/>
            <wp:effectExtent l="19050" t="0" r="0" b="0"/>
            <wp:wrapNone/>
            <wp:docPr id="22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7F56">
        <w:rPr>
          <w:rFonts w:ascii="Times New Roman" w:hAnsi="Times New Roman"/>
          <w:b/>
          <w:i/>
          <w:color w:val="000000"/>
          <w:szCs w:val="24"/>
        </w:rPr>
        <w:t>VIA ELECTRONIC FILING</w:t>
      </w:r>
    </w:p>
    <w:p w:rsidR="00580FCF" w:rsidRPr="00C97F56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color w:val="000000"/>
          <w:szCs w:val="24"/>
        </w:rPr>
      </w:pPr>
    </w:p>
    <w:p w:rsidR="00C75066" w:rsidRPr="00C97F56" w:rsidRDefault="00C75066" w:rsidP="00C75066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  <w:szCs w:val="24"/>
        </w:rPr>
      </w:pPr>
      <w:r w:rsidRPr="00C97F56">
        <w:rPr>
          <w:rFonts w:ascii="Times New Roman" w:hAnsi="Times New Roman"/>
          <w:color w:val="000000"/>
          <w:szCs w:val="24"/>
        </w:rPr>
        <w:t>Steven V. King</w:t>
      </w:r>
    </w:p>
    <w:p w:rsidR="00C75066" w:rsidRPr="00C97F56" w:rsidRDefault="00C75066" w:rsidP="00C75066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  <w:szCs w:val="24"/>
        </w:rPr>
      </w:pPr>
      <w:r w:rsidRPr="00C97F56">
        <w:rPr>
          <w:rFonts w:ascii="Times New Roman" w:hAnsi="Times New Roman"/>
          <w:color w:val="000000"/>
          <w:szCs w:val="24"/>
        </w:rPr>
        <w:t>Executive Director and Secretary</w:t>
      </w:r>
    </w:p>
    <w:p w:rsidR="00580FCF" w:rsidRPr="00C97F56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  <w:szCs w:val="24"/>
        </w:rPr>
      </w:pPr>
      <w:r w:rsidRPr="00C97F56">
        <w:rPr>
          <w:rFonts w:ascii="Times New Roman" w:hAnsi="Times New Roman"/>
          <w:color w:val="000000"/>
          <w:szCs w:val="24"/>
        </w:rPr>
        <w:t>Washington Utilities and Transportation Commission</w:t>
      </w:r>
    </w:p>
    <w:p w:rsidR="00580FCF" w:rsidRPr="00C97F56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  <w:szCs w:val="24"/>
        </w:rPr>
      </w:pPr>
      <w:r w:rsidRPr="00C97F56">
        <w:rPr>
          <w:rFonts w:ascii="Times New Roman" w:hAnsi="Times New Roman"/>
          <w:color w:val="000000"/>
          <w:szCs w:val="24"/>
        </w:rPr>
        <w:t>1300 S. Evergreen Park Drive SW</w:t>
      </w:r>
    </w:p>
    <w:p w:rsidR="00580FCF" w:rsidRPr="00C97F56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  <w:szCs w:val="24"/>
        </w:rPr>
      </w:pPr>
      <w:r w:rsidRPr="00C97F56">
        <w:rPr>
          <w:rFonts w:ascii="Times New Roman" w:hAnsi="Times New Roman"/>
          <w:color w:val="000000"/>
          <w:szCs w:val="24"/>
        </w:rPr>
        <w:t>P.O. Box 47250</w:t>
      </w:r>
    </w:p>
    <w:p w:rsidR="00580FCF" w:rsidRPr="00C97F56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  <w:szCs w:val="24"/>
        </w:rPr>
      </w:pPr>
      <w:r w:rsidRPr="00C97F56">
        <w:rPr>
          <w:rFonts w:ascii="Times New Roman" w:hAnsi="Times New Roman"/>
          <w:color w:val="000000"/>
          <w:szCs w:val="24"/>
        </w:rPr>
        <w:t>Olympia, Washington 98504-7250</w:t>
      </w:r>
    </w:p>
    <w:p w:rsidR="00580FCF" w:rsidRPr="00C97F56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  <w:szCs w:val="24"/>
        </w:rPr>
      </w:pPr>
    </w:p>
    <w:p w:rsidR="00580FCF" w:rsidRPr="00C97F56" w:rsidRDefault="00580FCF" w:rsidP="005D4640">
      <w:pPr>
        <w:tabs>
          <w:tab w:val="left" w:pos="-1440"/>
          <w:tab w:val="left" w:pos="-720"/>
        </w:tabs>
        <w:suppressAutoHyphens/>
        <w:ind w:left="720" w:hanging="720"/>
        <w:rPr>
          <w:rFonts w:ascii="Times New Roman" w:hAnsi="Times New Roman"/>
          <w:b/>
          <w:color w:val="000000"/>
          <w:szCs w:val="24"/>
        </w:rPr>
      </w:pPr>
      <w:r w:rsidRPr="00C97F56">
        <w:rPr>
          <w:rFonts w:ascii="Times New Roman" w:hAnsi="Times New Roman"/>
          <w:b/>
          <w:color w:val="000000"/>
          <w:szCs w:val="24"/>
        </w:rPr>
        <w:t>RE:</w:t>
      </w:r>
      <w:r w:rsidRPr="00C97F56">
        <w:rPr>
          <w:rFonts w:ascii="Times New Roman" w:hAnsi="Times New Roman"/>
          <w:b/>
          <w:color w:val="000000"/>
          <w:szCs w:val="24"/>
        </w:rPr>
        <w:tab/>
      </w:r>
      <w:r w:rsidR="003475FE" w:rsidRPr="00C97F56">
        <w:rPr>
          <w:rFonts w:ascii="Times New Roman" w:hAnsi="Times New Roman"/>
          <w:b/>
          <w:color w:val="000000"/>
          <w:szCs w:val="24"/>
        </w:rPr>
        <w:t>Actual Results</w:t>
      </w:r>
      <w:r w:rsidRPr="00C97F56">
        <w:rPr>
          <w:rFonts w:ascii="Times New Roman" w:hAnsi="Times New Roman"/>
          <w:b/>
          <w:color w:val="000000"/>
          <w:szCs w:val="24"/>
        </w:rPr>
        <w:t xml:space="preserve"> for the Quarter End</w:t>
      </w:r>
      <w:r w:rsidR="003475FE" w:rsidRPr="00C97F56">
        <w:rPr>
          <w:rFonts w:ascii="Times New Roman" w:hAnsi="Times New Roman"/>
          <w:b/>
          <w:color w:val="000000"/>
          <w:szCs w:val="24"/>
        </w:rPr>
        <w:t>ed</w:t>
      </w:r>
      <w:r w:rsidRPr="00C97F56">
        <w:rPr>
          <w:rFonts w:ascii="Times New Roman" w:hAnsi="Times New Roman"/>
          <w:b/>
          <w:color w:val="000000"/>
          <w:szCs w:val="24"/>
        </w:rPr>
        <w:t xml:space="preserve"> </w:t>
      </w:r>
      <w:r w:rsidR="00C97F56" w:rsidRPr="00C97F56">
        <w:rPr>
          <w:rFonts w:ascii="Times New Roman" w:hAnsi="Times New Roman"/>
          <w:b/>
          <w:color w:val="000000"/>
          <w:szCs w:val="24"/>
        </w:rPr>
        <w:t>March 31, 2017</w:t>
      </w:r>
    </w:p>
    <w:p w:rsidR="00580FCF" w:rsidRPr="00C97F56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  <w:szCs w:val="24"/>
        </w:rPr>
      </w:pPr>
    </w:p>
    <w:p w:rsidR="00580FCF" w:rsidRPr="00C97F56" w:rsidRDefault="005D4640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  <w:szCs w:val="24"/>
        </w:rPr>
      </w:pPr>
      <w:r w:rsidRPr="00C97F56">
        <w:rPr>
          <w:rFonts w:ascii="Times New Roman" w:hAnsi="Times New Roman"/>
          <w:color w:val="000000"/>
          <w:szCs w:val="24"/>
        </w:rPr>
        <w:t xml:space="preserve">In compliance with WAC 480-100-275, </w:t>
      </w:r>
      <w:r w:rsidR="00580FCF" w:rsidRPr="00C97F56">
        <w:rPr>
          <w:rFonts w:ascii="Times New Roman" w:hAnsi="Times New Roman"/>
          <w:color w:val="000000"/>
          <w:szCs w:val="24"/>
        </w:rPr>
        <w:t>Pacific Power &amp; Light Company</w:t>
      </w:r>
      <w:r w:rsidR="00B30578" w:rsidRPr="00C97F56">
        <w:rPr>
          <w:rFonts w:ascii="Times New Roman" w:hAnsi="Times New Roman"/>
          <w:color w:val="000000"/>
          <w:szCs w:val="24"/>
        </w:rPr>
        <w:t xml:space="preserve"> (Company)</w:t>
      </w:r>
      <w:r w:rsidR="00C75066" w:rsidRPr="00C97F56">
        <w:rPr>
          <w:rFonts w:ascii="Times New Roman" w:hAnsi="Times New Roman"/>
          <w:color w:val="000000"/>
          <w:szCs w:val="24"/>
        </w:rPr>
        <w:t>, a division of PacifiCorp,</w:t>
      </w:r>
      <w:r w:rsidR="00580FCF" w:rsidRPr="00C97F56">
        <w:rPr>
          <w:rFonts w:ascii="Times New Roman" w:hAnsi="Times New Roman"/>
          <w:color w:val="000000"/>
          <w:szCs w:val="24"/>
        </w:rPr>
        <w:t xml:space="preserve"> submits fo</w:t>
      </w:r>
      <w:r w:rsidRPr="00C97F56">
        <w:rPr>
          <w:rFonts w:ascii="Times New Roman" w:hAnsi="Times New Roman"/>
          <w:color w:val="000000"/>
          <w:szCs w:val="24"/>
        </w:rPr>
        <w:t xml:space="preserve">r filing </w:t>
      </w:r>
      <w:r w:rsidR="00580FCF" w:rsidRPr="00C97F56">
        <w:rPr>
          <w:rFonts w:ascii="Times New Roman" w:hAnsi="Times New Roman"/>
          <w:color w:val="000000"/>
          <w:szCs w:val="24"/>
        </w:rPr>
        <w:t xml:space="preserve">the </w:t>
      </w:r>
      <w:r w:rsidR="003475FE" w:rsidRPr="00C97F56">
        <w:rPr>
          <w:rFonts w:ascii="Times New Roman" w:hAnsi="Times New Roman"/>
          <w:color w:val="000000"/>
          <w:szCs w:val="24"/>
        </w:rPr>
        <w:t>actual results</w:t>
      </w:r>
      <w:r w:rsidR="00580FCF" w:rsidRPr="00C97F56">
        <w:rPr>
          <w:rFonts w:ascii="Times New Roman" w:hAnsi="Times New Roman"/>
          <w:color w:val="000000"/>
          <w:szCs w:val="24"/>
        </w:rPr>
        <w:t xml:space="preserve"> for Washington op</w:t>
      </w:r>
      <w:r w:rsidR="009A33D1" w:rsidRPr="00C97F56">
        <w:rPr>
          <w:rFonts w:ascii="Times New Roman" w:hAnsi="Times New Roman"/>
          <w:color w:val="000000"/>
          <w:szCs w:val="24"/>
        </w:rPr>
        <w:t>erations</w:t>
      </w:r>
      <w:r w:rsidR="003475FE" w:rsidRPr="00C97F56">
        <w:rPr>
          <w:rFonts w:ascii="Times New Roman" w:hAnsi="Times New Roman"/>
          <w:color w:val="000000"/>
          <w:szCs w:val="24"/>
        </w:rPr>
        <w:t xml:space="preserve"> for the quarter ended</w:t>
      </w:r>
      <w:r w:rsidR="00580FCF" w:rsidRPr="00C97F56">
        <w:rPr>
          <w:rFonts w:ascii="Times New Roman" w:hAnsi="Times New Roman"/>
          <w:color w:val="000000"/>
          <w:szCs w:val="24"/>
        </w:rPr>
        <w:t xml:space="preserve"> </w:t>
      </w:r>
      <w:r w:rsidR="00C97F56" w:rsidRPr="00C97F56">
        <w:rPr>
          <w:rFonts w:ascii="Times New Roman" w:hAnsi="Times New Roman"/>
          <w:color w:val="000000"/>
          <w:szCs w:val="24"/>
        </w:rPr>
        <w:t>March 31, 2017</w:t>
      </w:r>
      <w:r w:rsidR="00580FCF" w:rsidRPr="00C97F56">
        <w:rPr>
          <w:rFonts w:ascii="Times New Roman" w:hAnsi="Times New Roman"/>
          <w:color w:val="000000"/>
          <w:szCs w:val="24"/>
        </w:rPr>
        <w:t xml:space="preserve">.  </w:t>
      </w:r>
      <w:r w:rsidR="003475FE" w:rsidRPr="00C97F56">
        <w:rPr>
          <w:rFonts w:ascii="Times New Roman" w:hAnsi="Times New Roman"/>
          <w:color w:val="000000"/>
          <w:szCs w:val="24"/>
        </w:rPr>
        <w:t>These results</w:t>
      </w:r>
      <w:r w:rsidR="00580FCF" w:rsidRPr="00C97F56">
        <w:rPr>
          <w:rFonts w:ascii="Times New Roman" w:hAnsi="Times New Roman"/>
          <w:color w:val="000000"/>
          <w:szCs w:val="24"/>
        </w:rPr>
        <w:t xml:space="preserve"> are based on unadjusted data and do</w:t>
      </w:r>
      <w:r w:rsidRPr="00C97F56">
        <w:rPr>
          <w:rFonts w:ascii="Times New Roman" w:hAnsi="Times New Roman"/>
          <w:color w:val="000000"/>
          <w:szCs w:val="24"/>
        </w:rPr>
        <w:t xml:space="preserve"> not reflect normalized results</w:t>
      </w:r>
      <w:r w:rsidR="00580FCF" w:rsidRPr="00C97F56">
        <w:rPr>
          <w:rFonts w:ascii="Times New Roman" w:hAnsi="Times New Roman"/>
          <w:color w:val="000000"/>
          <w:szCs w:val="24"/>
        </w:rPr>
        <w:t xml:space="preserve"> or other standard ratemaking adjustments.  The quarterly results of operations were determined using the West Control Ar</w:t>
      </w:r>
      <w:r w:rsidR="003475FE" w:rsidRPr="00C97F56">
        <w:rPr>
          <w:rFonts w:ascii="Times New Roman" w:hAnsi="Times New Roman"/>
          <w:color w:val="000000"/>
          <w:szCs w:val="24"/>
        </w:rPr>
        <w:t xml:space="preserve">ea </w:t>
      </w:r>
      <w:r w:rsidRPr="00C97F56">
        <w:rPr>
          <w:rFonts w:ascii="Times New Roman" w:hAnsi="Times New Roman"/>
          <w:color w:val="000000"/>
          <w:szCs w:val="24"/>
        </w:rPr>
        <w:t xml:space="preserve">inter-jurisdictional </w:t>
      </w:r>
      <w:r w:rsidR="00C75066" w:rsidRPr="00C97F56">
        <w:rPr>
          <w:rFonts w:ascii="Times New Roman" w:hAnsi="Times New Roman"/>
          <w:color w:val="000000"/>
          <w:szCs w:val="24"/>
        </w:rPr>
        <w:t>allocation methodology.  In D</w:t>
      </w:r>
      <w:r w:rsidR="00B71918" w:rsidRPr="00C97F56">
        <w:rPr>
          <w:rFonts w:ascii="Times New Roman" w:hAnsi="Times New Roman"/>
          <w:color w:val="000000"/>
          <w:szCs w:val="24"/>
        </w:rPr>
        <w:t>ocket UE-072123, Order 03</w:t>
      </w:r>
      <w:r w:rsidR="00580FCF" w:rsidRPr="00C97F56">
        <w:rPr>
          <w:rFonts w:ascii="Times New Roman" w:hAnsi="Times New Roman"/>
          <w:color w:val="000000"/>
          <w:szCs w:val="24"/>
        </w:rPr>
        <w:t xml:space="preserve">, </w:t>
      </w:r>
      <w:r w:rsidR="00002E0B" w:rsidRPr="00C97F56">
        <w:rPr>
          <w:rFonts w:ascii="Times New Roman" w:hAnsi="Times New Roman"/>
          <w:color w:val="000000"/>
          <w:szCs w:val="24"/>
        </w:rPr>
        <w:t>the Company</w:t>
      </w:r>
      <w:r w:rsidR="00580FCF" w:rsidRPr="00C97F56">
        <w:rPr>
          <w:rFonts w:ascii="Times New Roman" w:hAnsi="Times New Roman"/>
          <w:color w:val="000000"/>
          <w:szCs w:val="24"/>
        </w:rPr>
        <w:t xml:space="preserve"> was granted a 30-day extension of time to file these reports changing the due date from 60 to 90 days following the end of each quarter through the quarter end</w:t>
      </w:r>
      <w:r w:rsidR="003450EE" w:rsidRPr="00C97F56">
        <w:rPr>
          <w:rFonts w:ascii="Times New Roman" w:hAnsi="Times New Roman"/>
          <w:color w:val="000000"/>
          <w:szCs w:val="24"/>
        </w:rPr>
        <w:t>ing</w:t>
      </w:r>
      <w:r w:rsidR="00B30578" w:rsidRPr="00C97F56">
        <w:rPr>
          <w:rFonts w:ascii="Times New Roman" w:hAnsi="Times New Roman"/>
          <w:color w:val="000000"/>
          <w:szCs w:val="24"/>
        </w:rPr>
        <w:t xml:space="preserve"> June </w:t>
      </w:r>
      <w:r w:rsidR="00580FCF" w:rsidRPr="00C97F56">
        <w:rPr>
          <w:rFonts w:ascii="Times New Roman" w:hAnsi="Times New Roman"/>
          <w:color w:val="000000"/>
          <w:szCs w:val="24"/>
        </w:rPr>
        <w:t>30, 201</w:t>
      </w:r>
      <w:r w:rsidR="003450EE" w:rsidRPr="00C97F56">
        <w:rPr>
          <w:rFonts w:ascii="Times New Roman" w:hAnsi="Times New Roman"/>
          <w:color w:val="000000"/>
          <w:szCs w:val="24"/>
        </w:rPr>
        <w:t>7</w:t>
      </w:r>
      <w:r w:rsidR="00580FCF" w:rsidRPr="00C97F56">
        <w:rPr>
          <w:rFonts w:ascii="Times New Roman" w:hAnsi="Times New Roman"/>
          <w:color w:val="000000"/>
          <w:szCs w:val="24"/>
        </w:rPr>
        <w:t>.</w:t>
      </w:r>
    </w:p>
    <w:p w:rsidR="009A33D1" w:rsidRPr="00C97F56" w:rsidRDefault="009A33D1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  <w:szCs w:val="24"/>
        </w:rPr>
      </w:pPr>
    </w:p>
    <w:p w:rsidR="00C97F56" w:rsidRPr="00C97F56" w:rsidRDefault="00C97F56" w:rsidP="00C97F56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  <w:szCs w:val="24"/>
        </w:rPr>
      </w:pPr>
      <w:r w:rsidRPr="00C97F56">
        <w:rPr>
          <w:rFonts w:ascii="Times New Roman" w:hAnsi="Times New Roman"/>
          <w:color w:val="000000"/>
          <w:szCs w:val="24"/>
        </w:rPr>
        <w:t>In compliance with Order 15 in Docket UE-152253, the deferral period for the Company’s decoupling mechanism began on September 15, 2016.  Included with this report is a quarterly report of the decoupling deferral amounts for the period beginning January 1, 2017, through March 31, 2017.</w:t>
      </w:r>
    </w:p>
    <w:p w:rsidR="00C97F56" w:rsidRPr="00C97F56" w:rsidRDefault="00C97F56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  <w:szCs w:val="24"/>
        </w:rPr>
      </w:pPr>
    </w:p>
    <w:p w:rsidR="009A33D1" w:rsidRPr="00C97F56" w:rsidRDefault="00B30578" w:rsidP="00496336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  <w:szCs w:val="24"/>
        </w:rPr>
      </w:pPr>
      <w:r w:rsidRPr="00C97F56">
        <w:rPr>
          <w:rFonts w:ascii="Times New Roman" w:hAnsi="Times New Roman"/>
          <w:color w:val="000000"/>
          <w:szCs w:val="24"/>
        </w:rPr>
        <w:t>The Company is also enclosing its</w:t>
      </w:r>
      <w:r w:rsidR="007A0FA8" w:rsidRPr="00C97F56">
        <w:rPr>
          <w:rFonts w:ascii="Times New Roman" w:hAnsi="Times New Roman"/>
          <w:color w:val="000000"/>
          <w:szCs w:val="24"/>
        </w:rPr>
        <w:t xml:space="preserve"> Average Customer Count and kWh data for its Washington jurisdiction for the quarter ended </w:t>
      </w:r>
      <w:r w:rsidR="00C97F56" w:rsidRPr="00C97F56">
        <w:rPr>
          <w:rFonts w:ascii="Times New Roman" w:hAnsi="Times New Roman"/>
          <w:color w:val="000000"/>
          <w:szCs w:val="24"/>
        </w:rPr>
        <w:t>March 31, 2017, and</w:t>
      </w:r>
      <w:r w:rsidRPr="00C97F56">
        <w:rPr>
          <w:rFonts w:ascii="Times New Roman" w:hAnsi="Times New Roman"/>
          <w:color w:val="000000"/>
          <w:szCs w:val="24"/>
        </w:rPr>
        <w:t xml:space="preserve"> the</w:t>
      </w:r>
      <w:r w:rsidR="009A33D1" w:rsidRPr="00C97F56">
        <w:rPr>
          <w:rFonts w:ascii="Times New Roman" w:hAnsi="Times New Roman"/>
          <w:color w:val="000000"/>
          <w:szCs w:val="24"/>
        </w:rPr>
        <w:t xml:space="preserve"> Company’s Semi-Annual Environmental Remediation Report for the six months ended </w:t>
      </w:r>
      <w:r w:rsidR="00C97F56" w:rsidRPr="00C97F56">
        <w:rPr>
          <w:rFonts w:ascii="Times New Roman" w:hAnsi="Times New Roman"/>
          <w:color w:val="000000"/>
          <w:szCs w:val="24"/>
        </w:rPr>
        <w:t>March 31, 2017</w:t>
      </w:r>
      <w:r w:rsidR="009A33D1" w:rsidRPr="00C97F56">
        <w:rPr>
          <w:rFonts w:ascii="Times New Roman" w:hAnsi="Times New Roman"/>
          <w:color w:val="000000"/>
          <w:szCs w:val="24"/>
        </w:rPr>
        <w:t>.  This report includes environmental remediation expenditures for non-major and major projects in accordance with Order 01 in Docket</w:t>
      </w:r>
      <w:r w:rsidRPr="00C97F56">
        <w:rPr>
          <w:rFonts w:ascii="Times New Roman" w:hAnsi="Times New Roman"/>
          <w:color w:val="000000"/>
          <w:szCs w:val="24"/>
        </w:rPr>
        <w:t xml:space="preserve"> </w:t>
      </w:r>
      <w:r w:rsidR="009A33D1" w:rsidRPr="00C97F56">
        <w:rPr>
          <w:rFonts w:ascii="Times New Roman" w:hAnsi="Times New Roman"/>
          <w:color w:val="000000"/>
          <w:szCs w:val="24"/>
        </w:rPr>
        <w:t>UE-031658.</w:t>
      </w:r>
      <w:r w:rsidR="007A0FA8" w:rsidRPr="00C97F56">
        <w:rPr>
          <w:rFonts w:ascii="Times New Roman" w:hAnsi="Times New Roman"/>
          <w:color w:val="000000"/>
          <w:szCs w:val="24"/>
        </w:rPr>
        <w:t xml:space="preserve">  </w:t>
      </w:r>
    </w:p>
    <w:p w:rsidR="0024010B" w:rsidRPr="00C97F56" w:rsidRDefault="0024010B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  <w:szCs w:val="24"/>
        </w:rPr>
      </w:pPr>
    </w:p>
    <w:p w:rsidR="00B30578" w:rsidRPr="00C97F56" w:rsidRDefault="00B30578" w:rsidP="00B30578">
      <w:pPr>
        <w:rPr>
          <w:rFonts w:ascii="Times New Roman" w:hAnsi="Times New Roman"/>
          <w:szCs w:val="24"/>
        </w:rPr>
      </w:pPr>
      <w:r w:rsidRPr="00C97F56">
        <w:rPr>
          <w:rFonts w:ascii="Times New Roman" w:hAnsi="Times New Roman"/>
          <w:szCs w:val="24"/>
        </w:rPr>
        <w:t xml:space="preserve">Please direct questions to Ariel Son, Regulatory </w:t>
      </w:r>
      <w:r w:rsidR="00C97F56" w:rsidRPr="00C97F56">
        <w:rPr>
          <w:rFonts w:ascii="Times New Roman" w:hAnsi="Times New Roman"/>
          <w:szCs w:val="24"/>
        </w:rPr>
        <w:t>Affairs</w:t>
      </w:r>
      <w:r w:rsidRPr="00C97F56">
        <w:rPr>
          <w:rFonts w:ascii="Times New Roman" w:hAnsi="Times New Roman"/>
          <w:szCs w:val="24"/>
        </w:rPr>
        <w:t xml:space="preserve"> Manager, at (503) 813-5410.  </w:t>
      </w:r>
    </w:p>
    <w:p w:rsidR="00580FCF" w:rsidRPr="00C97F56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  <w:szCs w:val="24"/>
        </w:rPr>
      </w:pPr>
    </w:p>
    <w:p w:rsidR="00580FCF" w:rsidRPr="00C97F56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  <w:szCs w:val="24"/>
        </w:rPr>
      </w:pPr>
      <w:r w:rsidRPr="00C97F56">
        <w:rPr>
          <w:rFonts w:ascii="Times New Roman" w:hAnsi="Times New Roman"/>
          <w:color w:val="000000"/>
          <w:szCs w:val="24"/>
        </w:rPr>
        <w:t>Sincerely,</w:t>
      </w:r>
    </w:p>
    <w:p w:rsidR="00854CAD" w:rsidRPr="00C97F56" w:rsidRDefault="00854CAD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  <w:szCs w:val="24"/>
        </w:rPr>
      </w:pPr>
    </w:p>
    <w:p w:rsidR="00C853EA" w:rsidRDefault="00C853EA" w:rsidP="00C853E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u w:val="single"/>
        </w:rPr>
        <w:t xml:space="preserve">            /s/             </w:t>
      </w:r>
    </w:p>
    <w:p w:rsidR="00C853EA" w:rsidRDefault="00C853EA" w:rsidP="00C853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Etta Lockey</w:t>
      </w:r>
    </w:p>
    <w:p w:rsidR="00C853EA" w:rsidRDefault="00C853EA" w:rsidP="00C853EA">
      <w:pPr>
        <w:pStyle w:val="ReLine"/>
        <w:spacing w:before="0"/>
        <w:ind w:left="720" w:right="115"/>
        <w:rPr>
          <w:b w:val="0"/>
          <w:bCs w:val="0"/>
        </w:rPr>
      </w:pPr>
      <w:r>
        <w:rPr>
          <w:b w:val="0"/>
          <w:bCs w:val="0"/>
        </w:rPr>
        <w:t xml:space="preserve">Vice President, Regulation </w:t>
      </w:r>
    </w:p>
    <w:p w:rsidR="00C853EA" w:rsidRDefault="00C853EA" w:rsidP="00C853EA">
      <w:pPr>
        <w:rPr>
          <w:rFonts w:ascii="Times New Roman" w:hAnsi="Times New Roman"/>
        </w:rPr>
      </w:pPr>
      <w:r>
        <w:rPr>
          <w:rFonts w:ascii="Times New Roman" w:hAnsi="Times New Roman"/>
        </w:rPr>
        <w:t>Pacific Power &amp; Light Company</w:t>
      </w:r>
    </w:p>
    <w:p w:rsidR="00C853EA" w:rsidRDefault="00C853EA" w:rsidP="00C853EA">
      <w:pPr>
        <w:rPr>
          <w:rFonts w:ascii="Times New Roman" w:hAnsi="Times New Roman"/>
        </w:rPr>
      </w:pPr>
      <w:r>
        <w:rPr>
          <w:rFonts w:ascii="Times New Roman" w:hAnsi="Times New Roman"/>
        </w:rPr>
        <w:t>825 NE Multnomah Street, Suite 2000</w:t>
      </w:r>
    </w:p>
    <w:p w:rsidR="00C853EA" w:rsidRDefault="00C853EA" w:rsidP="00C853EA">
      <w:pPr>
        <w:rPr>
          <w:rFonts w:ascii="Times New Roman" w:hAnsi="Times New Roman"/>
        </w:rPr>
      </w:pPr>
      <w:r>
        <w:rPr>
          <w:rFonts w:ascii="Times New Roman" w:hAnsi="Times New Roman"/>
        </w:rPr>
        <w:t>Portland, OR 97232</w:t>
      </w:r>
    </w:p>
    <w:p w:rsidR="00C853EA" w:rsidRDefault="00C853EA" w:rsidP="00C853EA">
      <w:pPr>
        <w:rPr>
          <w:rFonts w:ascii="Times New Roman" w:hAnsi="Times New Roman"/>
        </w:rPr>
      </w:pPr>
      <w:r>
        <w:rPr>
          <w:rFonts w:ascii="Times New Roman" w:hAnsi="Times New Roman"/>
        </w:rPr>
        <w:t>(503) 813-5701</w:t>
      </w:r>
    </w:p>
    <w:p w:rsidR="00C853EA" w:rsidRDefault="00AE75A8" w:rsidP="00C853EA">
      <w:hyperlink r:id="rId7" w:history="1">
        <w:r w:rsidR="00C853EA">
          <w:rPr>
            <w:rStyle w:val="Hyperlink"/>
            <w:rFonts w:ascii="Times New Roman" w:hAnsi="Times New Roman"/>
          </w:rPr>
          <w:t>etta.lockey@pacificorp.com</w:t>
        </w:r>
      </w:hyperlink>
    </w:p>
    <w:p w:rsidR="00C853EA" w:rsidRDefault="00C853EA" w:rsidP="00C853EA">
      <w:pPr>
        <w:rPr>
          <w:rFonts w:ascii="Times New Roman" w:hAnsi="Times New Roman"/>
        </w:rPr>
      </w:pPr>
      <w:r>
        <w:lastRenderedPageBreak/>
        <w:t>Enclosures:</w:t>
      </w:r>
    </w:p>
    <w:p w:rsidR="007B1B1E" w:rsidRDefault="007B1B1E" w:rsidP="005D4640">
      <w:pPr>
        <w:rPr>
          <w:rFonts w:ascii="Times New Roman" w:hAnsi="Times New Roman"/>
          <w:color w:val="000000"/>
          <w:szCs w:val="24"/>
        </w:rPr>
      </w:pPr>
    </w:p>
    <w:p w:rsidR="007B1B1E" w:rsidRDefault="007B1B1E" w:rsidP="005D4640">
      <w:pPr>
        <w:rPr>
          <w:rFonts w:ascii="Times New Roman" w:hAnsi="Times New Roman"/>
          <w:color w:val="000000"/>
          <w:szCs w:val="24"/>
        </w:rPr>
      </w:pPr>
      <w:bookmarkStart w:id="0" w:name="_GoBack"/>
      <w:r w:rsidRPr="007B1B1E">
        <w:rPr>
          <w:rFonts w:ascii="Times New Roman" w:hAnsi="Times New Roman"/>
          <w:color w:val="000000"/>
          <w:szCs w:val="24"/>
        </w:rPr>
        <w:t>NEW-PPL-</w:t>
      </w:r>
      <w:r>
        <w:rPr>
          <w:rFonts w:ascii="Times New Roman" w:hAnsi="Times New Roman"/>
          <w:color w:val="000000"/>
          <w:szCs w:val="24"/>
        </w:rPr>
        <w:t>CLtr</w:t>
      </w:r>
      <w:r w:rsidRPr="007B1B1E">
        <w:rPr>
          <w:rFonts w:ascii="Times New Roman" w:hAnsi="Times New Roman"/>
          <w:color w:val="000000"/>
          <w:szCs w:val="24"/>
        </w:rPr>
        <w:t>-Q1 2017-6-30-17</w:t>
      </w:r>
    </w:p>
    <w:bookmarkEnd w:id="0"/>
    <w:p w:rsidR="007B1B1E" w:rsidRDefault="007B1B1E" w:rsidP="005D4640">
      <w:pPr>
        <w:rPr>
          <w:rFonts w:ascii="Times New Roman" w:hAnsi="Times New Roman"/>
          <w:color w:val="000000"/>
          <w:szCs w:val="24"/>
        </w:rPr>
      </w:pPr>
      <w:r w:rsidRPr="007B1B1E">
        <w:rPr>
          <w:rFonts w:ascii="Times New Roman" w:hAnsi="Times New Roman"/>
          <w:color w:val="000000"/>
          <w:szCs w:val="24"/>
        </w:rPr>
        <w:t>NEW-PPL-Remediation-Q1 2017-6-30-17</w:t>
      </w:r>
    </w:p>
    <w:p w:rsidR="006B0D20" w:rsidRDefault="007B1B1E" w:rsidP="005D4640">
      <w:pPr>
        <w:rPr>
          <w:rFonts w:ascii="Times New Roman" w:hAnsi="Times New Roman"/>
          <w:color w:val="000000"/>
          <w:szCs w:val="24"/>
        </w:rPr>
      </w:pPr>
      <w:r w:rsidRPr="007B1B1E">
        <w:rPr>
          <w:rFonts w:ascii="Times New Roman" w:hAnsi="Times New Roman"/>
          <w:color w:val="000000"/>
          <w:szCs w:val="24"/>
        </w:rPr>
        <w:t>NEW-PPL-</w:t>
      </w:r>
      <w:r>
        <w:rPr>
          <w:rFonts w:ascii="Times New Roman" w:hAnsi="Times New Roman"/>
          <w:color w:val="000000"/>
          <w:szCs w:val="24"/>
        </w:rPr>
        <w:t>Decoupling-Rpt-Q1 2017-6-30-17</w:t>
      </w:r>
    </w:p>
    <w:p w:rsidR="007B1B1E" w:rsidRDefault="007B1B1E" w:rsidP="005D4640">
      <w:pPr>
        <w:rPr>
          <w:rFonts w:ascii="Times New Roman" w:hAnsi="Times New Roman"/>
          <w:color w:val="000000"/>
          <w:szCs w:val="24"/>
        </w:rPr>
      </w:pPr>
      <w:r w:rsidRPr="007B1B1E">
        <w:rPr>
          <w:rFonts w:ascii="Times New Roman" w:hAnsi="Times New Roman"/>
          <w:color w:val="000000"/>
          <w:szCs w:val="24"/>
        </w:rPr>
        <w:t>NEW-PPL-</w:t>
      </w:r>
      <w:r>
        <w:rPr>
          <w:rFonts w:ascii="Times New Roman" w:hAnsi="Times New Roman"/>
          <w:color w:val="000000"/>
          <w:szCs w:val="24"/>
        </w:rPr>
        <w:t>Customer-Count</w:t>
      </w:r>
      <w:r w:rsidRPr="007B1B1E">
        <w:rPr>
          <w:rFonts w:ascii="Times New Roman" w:hAnsi="Times New Roman"/>
          <w:color w:val="000000"/>
          <w:szCs w:val="24"/>
        </w:rPr>
        <w:t>-Q1 2017-6-30-17</w:t>
      </w:r>
    </w:p>
    <w:p w:rsidR="007B1B1E" w:rsidRDefault="007B1B1E" w:rsidP="007B1B1E">
      <w:pPr>
        <w:rPr>
          <w:rFonts w:ascii="Times New Roman" w:hAnsi="Times New Roman"/>
          <w:color w:val="000000"/>
          <w:szCs w:val="24"/>
        </w:rPr>
      </w:pPr>
      <w:r w:rsidRPr="007B1B1E">
        <w:rPr>
          <w:rFonts w:ascii="Times New Roman" w:hAnsi="Times New Roman"/>
          <w:color w:val="000000"/>
          <w:szCs w:val="24"/>
        </w:rPr>
        <w:t>NEW-PPL-</w:t>
      </w:r>
      <w:r>
        <w:rPr>
          <w:rFonts w:ascii="Times New Roman" w:hAnsi="Times New Roman"/>
          <w:color w:val="000000"/>
          <w:szCs w:val="24"/>
        </w:rPr>
        <w:t>Qtr-Rpt-Q1 2017-12MEMar2017</w:t>
      </w:r>
      <w:r w:rsidRPr="007B1B1E">
        <w:rPr>
          <w:rFonts w:ascii="Times New Roman" w:hAnsi="Times New Roman"/>
          <w:color w:val="000000"/>
          <w:szCs w:val="24"/>
        </w:rPr>
        <w:t>-6-30-17</w:t>
      </w:r>
    </w:p>
    <w:p w:rsidR="007B1B1E" w:rsidRDefault="007B1B1E" w:rsidP="007B1B1E">
      <w:pPr>
        <w:rPr>
          <w:rFonts w:ascii="Times New Roman" w:hAnsi="Times New Roman"/>
          <w:color w:val="000000"/>
          <w:szCs w:val="24"/>
        </w:rPr>
      </w:pPr>
      <w:r w:rsidRPr="007B1B1E">
        <w:rPr>
          <w:rFonts w:ascii="Times New Roman" w:hAnsi="Times New Roman"/>
          <w:color w:val="000000"/>
          <w:szCs w:val="24"/>
        </w:rPr>
        <w:t>NEW-PPL-</w:t>
      </w:r>
      <w:r>
        <w:rPr>
          <w:rFonts w:ascii="Times New Roman" w:hAnsi="Times New Roman"/>
          <w:color w:val="000000"/>
          <w:szCs w:val="24"/>
        </w:rPr>
        <w:t>Qtr-Rpt-Q1 2017-Jan</w:t>
      </w:r>
      <w:r>
        <w:rPr>
          <w:rFonts w:ascii="Times New Roman" w:hAnsi="Times New Roman"/>
          <w:color w:val="000000"/>
          <w:szCs w:val="24"/>
        </w:rPr>
        <w:t>2017</w:t>
      </w:r>
      <w:r w:rsidRPr="007B1B1E">
        <w:rPr>
          <w:rFonts w:ascii="Times New Roman" w:hAnsi="Times New Roman"/>
          <w:color w:val="000000"/>
          <w:szCs w:val="24"/>
        </w:rPr>
        <w:t>-6-30-17</w:t>
      </w:r>
    </w:p>
    <w:p w:rsidR="007B1B1E" w:rsidRDefault="007B1B1E" w:rsidP="007B1B1E">
      <w:pPr>
        <w:rPr>
          <w:rFonts w:ascii="Times New Roman" w:hAnsi="Times New Roman"/>
          <w:color w:val="000000"/>
          <w:szCs w:val="24"/>
        </w:rPr>
      </w:pPr>
      <w:r w:rsidRPr="007B1B1E">
        <w:rPr>
          <w:rFonts w:ascii="Times New Roman" w:hAnsi="Times New Roman"/>
          <w:color w:val="000000"/>
          <w:szCs w:val="24"/>
        </w:rPr>
        <w:t>NEW-PPL-</w:t>
      </w:r>
      <w:r>
        <w:rPr>
          <w:rFonts w:ascii="Times New Roman" w:hAnsi="Times New Roman"/>
          <w:color w:val="000000"/>
          <w:szCs w:val="24"/>
        </w:rPr>
        <w:t>Qtr-Rpt-Q1 2017-</w:t>
      </w:r>
      <w:r>
        <w:rPr>
          <w:rFonts w:ascii="Times New Roman" w:hAnsi="Times New Roman"/>
          <w:color w:val="000000"/>
          <w:szCs w:val="24"/>
        </w:rPr>
        <w:t>Feb</w:t>
      </w:r>
      <w:r>
        <w:rPr>
          <w:rFonts w:ascii="Times New Roman" w:hAnsi="Times New Roman"/>
          <w:color w:val="000000"/>
          <w:szCs w:val="24"/>
        </w:rPr>
        <w:t>2017</w:t>
      </w:r>
      <w:r w:rsidRPr="007B1B1E">
        <w:rPr>
          <w:rFonts w:ascii="Times New Roman" w:hAnsi="Times New Roman"/>
          <w:color w:val="000000"/>
          <w:szCs w:val="24"/>
        </w:rPr>
        <w:t>-6-30-17</w:t>
      </w:r>
    </w:p>
    <w:p w:rsidR="007B1B1E" w:rsidRDefault="007B1B1E" w:rsidP="007B1B1E">
      <w:pPr>
        <w:rPr>
          <w:rFonts w:ascii="Times New Roman" w:hAnsi="Times New Roman"/>
          <w:color w:val="000000"/>
          <w:szCs w:val="24"/>
        </w:rPr>
      </w:pPr>
      <w:r w:rsidRPr="007B1B1E">
        <w:rPr>
          <w:rFonts w:ascii="Times New Roman" w:hAnsi="Times New Roman"/>
          <w:color w:val="000000"/>
          <w:szCs w:val="24"/>
        </w:rPr>
        <w:t>NEW-PPL-</w:t>
      </w:r>
      <w:r>
        <w:rPr>
          <w:rFonts w:ascii="Times New Roman" w:hAnsi="Times New Roman"/>
          <w:color w:val="000000"/>
          <w:szCs w:val="24"/>
        </w:rPr>
        <w:t>Qtr-Rpt-Q1 2017-</w:t>
      </w:r>
      <w:r>
        <w:rPr>
          <w:rFonts w:ascii="Times New Roman" w:hAnsi="Times New Roman"/>
          <w:color w:val="000000"/>
          <w:szCs w:val="24"/>
        </w:rPr>
        <w:t>Mar2017</w:t>
      </w:r>
      <w:r w:rsidRPr="007B1B1E">
        <w:rPr>
          <w:rFonts w:ascii="Times New Roman" w:hAnsi="Times New Roman"/>
          <w:color w:val="000000"/>
          <w:szCs w:val="24"/>
        </w:rPr>
        <w:t>-6-30-17</w:t>
      </w:r>
    </w:p>
    <w:p w:rsidR="007B1B1E" w:rsidRPr="00C97F56" w:rsidRDefault="007B1B1E" w:rsidP="005D4640">
      <w:pPr>
        <w:rPr>
          <w:rFonts w:ascii="Times New Roman" w:hAnsi="Times New Roman"/>
          <w:color w:val="000000"/>
          <w:szCs w:val="24"/>
        </w:rPr>
      </w:pPr>
    </w:p>
    <w:sectPr w:rsidR="007B1B1E" w:rsidRPr="00C97F56" w:rsidSect="0024010B">
      <w:pgSz w:w="12240" w:h="15840"/>
      <w:pgMar w:top="1440" w:right="1440" w:bottom="144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78" w:rsidRDefault="00B30578" w:rsidP="005D4640">
      <w:r>
        <w:separator/>
      </w:r>
    </w:p>
  </w:endnote>
  <w:endnote w:type="continuationSeparator" w:id="0">
    <w:p w:rsidR="00B30578" w:rsidRDefault="00B30578" w:rsidP="005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78" w:rsidRDefault="00B30578" w:rsidP="005D4640">
      <w:r>
        <w:separator/>
      </w:r>
    </w:p>
  </w:footnote>
  <w:footnote w:type="continuationSeparator" w:id="0">
    <w:p w:rsidR="00B30578" w:rsidRDefault="00B30578" w:rsidP="005D4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02"/>
    <w:rsid w:val="00002E0B"/>
    <w:rsid w:val="00003FD9"/>
    <w:rsid w:val="00016F9D"/>
    <w:rsid w:val="000331C9"/>
    <w:rsid w:val="000E0E5D"/>
    <w:rsid w:val="00143C89"/>
    <w:rsid w:val="00165064"/>
    <w:rsid w:val="001A75ED"/>
    <w:rsid w:val="0024010B"/>
    <w:rsid w:val="0026112C"/>
    <w:rsid w:val="00285C7D"/>
    <w:rsid w:val="002A5871"/>
    <w:rsid w:val="003037D8"/>
    <w:rsid w:val="0034008B"/>
    <w:rsid w:val="003450EE"/>
    <w:rsid w:val="003475FE"/>
    <w:rsid w:val="003544AB"/>
    <w:rsid w:val="003913D5"/>
    <w:rsid w:val="003B0C49"/>
    <w:rsid w:val="003C25C8"/>
    <w:rsid w:val="003D3402"/>
    <w:rsid w:val="003F35A4"/>
    <w:rsid w:val="00416C5A"/>
    <w:rsid w:val="00483790"/>
    <w:rsid w:val="00496336"/>
    <w:rsid w:val="004C509C"/>
    <w:rsid w:val="004D0AD0"/>
    <w:rsid w:val="004E1358"/>
    <w:rsid w:val="00542984"/>
    <w:rsid w:val="00580FCF"/>
    <w:rsid w:val="005C23D2"/>
    <w:rsid w:val="005D4640"/>
    <w:rsid w:val="005E50DB"/>
    <w:rsid w:val="006252E9"/>
    <w:rsid w:val="006656E7"/>
    <w:rsid w:val="006B0D20"/>
    <w:rsid w:val="006E661A"/>
    <w:rsid w:val="0076598F"/>
    <w:rsid w:val="00771D5E"/>
    <w:rsid w:val="007A0FA8"/>
    <w:rsid w:val="007B1B1E"/>
    <w:rsid w:val="007B4B02"/>
    <w:rsid w:val="007C424C"/>
    <w:rsid w:val="007E17F4"/>
    <w:rsid w:val="00854CAD"/>
    <w:rsid w:val="00854E26"/>
    <w:rsid w:val="008D120F"/>
    <w:rsid w:val="0090702C"/>
    <w:rsid w:val="00953E70"/>
    <w:rsid w:val="009A33D1"/>
    <w:rsid w:val="009D599E"/>
    <w:rsid w:val="009E24AC"/>
    <w:rsid w:val="00A350B9"/>
    <w:rsid w:val="00A476DC"/>
    <w:rsid w:val="00AC1B02"/>
    <w:rsid w:val="00AE75A8"/>
    <w:rsid w:val="00B04F10"/>
    <w:rsid w:val="00B107A2"/>
    <w:rsid w:val="00B21C04"/>
    <w:rsid w:val="00B228C6"/>
    <w:rsid w:val="00B30578"/>
    <w:rsid w:val="00B71918"/>
    <w:rsid w:val="00BF2EE2"/>
    <w:rsid w:val="00C75066"/>
    <w:rsid w:val="00C7799B"/>
    <w:rsid w:val="00C8435C"/>
    <w:rsid w:val="00C853EA"/>
    <w:rsid w:val="00C97F56"/>
    <w:rsid w:val="00CB7541"/>
    <w:rsid w:val="00CE497C"/>
    <w:rsid w:val="00D162A5"/>
    <w:rsid w:val="00D55D36"/>
    <w:rsid w:val="00D57858"/>
    <w:rsid w:val="00D8098D"/>
    <w:rsid w:val="00D822BD"/>
    <w:rsid w:val="00DB7DAE"/>
    <w:rsid w:val="00E01BA6"/>
    <w:rsid w:val="00E21AFD"/>
    <w:rsid w:val="00EE2907"/>
    <w:rsid w:val="00F40A92"/>
    <w:rsid w:val="00F72AB1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  <w:style w:type="paragraph" w:customStyle="1" w:styleId="ReLine">
    <w:name w:val="ReLine"/>
    <w:basedOn w:val="Normal"/>
    <w:rsid w:val="00C853EA"/>
    <w:pPr>
      <w:spacing w:before="240"/>
      <w:ind w:left="1440" w:hanging="720"/>
    </w:pPr>
    <w:rPr>
      <w:rFonts w:ascii="Times New Roman" w:eastAsiaTheme="minorHAnsi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mailto:etta.lockey@pacificorp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5BA0C41AAD2F949BD8D983D7F058FEE" ma:contentTypeVersion="92" ma:contentTypeDescription="" ma:contentTypeScope="" ma:versionID="9b7288a48690d147f7cfd02098e30df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2017-06-30T07:00:00+00:00</OpenedDate>
    <Date1 xmlns="dc463f71-b30c-4ab2-9473-d307f9d35888">2017-06-30T07:00:00+00:00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170770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2C8AA6E-F5FA-4C9E-A9CD-F207668C9FDC}"/>
</file>

<file path=customXml/itemProps2.xml><?xml version="1.0" encoding="utf-8"?>
<ds:datastoreItem xmlns:ds="http://schemas.openxmlformats.org/officeDocument/2006/customXml" ds:itemID="{75FDE61E-2803-4544-9D93-5185BF6D04BB}"/>
</file>

<file path=customXml/itemProps3.xml><?xml version="1.0" encoding="utf-8"?>
<ds:datastoreItem xmlns:ds="http://schemas.openxmlformats.org/officeDocument/2006/customXml" ds:itemID="{83DB3677-58AC-46AD-AD85-6C1BD505ED2A}"/>
</file>

<file path=customXml/itemProps4.xml><?xml version="1.0" encoding="utf-8"?>
<ds:datastoreItem xmlns:ds="http://schemas.openxmlformats.org/officeDocument/2006/customXml" ds:itemID="{2E9D3939-D976-4289-B10E-B687E80C12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2015-06-29T16:02:00Z</dcterms:created>
  <dcterms:modified xsi:type="dcterms:W3CDTF">2017-06-30T00:08:00Z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0x0101006E56B4D1795A2E4DB2F0B01679ED314A00B5BA0C41AAD2F949BD8D983D7F058FEE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