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14:paraId="755D01FC" w14:textId="77777777" w:rsidR="00A05E64" w:rsidRDefault="00F2392D">
      <w:r>
        <w:t>January 20, 2017</w:t>
      </w:r>
    </w:p>
    <w:p w14:paraId="67C08B75" w14:textId="77777777" w:rsidR="00DF0FAA" w:rsidRPr="000F56AC" w:rsidRDefault="00DF0FAA" w:rsidP="00DF0FAA"/>
    <w:p w14:paraId="67C08B76" w14:textId="77777777" w:rsidR="00DF0FAA" w:rsidRPr="000F56AC" w:rsidRDefault="00DF0FAA" w:rsidP="00DF0FAA"/>
    <w:p w14:paraId="0C22227A" w14:textId="77777777" w:rsidR="00A05E64" w:rsidRDefault="00F2392D">
      <w:r>
        <w:t>Clutter Inc.</w:t>
      </w:r>
    </w:p>
    <w:p w14:paraId="1491549A" w14:textId="77243163" w:rsidR="00A05E64" w:rsidRDefault="00F2392D">
      <w:bookmarkStart w:id="0" w:name="_GoBack"/>
      <w:bookmarkEnd w:id="0"/>
      <w:r>
        <w:rPr>
          <w:rFonts w:eastAsiaTheme="minorHAnsi"/>
        </w:rPr>
        <w:t>835 S 192nd St. #500</w:t>
      </w:r>
      <w:r>
        <w:rPr>
          <w:rFonts w:eastAsiaTheme="minorHAnsi"/>
        </w:rPr>
        <w:cr/>
        <w:t>SeaTac, WA 98148</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Re:  TV</w:t>
      </w:r>
      <w:r w:rsidR="00DA6B88">
        <w:rPr>
          <w:rFonts w:eastAsiaTheme="minorHAnsi"/>
        </w:rPr>
        <w:t>-</w:t>
      </w:r>
      <w:r>
        <w:rPr>
          <w:rFonts w:eastAsiaTheme="minorHAnsi"/>
        </w:rPr>
        <w:t xml:space="preserve">161246–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THG067494</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Clutter Inc.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On November 29, 2016, Clutter Inc.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Clutter Inc.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The Commission will evaluate whether Clutter Inc.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Complete a criminal background check on each person Clutter Inc.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Clutter Inc.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Clutter Inc.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lastRenderedPageBreak/>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05E64"/>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2392D"/>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2016-11-29T08:00:00+00:00</OpenedDate>
    <Date1 xmlns="dc463f71-b30c-4ab2-9473-d307f9d35888">2017-01-20T08:00:00+00:00</Date1>
    <IsDocumentOrder xmlns="dc463f71-b30c-4ab2-9473-d307f9d35888">true</IsDocumentOrder>
    <IsHighlyConfidential xmlns="dc463f71-b30c-4ab2-9473-d307f9d35888">false</IsHighlyConfidential>
    <CaseCompanyNames xmlns="dc463f71-b30c-4ab2-9473-d307f9d35888">Clutter Inc.</CaseCompanyNames>
    <Nickname xmlns="http://schemas.microsoft.com/sharepoint/v3" xsi:nil="true"/>
    <DocketNumber xmlns="dc463f71-b30c-4ab2-9473-d307f9d35888">161246</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713055FA4CE5747ACB11F0D99A644EA" ma:contentTypeVersion="104" ma:contentTypeDescription="" ma:contentTypeScope="" ma:versionID="14282e096aa904fff0c99bf4f97ff4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2.xml><?xml version="1.0" encoding="utf-8"?>
<ds:datastoreItem xmlns:ds="http://schemas.openxmlformats.org/officeDocument/2006/customXml" ds:itemID="{7F4A8FB0-C5F0-4C80-8341-39ADD8F45BBD}">
  <ds:schemaRef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7ca95c65-4f65-4144-95d4-89cf1dcaed71"/>
  </ds:schemaRefs>
</ds:datastoreItem>
</file>

<file path=customXml/itemProps3.xml><?xml version="1.0" encoding="utf-8"?>
<ds:datastoreItem xmlns:ds="http://schemas.openxmlformats.org/officeDocument/2006/customXml" ds:itemID="{B2126A7A-DDB5-4784-ACAB-43D1430A298B}"/>
</file>

<file path=customXml/itemProps4.xml><?xml version="1.0" encoding="utf-8"?>
<ds:datastoreItem xmlns:ds="http://schemas.openxmlformats.org/officeDocument/2006/customXml" ds:itemID="{F91739C2-DF9A-447B-A936-7DFF7402FC8B}">
  <ds:schemaRefs>
    <ds:schemaRef ds:uri="http://schemas.openxmlformats.org/officeDocument/2006/bibliography"/>
  </ds:schemaRefs>
</ds:datastoreItem>
</file>

<file path=customXml/itemProps5.xml><?xml version="1.0" encoding="utf-8"?>
<ds:datastoreItem xmlns:ds="http://schemas.openxmlformats.org/officeDocument/2006/customXml" ds:itemID="{D945AF09-EDB5-4AAC-A751-9DA5F8332C69}"/>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Approval Document - New</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2017-01-20T16:33:00Z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0x0101006E56B4D1795A2E4DB2F0B01679ED314A003713055FA4CE5747ACB11F0D99A644EA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