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bookmarkStart w:id="0" w:name="_GoBack"/>
      <w:bookmarkEnd w:id="0"/>
    </w:p>
    <w:p>
      <w:r>
        <w:rPr>
          <w:rFonts w:eastAsiaTheme="minorHAnsi"/>
        </w:rPr>
        <w:t>August 24,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r>
        <w:rPr>
          <w:rFonts w:eastAsiaTheme="minorHAnsi"/>
        </w:rPr>
        <w:t>Senda Intl LLC</w:t>
      </w:r>
    </w:p>
    <w:p>
      <w:r>
        <w:rPr>
          <w:rFonts w:eastAsiaTheme="minorHAnsi"/>
        </w:rPr>
        <w:t>4115 University Way NE Ste 110</w:t>
        <w:cr/>
        <w:t>Seattle, WA 98105</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160998</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CH065741</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Senda Intl LLC</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August 10, 2016</w:t>
      </w:r>
      <w:r w:rsidRPr="000B79C5">
        <w:rPr>
          <w:sz w:val="24"/>
        </w:rPr>
        <w:t xml:space="preserve">, </w:t>
      </w:r>
      <w:r>
        <w:rPr>
          <w:sz w:val="24"/>
        </w:rPr>
        <w:t>Senda Intl LLC</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Senda Intl LLC</w:t>
      </w:r>
      <w:r w:rsidR="00EC370E">
        <w:rPr>
          <w:sz w:val="24"/>
        </w:rPr>
        <w:t xml:space="preserve">’s request to reinstate </w:t>
      </w:r>
      <w:r w:rsidR="00BF21D3">
        <w:rPr>
          <w:sz w:val="24"/>
        </w:rPr>
        <w:t>certificate</w:t>
      </w:r>
      <w:r w:rsidR="00EC370E">
        <w:rPr>
          <w:sz w:val="24"/>
        </w:rPr>
        <w:t xml:space="preserve"> </w:t>
      </w:r>
      <w:r>
        <w:rPr>
          <w:sz w:val="24"/>
        </w:rPr>
        <w:t>CH065741</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CH065741</w:t>
      </w:r>
      <w:r w:rsidR="00B574A5" w:rsidRPr="00D1406A">
        <w:rPr>
          <w:sz w:val="24"/>
        </w:rPr>
        <w:t xml:space="preserve"> </w:t>
      </w:r>
      <w:r w:rsidRPr="00D1406A">
        <w:rPr>
          <w:sz w:val="24"/>
        </w:rPr>
        <w:t xml:space="preserve">issued in the name of </w:t>
      </w:r>
      <w:r>
        <w:rPr>
          <w:sz w:val="24"/>
        </w:rPr>
        <w:t>Senda Intl LLC</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Senda Intl LLC</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28680EA38458D92C5378A34F866BF"/>
        <w:category>
          <w:name w:val="General"/>
          <w:gallery w:val="placeholder"/>
        </w:category>
        <w:types>
          <w:type w:val="bbPlcHdr"/>
        </w:types>
        <w:behaviors>
          <w:behavior w:val="content"/>
        </w:behaviors>
        <w:guid w:val="{0334132D-CCC7-48A6-A5FA-4F990D38B1B4}"/>
      </w:docPartPr>
      <w:docPartBody>
        <w:p w:rsidR="002342A0" w:rsidRDefault="005B6181">
          <w:r w:rsidRPr="000E3617">
            <w:rPr>
              <w:rStyle w:val="PlaceholderText"/>
            </w:rPr>
            <w:t>[LogDocsDocumentDateFormattedText]</w:t>
          </w:r>
        </w:p>
      </w:docPartBody>
    </w:docPart>
    <w:docPart>
      <w:docPartPr>
        <w:name w:val="2CF28FE3BE4D4CCB876870B555B649BB"/>
        <w:category>
          <w:name w:val="General"/>
          <w:gallery w:val="placeholder"/>
        </w:category>
        <w:types>
          <w:type w:val="bbPlcHdr"/>
        </w:types>
        <w:behaviors>
          <w:behavior w:val="content"/>
        </w:behaviors>
        <w:guid w:val="{1A168A6C-74E1-4AFF-AA89-9361B78E7813}"/>
      </w:docPartPr>
      <w:docPartBody>
        <w:p w:rsidR="002342A0" w:rsidRDefault="005B6181">
          <w:r w:rsidRPr="000E3617">
            <w:rPr>
              <w:rStyle w:val="PlaceholderText"/>
            </w:rPr>
            <w:t>[LogDocsCompanyNameWithDba]</w:t>
          </w:r>
        </w:p>
      </w:docPartBody>
    </w:docPart>
    <w:docPart>
      <w:docPartPr>
        <w:name w:val="396D51E16AAF4C9889E062002D1048A6"/>
        <w:category>
          <w:name w:val="General"/>
          <w:gallery w:val="placeholder"/>
        </w:category>
        <w:types>
          <w:type w:val="bbPlcHdr"/>
        </w:types>
        <w:behaviors>
          <w:behavior w:val="content"/>
        </w:behaviors>
        <w:guid w:val="{0DF59EDA-7B81-4B45-9A82-3DAA5E922DA6}"/>
      </w:docPartPr>
      <w:docPartBody>
        <w:p w:rsidR="002342A0" w:rsidRDefault="005B6181">
          <w:r w:rsidRPr="000E3617">
            <w:rPr>
              <w:rStyle w:val="PlaceholderText"/>
            </w:rPr>
            <w:t>[LogDocsCompanyAddress]</w:t>
          </w:r>
        </w:p>
      </w:docPartBody>
    </w:docPart>
    <w:docPart>
      <w:docPartPr>
        <w:name w:val="67899A078FAD4066B3072AAB00977D7D"/>
        <w:category>
          <w:name w:val="General"/>
          <w:gallery w:val="placeholder"/>
        </w:category>
        <w:types>
          <w:type w:val="bbPlcHdr"/>
        </w:types>
        <w:behaviors>
          <w:behavior w:val="content"/>
        </w:behaviors>
        <w:guid w:val="{802C4886-6801-49C0-80E5-F3E2CA08375E}"/>
      </w:docPartPr>
      <w:docPartBody>
        <w:p w:rsidR="002342A0" w:rsidRDefault="005B6181">
          <w:r w:rsidRPr="000E3617">
            <w:rPr>
              <w:rStyle w:val="PlaceholderText"/>
            </w:rPr>
            <w:t>[LogDocsDocketNumber]</w:t>
          </w:r>
        </w:p>
      </w:docPartBody>
    </w:docPart>
    <w:docPart>
      <w:docPartPr>
        <w:name w:val="4EA35B78BD8643FFB6984D16A10F2945"/>
        <w:category>
          <w:name w:val="General"/>
          <w:gallery w:val="placeholder"/>
        </w:category>
        <w:types>
          <w:type w:val="bbPlcHdr"/>
        </w:types>
        <w:behaviors>
          <w:behavior w:val="content"/>
        </w:behaviors>
        <w:guid w:val="{6678B12E-65EA-4B79-BA21-A54EC5F5275C}"/>
      </w:docPartPr>
      <w:docPartBody>
        <w:p w:rsidR="002342A0" w:rsidRDefault="005B6181">
          <w:r w:rsidRPr="000E3617">
            <w:rPr>
              <w:rStyle w:val="PlaceholderText"/>
            </w:rPr>
            <w:t>[LogDocsCompanyName]</w:t>
          </w:r>
        </w:p>
      </w:docPartBody>
    </w:docPart>
    <w:docPart>
      <w:docPartPr>
        <w:name w:val="753A604751E940D488F6822A0FB03DFF"/>
        <w:category>
          <w:name w:val="General"/>
          <w:gallery w:val="placeholder"/>
        </w:category>
        <w:types>
          <w:type w:val="bbPlcHdr"/>
        </w:types>
        <w:behaviors>
          <w:behavior w:val="content"/>
        </w:behaviors>
        <w:guid w:val="{9E182C8B-71A3-427F-8506-3AA379DD295B}"/>
      </w:docPartPr>
      <w:docPartBody>
        <w:p w:rsidR="002342A0" w:rsidRDefault="005B6181" w:rsidP="005B6181">
          <w:pPr>
            <w:pStyle w:val="753A604751E940D488F6822A0FB03DFF"/>
          </w:pPr>
          <w:r w:rsidRPr="000E3617">
            <w:rPr>
              <w:rStyle w:val="PlaceholderText"/>
            </w:rPr>
            <w:t>[LogDocsCompanyName]</w:t>
          </w:r>
        </w:p>
      </w:docPartBody>
    </w:docPart>
    <w:docPart>
      <w:docPartPr>
        <w:name w:val="FFDE93891F5D4713897A71A75AA4C267"/>
        <w:category>
          <w:name w:val="General"/>
          <w:gallery w:val="placeholder"/>
        </w:category>
        <w:types>
          <w:type w:val="bbPlcHdr"/>
        </w:types>
        <w:behaviors>
          <w:behavior w:val="content"/>
        </w:behaviors>
        <w:guid w:val="{432D42E0-176D-456A-B3BE-45E0AEC5F906}"/>
      </w:docPartPr>
      <w:docPartBody>
        <w:p w:rsidR="002342A0" w:rsidRDefault="005B6181">
          <w:r w:rsidRPr="000E3617">
            <w:rPr>
              <w:rStyle w:val="PlaceholderText"/>
            </w:rPr>
            <w:t>[LogDocsCompanyDba]</w:t>
          </w:r>
        </w:p>
      </w:docPartBody>
    </w:docPart>
    <w:docPart>
      <w:docPartPr>
        <w:name w:val="8DEA2B4DD46947CEB5753F2AA122C218"/>
        <w:category>
          <w:name w:val="General"/>
          <w:gallery w:val="placeholder"/>
        </w:category>
        <w:types>
          <w:type w:val="bbPlcHdr"/>
        </w:types>
        <w:behaviors>
          <w:behavior w:val="content"/>
        </w:behaviors>
        <w:guid w:val="{A1D4688F-2F89-42EE-8048-95125B24743A}"/>
      </w:docPartPr>
      <w:docPartBody>
        <w:p w:rsidR="002342A0" w:rsidRDefault="005B6181">
          <w:r w:rsidRPr="000E3617">
            <w:rPr>
              <w:rStyle w:val="PlaceholderText"/>
            </w:rPr>
            <w:t>[LogDocsCompanyName]</w:t>
          </w:r>
        </w:p>
      </w:docPartBody>
    </w:docPart>
    <w:docPart>
      <w:docPartPr>
        <w:name w:val="F9E120CA3CC4480D84F4FCA489EC591F"/>
        <w:category>
          <w:name w:val="General"/>
          <w:gallery w:val="placeholder"/>
        </w:category>
        <w:types>
          <w:type w:val="bbPlcHdr"/>
        </w:types>
        <w:behaviors>
          <w:behavior w:val="content"/>
        </w:behaviors>
        <w:guid w:val="{1DE2E6E5-74A3-405C-830E-865558D6047E}"/>
      </w:docPartPr>
      <w:docPartBody>
        <w:p w:rsidR="005342E9" w:rsidRDefault="002342A0">
          <w:r w:rsidRPr="00365B43">
            <w:rPr>
              <w:rStyle w:val="PlaceholderText"/>
            </w:rPr>
            <w:t>[LogDocsPermitIDForDisplay]</w:t>
          </w:r>
        </w:p>
      </w:docPartBody>
    </w:docPart>
    <w:docPart>
      <w:docPartPr>
        <w:name w:val="11FCD0357EBB4D31A85D2ACC9021D098"/>
        <w:category>
          <w:name w:val="General"/>
          <w:gallery w:val="placeholder"/>
        </w:category>
        <w:types>
          <w:type w:val="bbPlcHdr"/>
        </w:types>
        <w:behaviors>
          <w:behavior w:val="content"/>
        </w:behaviors>
        <w:guid w:val="{CFE9A804-D952-457B-8CB1-E5F8C2DA4055}"/>
      </w:docPartPr>
      <w:docPartBody>
        <w:p w:rsidR="0043149D" w:rsidRDefault="005342E9">
          <w:r w:rsidRPr="00AC0BED">
            <w:rPr>
              <w:rStyle w:val="PlaceholderText"/>
            </w:rPr>
            <w:t>[LogDocsCompanyName]</w:t>
          </w:r>
        </w:p>
      </w:docPartBody>
    </w:docPart>
    <w:docPart>
      <w:docPartPr>
        <w:name w:val="C98B4995C8B24DDA8BD774CC572616B6"/>
        <w:category>
          <w:name w:val="General"/>
          <w:gallery w:val="placeholder"/>
        </w:category>
        <w:types>
          <w:type w:val="bbPlcHdr"/>
        </w:types>
        <w:behaviors>
          <w:behavior w:val="content"/>
        </w:behaviors>
        <w:guid w:val="{25DEF4D3-068A-41F9-B60C-717172B39664}"/>
      </w:docPartPr>
      <w:docPartBody>
        <w:p w:rsidR="002E1EF2" w:rsidRDefault="0043149D">
          <w:r w:rsidRPr="00122B9E">
            <w:rPr>
              <w:rStyle w:val="PlaceholderText"/>
            </w:rPr>
            <w:t>[IndustryPrefix]</w:t>
          </w:r>
        </w:p>
      </w:docPartBody>
    </w:docPart>
    <w:docPart>
      <w:docPartPr>
        <w:name w:val="0988FA8321A0484AA5F79A04063764D1"/>
        <w:category>
          <w:name w:val="General"/>
          <w:gallery w:val="placeholder"/>
        </w:category>
        <w:types>
          <w:type w:val="bbPlcHdr"/>
        </w:types>
        <w:behaviors>
          <w:behavior w:val="content"/>
        </w:behaviors>
        <w:guid w:val="{81351FA1-539F-48C4-8DED-E69C28B1D0F3}"/>
      </w:docPartPr>
      <w:docPartBody>
        <w:p w:rsidR="006368AF" w:rsidRDefault="002E1EF2">
          <w:r w:rsidRPr="00F25351">
            <w:rPr>
              <w:rStyle w:val="PlaceholderText"/>
            </w:rPr>
            <w:t>[FilingDateFormattedText]</w:t>
          </w:r>
        </w:p>
      </w:docPartBody>
    </w:docPart>
    <w:docPart>
      <w:docPartPr>
        <w:name w:val="F0428ACD101642B6ACB51CB705E4A811"/>
        <w:category>
          <w:name w:val="General"/>
          <w:gallery w:val="placeholder"/>
        </w:category>
        <w:types>
          <w:type w:val="bbPlcHdr"/>
        </w:types>
        <w:behaviors>
          <w:behavior w:val="content"/>
        </w:behaviors>
        <w:guid w:val="{5DEB9BC2-14C4-4E71-B52D-4871F5418D0D}"/>
      </w:docPartPr>
      <w:docPartBody>
        <w:p w:rsidR="000E7B1C" w:rsidRDefault="006663BA" w:rsidP="006663BA">
          <w:pPr>
            <w:pStyle w:val="F0428ACD101642B6ACB51CB705E4A811"/>
          </w:pPr>
          <w:r w:rsidRPr="000E3617">
            <w:rPr>
              <w:rStyle w:val="PlaceholderText"/>
            </w:rPr>
            <w:t>[LogDocsCompanyName]</w:t>
          </w:r>
        </w:p>
      </w:docPartBody>
    </w:docPart>
    <w:docPart>
      <w:docPartPr>
        <w:name w:val="0E8C0D1DF7CD4087BAFDE1C2F6A805AB"/>
        <w:category>
          <w:name w:val="General"/>
          <w:gallery w:val="placeholder"/>
        </w:category>
        <w:types>
          <w:type w:val="bbPlcHdr"/>
        </w:types>
        <w:behaviors>
          <w:behavior w:val="content"/>
        </w:behaviors>
        <w:guid w:val="{2D2D4A58-BA67-4CA0-86BE-69BA08809140}"/>
      </w:docPartPr>
      <w:docPartBody>
        <w:p w:rsidR="000E7B1C" w:rsidRDefault="006663BA" w:rsidP="006663BA">
          <w:pPr>
            <w:pStyle w:val="0E8C0D1DF7CD4087BAFDE1C2F6A805AB"/>
          </w:pPr>
          <w:r w:rsidRPr="00365B43">
            <w:rPr>
              <w:rStyle w:val="PlaceholderText"/>
            </w:rPr>
            <w:t>[LogDocsPermitIDForDisplay]</w:t>
          </w:r>
        </w:p>
      </w:docPartBody>
    </w:docPart>
    <w:docPart>
      <w:docPartPr>
        <w:name w:val="D756693846E74A399EA95587F71AC6BE"/>
        <w:category>
          <w:name w:val="General"/>
          <w:gallery w:val="placeholder"/>
        </w:category>
        <w:types>
          <w:type w:val="bbPlcHdr"/>
        </w:types>
        <w:behaviors>
          <w:behavior w:val="content"/>
        </w:behaviors>
        <w:guid w:val="{A05AA9B3-E5EF-4CE3-A97A-8AEBA490233C}"/>
      </w:docPartPr>
      <w:docPartBody>
        <w:p w:rsidR="00F55332" w:rsidRDefault="0009547B" w:rsidP="0009547B">
          <w:pPr>
            <w:pStyle w:val="D756693846E74A399EA95587F71AC6BE"/>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1"/>
    <w:rsid w:val="0009547B"/>
    <w:rsid w:val="000E7B1C"/>
    <w:rsid w:val="002342A0"/>
    <w:rsid w:val="002E1EF2"/>
    <w:rsid w:val="0043149D"/>
    <w:rsid w:val="005342E9"/>
    <w:rsid w:val="005B6181"/>
    <w:rsid w:val="006368AF"/>
    <w:rsid w:val="006663BA"/>
    <w:rsid w:val="00717C0B"/>
    <w:rsid w:val="008B0EB2"/>
    <w:rsid w:val="00F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47B"/>
    <w:rPr>
      <w:color w:val="808080"/>
    </w:rPr>
  </w:style>
  <w:style w:type="paragraph" w:customStyle="1" w:styleId="753A604751E940D488F6822A0FB03DFF">
    <w:name w:val="753A604751E940D488F6822A0FB03DFF"/>
    <w:rsid w:val="005B6181"/>
  </w:style>
  <w:style w:type="paragraph" w:customStyle="1" w:styleId="F0428ACD101642B6ACB51CB705E4A811">
    <w:name w:val="F0428ACD101642B6ACB51CB705E4A811"/>
    <w:rsid w:val="006663BA"/>
  </w:style>
  <w:style w:type="paragraph" w:customStyle="1" w:styleId="0E8C0D1DF7CD4087BAFDE1C2F6A805AB">
    <w:name w:val="0E8C0D1DF7CD4087BAFDE1C2F6A805AB"/>
    <w:rsid w:val="006663BA"/>
  </w:style>
  <w:style w:type="paragraph" w:customStyle="1" w:styleId="D756693846E74A399EA95587F71AC6BE">
    <w:name w:val="D756693846E74A399EA95587F71AC6BE"/>
    <w:rsid w:val="00095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2016-08-10T07:00:00+00:00</OpenedDate>
    <Date1 xmlns="dc463f71-b30c-4ab2-9473-d307f9d35888">2016-08-30T07:00:00+00:00</Date1>
    <IsDocumentOrder xmlns="dc463f71-b30c-4ab2-9473-d307f9d35888">true</IsDocumentOrder>
    <IsHighlyConfidential xmlns="dc463f71-b30c-4ab2-9473-d307f9d35888">false</IsHighlyConfidential>
    <CaseCompanyNames xmlns="dc463f71-b30c-4ab2-9473-d307f9d35888">Senda Intl LLC</CaseCompanyNames>
    <DocketNumber xmlns="dc463f71-b30c-4ab2-9473-d307f9d35888">160998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E26E882BC29384EBA0FD28659659003" ma:contentTypeVersion="96" ma:contentTypeDescription="" ma:contentTypeScope="" ma:versionID="dceaeae1f1f2fc2e1fcb25df4b2658f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04F9C-0462-4E38-A91D-28F2559E0B65}"/>
</file>

<file path=customXml/itemProps2.xml><?xml version="1.0" encoding="utf-8"?>
<ds:datastoreItem xmlns:ds="http://schemas.openxmlformats.org/officeDocument/2006/customXml" ds:itemID="{914491A7-9C05-4676-8C0E-8D6329AA0AA2}"/>
</file>

<file path=customXml/itemProps3.xml><?xml version="1.0" encoding="utf-8"?>
<ds:datastoreItem xmlns:ds="http://schemas.openxmlformats.org/officeDocument/2006/customXml" ds:itemID="{7A62105D-77B1-4764-919C-71F1908A0153}"/>
</file>

<file path=customXml/itemProps4.xml><?xml version="1.0" encoding="utf-8"?>
<ds:datastoreItem xmlns:ds="http://schemas.openxmlformats.org/officeDocument/2006/customXml" ds:itemID="{86C02846-CCC4-4A2D-B29A-DA3BE7CCC582}"/>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2016-03-24T21:46:00Z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0x0101006E56B4D1795A2E4DB2F0B01679ED314A00DE26E882BC29384EBA0FD28659659003</vt:lpwstr>
  </property>
  <property fmtid="{D5CDD505-2E9C-101B-9397-08002B2CF9AE}" pid="3" name="_docset_NoMedatataSyncRequired">
    <vt:lpwstr>False</vt:lpwstr>
  </property>
</Properties>
</file>