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24959" w14:textId="77777777" w:rsidR="00EB7C72" w:rsidRDefault="00EB7C72" w:rsidP="00DF0FAA"/>
    <w:sdt>
      <w:sdtPr>
        <w:alias w:val="LogDocsDocumentDateFormattedText"/>
        <w:tag w:val="LogDocsDocumentDateFormattedText"/>
        <w:id w:val="20138465"/>
        <w:placeholder>
          <w:docPart w:val="F8FF3FAE287443B4AC4B4E7E8D02920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ca95c65-4f65-4144-95d4-89cf1dcaed71' " w:xpath="/ns0:properties[1]/documentManagement[1]/ns3:LogDocsDocumentDateFormattedText[1]" w:storeItemID="{2A9EBA03-B9B5-405D-BC80-C6943F4558F9}"/>
        <w:text/>
      </w:sdtPr>
      <w:sdtEndPr/>
      <w:sdtContent>
        <w:p w14:paraId="3B958F40" w14:textId="77F30AD6" w:rsidR="00DF0FAA" w:rsidRDefault="00FA0B7E" w:rsidP="00DF0FAA">
          <w:r>
            <w:t>July 1</w:t>
          </w:r>
          <w:r w:rsidR="00011EA9">
            <w:t>5</w:t>
          </w:r>
          <w:r>
            <w:t>, 2016</w:t>
          </w:r>
        </w:p>
      </w:sdtContent>
    </w:sdt>
    <w:p w14:paraId="0D82795D" w14:textId="77777777" w:rsidR="00167958" w:rsidRDefault="00167958" w:rsidP="00DF0FAA"/>
    <w:p w14:paraId="1C1C8F6B" w14:textId="0EB6B844" w:rsidR="00643194" w:rsidRPr="00B01FE6" w:rsidRDefault="00643194" w:rsidP="00DF0FAA">
      <w:r>
        <w:t>Jim Chiu, President</w:t>
      </w:r>
    </w:p>
    <w:p w14:paraId="1107F289" w14:textId="186BB225" w:rsidR="00EB7C72" w:rsidRDefault="00643194" w:rsidP="00643194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Vertex Telecom, Inc.</w:t>
      </w:r>
    </w:p>
    <w:p w14:paraId="15DB27BF" w14:textId="49E48125" w:rsidR="00643194" w:rsidRDefault="00C314E6" w:rsidP="00643194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980 Corporate Center Drive</w:t>
      </w:r>
    </w:p>
    <w:p w14:paraId="0C559291" w14:textId="5E3B3252" w:rsidR="00C314E6" w:rsidRDefault="00C314E6" w:rsidP="00643194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Pomona, CA  91768</w:t>
      </w:r>
    </w:p>
    <w:p w14:paraId="286A6245" w14:textId="77777777" w:rsidR="00643194" w:rsidRDefault="00643194" w:rsidP="00643194">
      <w:pPr>
        <w:rPr>
          <w:rFonts w:eastAsiaTheme="minorHAnsi"/>
          <w:color w:val="000000"/>
        </w:rPr>
      </w:pPr>
    </w:p>
    <w:p w14:paraId="3B958F47" w14:textId="6CDB1867" w:rsidR="00B01FE6" w:rsidRDefault="00187C17" w:rsidP="00B01FE6">
      <w:pPr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RE:  </w:t>
      </w:r>
      <w:r w:rsidR="00643194">
        <w:rPr>
          <w:rFonts w:eastAsiaTheme="minorHAnsi"/>
          <w:b/>
          <w:color w:val="000000"/>
        </w:rPr>
        <w:t xml:space="preserve">Application for Telecommunications registration </w:t>
      </w:r>
      <w:r>
        <w:rPr>
          <w:rFonts w:eastAsiaTheme="minorHAnsi"/>
          <w:b/>
          <w:color w:val="000000"/>
        </w:rPr>
        <w:t>- Do</w:t>
      </w:r>
      <w:r w:rsidR="00643194">
        <w:rPr>
          <w:rFonts w:eastAsiaTheme="minorHAnsi"/>
          <w:b/>
          <w:color w:val="000000"/>
        </w:rPr>
        <w:t xml:space="preserve">cket UT-160892 </w:t>
      </w:r>
    </w:p>
    <w:p w14:paraId="3AE848A9" w14:textId="77777777" w:rsidR="00643194" w:rsidRPr="00EB7C72" w:rsidRDefault="00643194" w:rsidP="00B01FE6">
      <w:pPr>
        <w:rPr>
          <w:sz w:val="16"/>
          <w:szCs w:val="16"/>
        </w:rPr>
      </w:pPr>
    </w:p>
    <w:p w14:paraId="3B958F48" w14:textId="50D0C2F8" w:rsidR="00DF0FAA" w:rsidRPr="00B01FE6" w:rsidRDefault="00DF0FAA" w:rsidP="00DF0FAA">
      <w:r w:rsidRPr="00B01FE6">
        <w:t xml:space="preserve">Dear </w:t>
      </w:r>
      <w:sdt>
        <w:sdtPr>
          <w:alias w:val="LogDocsCompanyName"/>
          <w:tag w:val="LogDocsCompanyName"/>
          <w:id w:val="757489069"/>
          <w:placeholder>
            <w:docPart w:val="8D23261F163A4955892E41A9ED86E5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ca95c65-4f65-4144-95d4-89cf1dcaed71' " w:xpath="/ns0:properties[1]/documentManagement[1]/ns3:LogDocsCompanyName[1]" w:storeItemID="{2A9EBA03-B9B5-405D-BC80-C6943F4558F9}"/>
          <w:text/>
        </w:sdtPr>
        <w:sdtEndPr/>
        <w:sdtContent>
          <w:r w:rsidR="00643194">
            <w:t>Mr. Chiu</w:t>
          </w:r>
        </w:sdtContent>
      </w:sdt>
      <w:r w:rsidRPr="00B01FE6">
        <w:t>:</w:t>
      </w:r>
    </w:p>
    <w:p w14:paraId="3B958F49" w14:textId="77777777" w:rsidR="00B01FE6" w:rsidRPr="00EB7C72" w:rsidRDefault="00B01FE6" w:rsidP="00B01FE6">
      <w:pPr>
        <w:spacing w:line="264" w:lineRule="auto"/>
        <w:rPr>
          <w:sz w:val="16"/>
          <w:szCs w:val="16"/>
        </w:rPr>
      </w:pPr>
    </w:p>
    <w:p w14:paraId="2AD47D35" w14:textId="77777777" w:rsidR="002D0FFE" w:rsidRDefault="00B01FE6" w:rsidP="00AE6CCB">
      <w:pPr>
        <w:spacing w:line="264" w:lineRule="auto"/>
      </w:pPr>
      <w:r w:rsidRPr="00B01FE6">
        <w:t xml:space="preserve">On </w:t>
      </w:r>
      <w:sdt>
        <w:sdtPr>
          <w:alias w:val="NoticeDate"/>
          <w:tag w:val="NoticeDate1"/>
          <w:id w:val="442808522"/>
          <w:placeholder>
            <w:docPart w:val="EAB8990E959F4273A981F32AFDF71D2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ca95c65-4f65-4144-95d4-89cf1dcaed71' " w:xpath="/ns0:properties[1]/documentManagement[1]/ns3:NoticeDate1[1]" w:storeItemID="{2A9EBA03-B9B5-405D-BC80-C6943F4558F9}"/>
          <w:text/>
        </w:sdtPr>
        <w:sdtEndPr/>
        <w:sdtContent>
          <w:r w:rsidR="00FA0B7E">
            <w:t>July 7, 2016</w:t>
          </w:r>
        </w:sdtContent>
      </w:sdt>
      <w:r w:rsidRPr="00B01FE6">
        <w:t xml:space="preserve">, the </w:t>
      </w:r>
      <w:r w:rsidR="002761E8">
        <w:t xml:space="preserve">Washington Utilities and Transportation </w:t>
      </w:r>
      <w:r w:rsidRPr="00B01FE6">
        <w:t>Commission</w:t>
      </w:r>
      <w:r w:rsidR="007A0ACF">
        <w:t xml:space="preserve"> (Commission)</w:t>
      </w:r>
      <w:r w:rsidRPr="00B01FE6">
        <w:t xml:space="preserve"> </w:t>
      </w:r>
      <w:r w:rsidR="00FA0B7E">
        <w:t>receive</w:t>
      </w:r>
      <w:r w:rsidR="002761E8">
        <w:t>d you</w:t>
      </w:r>
      <w:r w:rsidR="00FA0B7E">
        <w:t>r</w:t>
      </w:r>
      <w:r w:rsidR="002761E8">
        <w:t xml:space="preserve"> </w:t>
      </w:r>
      <w:r w:rsidR="00C314E6">
        <w:t>registration</w:t>
      </w:r>
      <w:r w:rsidR="00643194">
        <w:t xml:space="preserve"> for </w:t>
      </w:r>
      <w:r w:rsidR="00C314E6">
        <w:t xml:space="preserve">competitive </w:t>
      </w:r>
      <w:r w:rsidR="00FA0B7E">
        <w:t xml:space="preserve">telecommunications </w:t>
      </w:r>
      <w:r w:rsidR="00C314E6">
        <w:t>authority</w:t>
      </w:r>
      <w:r w:rsidR="00FA0B7E">
        <w:t xml:space="preserve">. </w:t>
      </w:r>
      <w:r w:rsidR="002761E8">
        <w:t xml:space="preserve">Our records show that </w:t>
      </w:r>
      <w:r w:rsidR="005B5580">
        <w:t xml:space="preserve">Vertex Telecom, Inc. (Vertex) </w:t>
      </w:r>
      <w:r w:rsidR="00D34C89">
        <w:t xml:space="preserve">had been registered with the Commission. </w:t>
      </w:r>
      <w:r w:rsidR="002D0FFE">
        <w:t>However, t</w:t>
      </w:r>
      <w:r w:rsidR="00D34C89">
        <w:t xml:space="preserve">he company </w:t>
      </w:r>
      <w:r w:rsidR="002761E8">
        <w:t xml:space="preserve">failed to </w:t>
      </w:r>
      <w:r w:rsidR="00D34C89">
        <w:t xml:space="preserve">file an annual report and </w:t>
      </w:r>
      <w:r w:rsidR="00643194">
        <w:t xml:space="preserve">pay </w:t>
      </w:r>
      <w:r w:rsidR="001001A4">
        <w:t>regulat</w:t>
      </w:r>
      <w:r w:rsidR="005B5580">
        <w:t>ory fees. As a result, penalties were assessed</w:t>
      </w:r>
      <w:r w:rsidR="00643194">
        <w:t xml:space="preserve"> in the amount of $2,100 in </w:t>
      </w:r>
      <w:r w:rsidR="00C314E6">
        <w:t>D</w:t>
      </w:r>
      <w:r w:rsidR="00643194">
        <w:t xml:space="preserve">ocket </w:t>
      </w:r>
    </w:p>
    <w:p w14:paraId="0473E18A" w14:textId="080CC5BC" w:rsidR="00DC003F" w:rsidRPr="00187C17" w:rsidRDefault="00643194" w:rsidP="00AE6CCB">
      <w:pPr>
        <w:spacing w:line="264" w:lineRule="auto"/>
      </w:pPr>
      <w:r>
        <w:t xml:space="preserve">UT-121022. </w:t>
      </w:r>
      <w:r w:rsidR="005B5580">
        <w:t xml:space="preserve">Because the company did not file the </w:t>
      </w:r>
      <w:r w:rsidR="009A393F" w:rsidRPr="00011EA9">
        <w:t xml:space="preserve">2011 </w:t>
      </w:r>
      <w:r w:rsidR="005B5580" w:rsidRPr="00011EA9">
        <w:t>a</w:t>
      </w:r>
      <w:r w:rsidR="005B5580">
        <w:t xml:space="preserve">nnual report nor pay the associated penalties, </w:t>
      </w:r>
      <w:r w:rsidR="00DC003F" w:rsidRPr="00187C17">
        <w:t xml:space="preserve">the Commission </w:t>
      </w:r>
      <w:r w:rsidR="00187C17">
        <w:t xml:space="preserve">revoked </w:t>
      </w:r>
      <w:r w:rsidR="005B5580">
        <w:t xml:space="preserve">Vertex’s </w:t>
      </w:r>
      <w:r w:rsidRPr="00187C17">
        <w:t>authority</w:t>
      </w:r>
      <w:r w:rsidR="00F31F8F" w:rsidRPr="00187C17">
        <w:t xml:space="preserve"> in </w:t>
      </w:r>
      <w:r w:rsidR="00187C17">
        <w:t>D</w:t>
      </w:r>
      <w:r w:rsidR="00F31F8F" w:rsidRPr="00187C17">
        <w:t xml:space="preserve">ocket </w:t>
      </w:r>
      <w:r w:rsidR="00187C17">
        <w:t>UT-121721, effective March 27, 2013.</w:t>
      </w:r>
      <w:r w:rsidR="00DC003F" w:rsidRPr="00187C17">
        <w:t xml:space="preserve"> </w:t>
      </w:r>
    </w:p>
    <w:p w14:paraId="27664D13" w14:textId="77777777" w:rsidR="00DC003F" w:rsidRPr="00187C17" w:rsidRDefault="00DC003F" w:rsidP="00AE6CCB">
      <w:pPr>
        <w:spacing w:line="264" w:lineRule="auto"/>
        <w:rPr>
          <w:sz w:val="16"/>
          <w:szCs w:val="16"/>
        </w:rPr>
      </w:pPr>
    </w:p>
    <w:p w14:paraId="6A80240B" w14:textId="7ADEB558" w:rsidR="00643194" w:rsidRDefault="005B5580" w:rsidP="00AE6CCB">
      <w:pPr>
        <w:spacing w:line="264" w:lineRule="auto"/>
      </w:pPr>
      <w:r>
        <w:t>The commission will not grant</w:t>
      </w:r>
      <w:r w:rsidR="00C314E6">
        <w:t xml:space="preserve"> approval of telecommunications authority</w:t>
      </w:r>
      <w:r>
        <w:t xml:space="preserve"> with an outstanding, unpaid penalty. If </w:t>
      </w:r>
      <w:r w:rsidR="009A393F">
        <w:t xml:space="preserve">this outstanding </w:t>
      </w:r>
      <w:r w:rsidR="00011EA9">
        <w:t>penalty</w:t>
      </w:r>
      <w:r w:rsidR="009A393F">
        <w:t xml:space="preserve"> is not paid, </w:t>
      </w:r>
      <w:r>
        <w:t xml:space="preserve">staff will recommend </w:t>
      </w:r>
      <w:r w:rsidR="00643194">
        <w:t>that the Commission dismiss your application</w:t>
      </w:r>
      <w:r>
        <w:t xml:space="preserve"> and schedule it for hearing</w:t>
      </w:r>
      <w:r w:rsidR="00643194">
        <w:t xml:space="preserve">. </w:t>
      </w:r>
      <w:bookmarkStart w:id="0" w:name="_GoBack"/>
      <w:bookmarkEnd w:id="0"/>
    </w:p>
    <w:p w14:paraId="2D52B535" w14:textId="77777777" w:rsidR="00643194" w:rsidRDefault="00643194" w:rsidP="00AE6CCB">
      <w:pPr>
        <w:spacing w:line="264" w:lineRule="auto"/>
      </w:pPr>
    </w:p>
    <w:p w14:paraId="456A74A9" w14:textId="45CA47FE" w:rsidR="00D34C89" w:rsidRDefault="00D34C89" w:rsidP="009F349A">
      <w:pPr>
        <w:spacing w:line="264" w:lineRule="auto"/>
        <w:rPr>
          <w:bCs/>
        </w:rPr>
      </w:pPr>
      <w:r>
        <w:t xml:space="preserve">The Commission must receive </w:t>
      </w:r>
      <w:r w:rsidR="005B5580">
        <w:t>p</w:t>
      </w:r>
      <w:r>
        <w:t xml:space="preserve">ayment </w:t>
      </w:r>
      <w:r w:rsidR="002D0FFE">
        <w:t xml:space="preserve">within </w:t>
      </w:r>
      <w:r w:rsidR="002D0FFE" w:rsidRPr="00011EA9">
        <w:t>20 days (</w:t>
      </w:r>
      <w:r w:rsidRPr="00011EA9">
        <w:t xml:space="preserve">August </w:t>
      </w:r>
      <w:r w:rsidR="009A393F" w:rsidRPr="00011EA9">
        <w:t>4</w:t>
      </w:r>
      <w:r w:rsidRPr="00011EA9">
        <w:t>, 2016</w:t>
      </w:r>
      <w:r w:rsidR="002D0FFE" w:rsidRPr="00011EA9">
        <w:t>)</w:t>
      </w:r>
      <w:r w:rsidR="005B5580" w:rsidRPr="00011EA9">
        <w:t xml:space="preserve">. </w:t>
      </w:r>
      <w:r w:rsidR="00643194" w:rsidRPr="00011EA9">
        <w:t>Please</w:t>
      </w:r>
      <w:r w:rsidR="00643194">
        <w:t xml:space="preserve"> make payment to the WUTC, </w:t>
      </w:r>
      <w:r w:rsidR="00197F2F">
        <w:t>P.O. Box</w:t>
      </w:r>
      <w:r w:rsidR="00643194">
        <w:t xml:space="preserve"> 47250, Olympia, WA 98504-7250</w:t>
      </w:r>
      <w:r w:rsidR="002D0FFE">
        <w:t>, and, r</w:t>
      </w:r>
      <w:r w:rsidR="005B5580">
        <w:t xml:space="preserve">eference Docket UT-121022.  You may also </w:t>
      </w:r>
      <w:r w:rsidR="009F349A">
        <w:rPr>
          <w:bCs/>
        </w:rPr>
        <w:t xml:space="preserve">contact </w:t>
      </w:r>
      <w:r w:rsidR="00643194">
        <w:rPr>
          <w:bCs/>
        </w:rPr>
        <w:t xml:space="preserve">Mr. </w:t>
      </w:r>
      <w:r w:rsidR="00187C17">
        <w:rPr>
          <w:bCs/>
        </w:rPr>
        <w:t>Sean Bennett, Financial Services,</w:t>
      </w:r>
      <w:r w:rsidR="00643194">
        <w:rPr>
          <w:bCs/>
        </w:rPr>
        <w:t xml:space="preserve"> a</w:t>
      </w:r>
      <w:r w:rsidR="009F349A">
        <w:rPr>
          <w:bCs/>
        </w:rPr>
        <w:t xml:space="preserve">t </w:t>
      </w:r>
      <w:r w:rsidR="003C13C1">
        <w:rPr>
          <w:bCs/>
        </w:rPr>
        <w:t>(</w:t>
      </w:r>
      <w:r w:rsidR="009F349A">
        <w:rPr>
          <w:bCs/>
        </w:rPr>
        <w:t>360</w:t>
      </w:r>
      <w:r w:rsidR="003C13C1">
        <w:rPr>
          <w:bCs/>
        </w:rPr>
        <w:t>)</w:t>
      </w:r>
      <w:r w:rsidR="00AA1A92">
        <w:rPr>
          <w:bCs/>
        </w:rPr>
        <w:t xml:space="preserve"> </w:t>
      </w:r>
      <w:r w:rsidR="00643194">
        <w:rPr>
          <w:bCs/>
        </w:rPr>
        <w:t>664-1</w:t>
      </w:r>
      <w:r w:rsidR="00187C17">
        <w:rPr>
          <w:bCs/>
        </w:rPr>
        <w:t>157</w:t>
      </w:r>
      <w:r w:rsidR="005B5580">
        <w:rPr>
          <w:bCs/>
        </w:rPr>
        <w:t>, to make payment over the phone</w:t>
      </w:r>
      <w:r w:rsidR="0034032C">
        <w:rPr>
          <w:bCs/>
        </w:rPr>
        <w:t xml:space="preserve">. </w:t>
      </w:r>
    </w:p>
    <w:p w14:paraId="45C46903" w14:textId="77777777" w:rsidR="00D34C89" w:rsidRDefault="00D34C89" w:rsidP="009F349A">
      <w:pPr>
        <w:spacing w:line="264" w:lineRule="auto"/>
        <w:rPr>
          <w:bCs/>
        </w:rPr>
      </w:pPr>
    </w:p>
    <w:p w14:paraId="3B958F58" w14:textId="08583EBB" w:rsidR="009F349A" w:rsidRPr="00FD4562" w:rsidRDefault="00D34C89" w:rsidP="009F349A">
      <w:pPr>
        <w:spacing w:line="264" w:lineRule="auto"/>
        <w:rPr>
          <w:bCs/>
        </w:rPr>
      </w:pPr>
      <w:r>
        <w:rPr>
          <w:bCs/>
        </w:rPr>
        <w:t>If you have further questions about your registration, please contact Mr. Mike Dotson, Licensing Services, at 360-664-1223</w:t>
      </w:r>
      <w:r w:rsidR="005B5580">
        <w:rPr>
          <w:bCs/>
        </w:rPr>
        <w:t xml:space="preserve">, or, by </w:t>
      </w:r>
      <w:r w:rsidR="0034032C">
        <w:rPr>
          <w:bCs/>
        </w:rPr>
        <w:t xml:space="preserve">email </w:t>
      </w:r>
      <w:r w:rsidR="009F349A">
        <w:rPr>
          <w:bCs/>
        </w:rPr>
        <w:t>at transportation@utc.wa.gov.</w:t>
      </w:r>
    </w:p>
    <w:p w14:paraId="32FAAFAB" w14:textId="77777777" w:rsidR="001D2099" w:rsidRPr="00EB7C72" w:rsidRDefault="001D2099" w:rsidP="00B01FE6">
      <w:pPr>
        <w:spacing w:line="264" w:lineRule="auto"/>
        <w:rPr>
          <w:sz w:val="16"/>
          <w:szCs w:val="16"/>
        </w:rPr>
      </w:pPr>
    </w:p>
    <w:p w14:paraId="7D708297" w14:textId="77777777" w:rsidR="00D364BA" w:rsidRDefault="00B01FE6" w:rsidP="00B01FE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  <w:r w:rsidRPr="00B01FE6">
        <w:t>Sincerely,</w:t>
      </w:r>
    </w:p>
    <w:p w14:paraId="4D8F90AD" w14:textId="77777777" w:rsidR="00D364BA" w:rsidRDefault="00D364BA" w:rsidP="00B01FE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17AE2167" w14:textId="77777777" w:rsidR="00D364BA" w:rsidRDefault="00D364BA" w:rsidP="00B01FE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0E443D1E" w14:textId="77777777" w:rsidR="00D364BA" w:rsidRDefault="00D364BA" w:rsidP="00B01FE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5E45EAA1" w14:textId="4839BDA0" w:rsidR="00FF3481" w:rsidRDefault="00CA3262" w:rsidP="00FF3481">
      <w:r>
        <w:t>Suzanne Stillwell</w:t>
      </w:r>
    </w:p>
    <w:p w14:paraId="696D2A9E" w14:textId="77777777" w:rsidR="00187C17" w:rsidRDefault="002E7C92" w:rsidP="00FF3481">
      <w:pPr>
        <w:spacing w:after="200" w:line="276" w:lineRule="auto"/>
      </w:pPr>
      <w:r>
        <w:t>Licensing Services Manager</w:t>
      </w:r>
    </w:p>
    <w:p w14:paraId="72E9D5C9" w14:textId="77777777" w:rsidR="00D34C89" w:rsidRDefault="00187C17" w:rsidP="00FF3481">
      <w:pPr>
        <w:spacing w:after="200" w:line="276" w:lineRule="auto"/>
      </w:pPr>
      <w:r>
        <w:t xml:space="preserve">cc:  </w:t>
      </w:r>
      <w:r w:rsidR="00C314E6">
        <w:t>John L. Clark, 505 Sansome Street, Ninth Floor, San Francisco, CA  94111</w:t>
      </w:r>
    </w:p>
    <w:p w14:paraId="7F275787" w14:textId="1310038A" w:rsidR="009141F3" w:rsidRDefault="00D34C89" w:rsidP="00FF3481">
      <w:pPr>
        <w:spacing w:after="200" w:line="276" w:lineRule="auto"/>
      </w:pPr>
      <w:r>
        <w:t xml:space="preserve">       </w:t>
      </w:r>
    </w:p>
    <w:sectPr w:rsidR="009141F3" w:rsidSect="004C2D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DBC8E" w14:textId="77777777" w:rsidR="006F22AC" w:rsidRDefault="006F22AC" w:rsidP="00AB61BF">
      <w:r>
        <w:separator/>
      </w:r>
    </w:p>
  </w:endnote>
  <w:endnote w:type="continuationSeparator" w:id="0">
    <w:p w14:paraId="71B07060" w14:textId="77777777" w:rsidR="006F22AC" w:rsidRDefault="006F22AC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72A3A" w14:textId="77777777" w:rsidR="002D0FFE" w:rsidRDefault="002D0F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8057" w14:textId="77777777" w:rsidR="002D0FFE" w:rsidRDefault="002D0F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8F6C" w14:textId="77777777" w:rsidR="002D6673" w:rsidRPr="00417016" w:rsidRDefault="002D6673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3F938" w14:textId="77777777" w:rsidR="006F22AC" w:rsidRDefault="006F22AC" w:rsidP="00AB61BF">
      <w:r>
        <w:separator/>
      </w:r>
    </w:p>
  </w:footnote>
  <w:footnote w:type="continuationSeparator" w:id="0">
    <w:p w14:paraId="7497899F" w14:textId="77777777" w:rsidR="006F22AC" w:rsidRDefault="006F22AC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2A32C" w14:textId="77777777" w:rsidR="002D0FFE" w:rsidRDefault="002D0F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AC608" w14:textId="77777777" w:rsidR="002D0FFE" w:rsidRDefault="002D0F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8F64" w14:textId="15217CC4" w:rsidR="002D6673" w:rsidRDefault="002D6673" w:rsidP="00AB61BF">
    <w:pPr>
      <w:jc w:val="center"/>
    </w:pPr>
    <w:r>
      <w:rPr>
        <w:noProof/>
      </w:rPr>
      <w:drawing>
        <wp:inline distT="0" distB="0" distL="0" distR="0" wp14:anchorId="3B958F6D" wp14:editId="3B958F6E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958F65" w14:textId="77777777" w:rsidR="002D6673" w:rsidRDefault="002D6673" w:rsidP="00AB61BF">
    <w:pPr>
      <w:rPr>
        <w:sz w:val="14"/>
      </w:rPr>
    </w:pPr>
  </w:p>
  <w:p w14:paraId="3B958F66" w14:textId="77777777" w:rsidR="002D6673" w:rsidRDefault="002D6673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3B958F67" w14:textId="77777777" w:rsidR="002D6673" w:rsidRDefault="002D6673" w:rsidP="00AB61BF">
    <w:pPr>
      <w:jc w:val="center"/>
      <w:rPr>
        <w:color w:val="008000"/>
        <w:sz w:val="8"/>
      </w:rPr>
    </w:pPr>
  </w:p>
  <w:p w14:paraId="3B958F68" w14:textId="77777777" w:rsidR="002D6673" w:rsidRDefault="002D6673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3B958F69" w14:textId="77777777" w:rsidR="002D6673" w:rsidRDefault="002D6673" w:rsidP="00AB61BF">
    <w:pPr>
      <w:jc w:val="center"/>
      <w:rPr>
        <w:i/>
        <w:color w:val="008000"/>
        <w:sz w:val="8"/>
      </w:rPr>
    </w:pPr>
  </w:p>
  <w:p w14:paraId="3B958F6A" w14:textId="77777777" w:rsidR="002D6673" w:rsidRDefault="002D6673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3B958F6B" w14:textId="771C3F66" w:rsidR="002D6673" w:rsidRPr="00A603E7" w:rsidRDefault="002D6673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1EA9"/>
    <w:rsid w:val="000143C4"/>
    <w:rsid w:val="00040682"/>
    <w:rsid w:val="0004593D"/>
    <w:rsid w:val="000527DD"/>
    <w:rsid w:val="00063930"/>
    <w:rsid w:val="000876F5"/>
    <w:rsid w:val="00096996"/>
    <w:rsid w:val="000D3D22"/>
    <w:rsid w:val="000D603A"/>
    <w:rsid w:val="000E4875"/>
    <w:rsid w:val="000E7251"/>
    <w:rsid w:val="001001A4"/>
    <w:rsid w:val="00111248"/>
    <w:rsid w:val="00114CE8"/>
    <w:rsid w:val="00121610"/>
    <w:rsid w:val="001274F1"/>
    <w:rsid w:val="00131730"/>
    <w:rsid w:val="001353BD"/>
    <w:rsid w:val="00136FC8"/>
    <w:rsid w:val="00137D8E"/>
    <w:rsid w:val="0014327C"/>
    <w:rsid w:val="00147032"/>
    <w:rsid w:val="00147DB5"/>
    <w:rsid w:val="00167958"/>
    <w:rsid w:val="001804DD"/>
    <w:rsid w:val="00187C17"/>
    <w:rsid w:val="00197F2F"/>
    <w:rsid w:val="001A38CA"/>
    <w:rsid w:val="001B14D3"/>
    <w:rsid w:val="001C449E"/>
    <w:rsid w:val="001C6369"/>
    <w:rsid w:val="001D01D1"/>
    <w:rsid w:val="001D2099"/>
    <w:rsid w:val="001D45B1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761E8"/>
    <w:rsid w:val="002C67BA"/>
    <w:rsid w:val="002D0FFE"/>
    <w:rsid w:val="002D6081"/>
    <w:rsid w:val="002D6673"/>
    <w:rsid w:val="002E7C92"/>
    <w:rsid w:val="00322278"/>
    <w:rsid w:val="003225B5"/>
    <w:rsid w:val="0034032C"/>
    <w:rsid w:val="00340A89"/>
    <w:rsid w:val="00353540"/>
    <w:rsid w:val="0035627B"/>
    <w:rsid w:val="0036446F"/>
    <w:rsid w:val="00364DA6"/>
    <w:rsid w:val="003828AA"/>
    <w:rsid w:val="0038696B"/>
    <w:rsid w:val="003B477D"/>
    <w:rsid w:val="003B74A9"/>
    <w:rsid w:val="003C13C1"/>
    <w:rsid w:val="003C5AEE"/>
    <w:rsid w:val="003D20B0"/>
    <w:rsid w:val="003E2E17"/>
    <w:rsid w:val="003E3CF5"/>
    <w:rsid w:val="003E63F7"/>
    <w:rsid w:val="003F5CC8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A65FA"/>
    <w:rsid w:val="004C18D8"/>
    <w:rsid w:val="004C2D90"/>
    <w:rsid w:val="004D16C0"/>
    <w:rsid w:val="00506701"/>
    <w:rsid w:val="005312C3"/>
    <w:rsid w:val="00531C07"/>
    <w:rsid w:val="00533DD6"/>
    <w:rsid w:val="00534FE3"/>
    <w:rsid w:val="00535863"/>
    <w:rsid w:val="005431AE"/>
    <w:rsid w:val="0054755F"/>
    <w:rsid w:val="00565451"/>
    <w:rsid w:val="00572F1D"/>
    <w:rsid w:val="005763F7"/>
    <w:rsid w:val="00577587"/>
    <w:rsid w:val="0058130D"/>
    <w:rsid w:val="00595A18"/>
    <w:rsid w:val="005A2389"/>
    <w:rsid w:val="005B3230"/>
    <w:rsid w:val="005B4E86"/>
    <w:rsid w:val="005B5580"/>
    <w:rsid w:val="005C3742"/>
    <w:rsid w:val="005E4873"/>
    <w:rsid w:val="006032AE"/>
    <w:rsid w:val="00603E96"/>
    <w:rsid w:val="00621B25"/>
    <w:rsid w:val="006267CA"/>
    <w:rsid w:val="0063224C"/>
    <w:rsid w:val="00635579"/>
    <w:rsid w:val="00637DAF"/>
    <w:rsid w:val="00643194"/>
    <w:rsid w:val="0064615A"/>
    <w:rsid w:val="006563B8"/>
    <w:rsid w:val="006918D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22AC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66625"/>
    <w:rsid w:val="007A0ACF"/>
    <w:rsid w:val="007A2CAE"/>
    <w:rsid w:val="007A50FE"/>
    <w:rsid w:val="007C5E20"/>
    <w:rsid w:val="007E52EB"/>
    <w:rsid w:val="007F6D68"/>
    <w:rsid w:val="008230E3"/>
    <w:rsid w:val="00826FEA"/>
    <w:rsid w:val="0083782A"/>
    <w:rsid w:val="00856CAA"/>
    <w:rsid w:val="00890991"/>
    <w:rsid w:val="00892E91"/>
    <w:rsid w:val="008B5645"/>
    <w:rsid w:val="008C283E"/>
    <w:rsid w:val="008D4F02"/>
    <w:rsid w:val="008F1B59"/>
    <w:rsid w:val="008F47BB"/>
    <w:rsid w:val="008F7D45"/>
    <w:rsid w:val="009141F3"/>
    <w:rsid w:val="009246E4"/>
    <w:rsid w:val="00944B34"/>
    <w:rsid w:val="0097341B"/>
    <w:rsid w:val="009765B2"/>
    <w:rsid w:val="009A393F"/>
    <w:rsid w:val="009B3FD9"/>
    <w:rsid w:val="009C62B2"/>
    <w:rsid w:val="009D14CC"/>
    <w:rsid w:val="009F3119"/>
    <w:rsid w:val="009F349A"/>
    <w:rsid w:val="009F496B"/>
    <w:rsid w:val="009F69BF"/>
    <w:rsid w:val="009F6D8C"/>
    <w:rsid w:val="00A01FD3"/>
    <w:rsid w:val="00A11808"/>
    <w:rsid w:val="00A22724"/>
    <w:rsid w:val="00A270F0"/>
    <w:rsid w:val="00A30570"/>
    <w:rsid w:val="00A538E2"/>
    <w:rsid w:val="00A60249"/>
    <w:rsid w:val="00A63EA9"/>
    <w:rsid w:val="00A71ED7"/>
    <w:rsid w:val="00A940E9"/>
    <w:rsid w:val="00AA1A92"/>
    <w:rsid w:val="00AA4E90"/>
    <w:rsid w:val="00AB4CAA"/>
    <w:rsid w:val="00AB61BF"/>
    <w:rsid w:val="00AD48B2"/>
    <w:rsid w:val="00AE15E3"/>
    <w:rsid w:val="00AE6CCB"/>
    <w:rsid w:val="00B01FE6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6E10"/>
    <w:rsid w:val="00B92E80"/>
    <w:rsid w:val="00BA1EC7"/>
    <w:rsid w:val="00BA7782"/>
    <w:rsid w:val="00BB2F93"/>
    <w:rsid w:val="00BC4721"/>
    <w:rsid w:val="00BD23F4"/>
    <w:rsid w:val="00BE3E85"/>
    <w:rsid w:val="00BF1089"/>
    <w:rsid w:val="00C00362"/>
    <w:rsid w:val="00C0485B"/>
    <w:rsid w:val="00C14192"/>
    <w:rsid w:val="00C31482"/>
    <w:rsid w:val="00C314E6"/>
    <w:rsid w:val="00C36B9D"/>
    <w:rsid w:val="00C443C0"/>
    <w:rsid w:val="00C501E6"/>
    <w:rsid w:val="00C52822"/>
    <w:rsid w:val="00C905EF"/>
    <w:rsid w:val="00C9626E"/>
    <w:rsid w:val="00CA017A"/>
    <w:rsid w:val="00CA3262"/>
    <w:rsid w:val="00CA40C6"/>
    <w:rsid w:val="00CD321A"/>
    <w:rsid w:val="00CE37D5"/>
    <w:rsid w:val="00CF33A3"/>
    <w:rsid w:val="00CF7C80"/>
    <w:rsid w:val="00D04E79"/>
    <w:rsid w:val="00D05A9E"/>
    <w:rsid w:val="00D11588"/>
    <w:rsid w:val="00D14F66"/>
    <w:rsid w:val="00D32561"/>
    <w:rsid w:val="00D34C89"/>
    <w:rsid w:val="00D364BA"/>
    <w:rsid w:val="00D413DE"/>
    <w:rsid w:val="00D57864"/>
    <w:rsid w:val="00D66168"/>
    <w:rsid w:val="00D91265"/>
    <w:rsid w:val="00DB7A1B"/>
    <w:rsid w:val="00DC003F"/>
    <w:rsid w:val="00DF0FAA"/>
    <w:rsid w:val="00E07EDA"/>
    <w:rsid w:val="00E142E7"/>
    <w:rsid w:val="00E228DB"/>
    <w:rsid w:val="00E35B16"/>
    <w:rsid w:val="00E57777"/>
    <w:rsid w:val="00E95575"/>
    <w:rsid w:val="00E95EDC"/>
    <w:rsid w:val="00EA03FE"/>
    <w:rsid w:val="00EB7C72"/>
    <w:rsid w:val="00EC62CF"/>
    <w:rsid w:val="00EC63D9"/>
    <w:rsid w:val="00ED1C3A"/>
    <w:rsid w:val="00ED2102"/>
    <w:rsid w:val="00EE231D"/>
    <w:rsid w:val="00EE5575"/>
    <w:rsid w:val="00EF79E8"/>
    <w:rsid w:val="00F0157C"/>
    <w:rsid w:val="00F31F8F"/>
    <w:rsid w:val="00F40076"/>
    <w:rsid w:val="00F8254D"/>
    <w:rsid w:val="00F84BFD"/>
    <w:rsid w:val="00FA0B7E"/>
    <w:rsid w:val="00FA2D09"/>
    <w:rsid w:val="00FA561C"/>
    <w:rsid w:val="00FB12F8"/>
    <w:rsid w:val="00FD04EB"/>
    <w:rsid w:val="00FE68D7"/>
    <w:rsid w:val="00FF3481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B958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F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FE6"/>
    <w:rPr>
      <w:rFonts w:ascii="Palatino Linotype" w:eastAsia="Times New Roman" w:hAnsi="Palatino Linotype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FE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E6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C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CC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227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7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FF3FAE287443B4AC4B4E7E8D029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3FA4A-08AB-4F45-A132-E57799F2D48D}"/>
      </w:docPartPr>
      <w:docPartBody>
        <w:p w:rsidR="00EA264D" w:rsidRDefault="00651143">
          <w:r w:rsidRPr="00FC0C45">
            <w:rPr>
              <w:rStyle w:val="PlaceholderText"/>
            </w:rPr>
            <w:t>[LogDocsDocumentDateFormattedText]</w:t>
          </w:r>
        </w:p>
      </w:docPartBody>
    </w:docPart>
    <w:docPart>
      <w:docPartPr>
        <w:name w:val="8D23261F163A4955892E41A9ED86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4BA5-8679-4C19-BD65-5E3C72FF280F}"/>
      </w:docPartPr>
      <w:docPartBody>
        <w:p w:rsidR="00EA264D" w:rsidRDefault="00651143">
          <w:r w:rsidRPr="00FC0C45">
            <w:rPr>
              <w:rStyle w:val="PlaceholderText"/>
            </w:rPr>
            <w:t>[LogDocsCompanyName]</w:t>
          </w:r>
        </w:p>
      </w:docPartBody>
    </w:docPart>
    <w:docPart>
      <w:docPartPr>
        <w:name w:val="EAB8990E959F4273A981F32AFDF7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F0C6-0AB6-4726-B79D-541FC6E7C7AD}"/>
      </w:docPartPr>
      <w:docPartBody>
        <w:p w:rsidR="00EA264D" w:rsidRDefault="00651143">
          <w:r w:rsidRPr="00FC0C45">
            <w:rPr>
              <w:rStyle w:val="PlaceholderText"/>
            </w:rPr>
            <w:t>[NoticeDate]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43"/>
    <w:rsid w:val="004079C5"/>
    <w:rsid w:val="00584573"/>
    <w:rsid w:val="00651143"/>
    <w:rsid w:val="006B58EE"/>
    <w:rsid w:val="00D31AA1"/>
    <w:rsid w:val="00D85C91"/>
    <w:rsid w:val="00E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8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ACAF92F709A44D8DE7F3859EC33929" ma:contentTypeVersion="104" ma:contentTypeDescription="" ma:contentTypeScope="" ma:versionID="b7fa6ec83974f9a56c1f4d5279d556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2016-07-07T07:00:00+00:00</OpenedDate>
    <Date1 xmlns="dc463f71-b30c-4ab2-9473-d307f9d35888">2016-07-15T16:21:07+00:00</Date1>
    <IsDocumentOrder xmlns="dc463f71-b30c-4ab2-9473-d307f9d35888" xsi:nil="true"/>
    <IsHighlyConfidential xmlns="dc463f71-b30c-4ab2-9473-d307f9d35888">false</IsHighlyConfidential>
    <CaseCompanyNames xmlns="dc463f71-b30c-4ab2-9473-d307f9d35888">VERTEX TELECOM, INC.</CaseCompanyNames>
    <DocketNumber xmlns="dc463f71-b30c-4ab2-9473-d307f9d35888">160892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79629D-0209-4D95-9686-2F039DF84BAE}"/>
</file>

<file path=customXml/itemProps2.xml><?xml version="1.0" encoding="utf-8"?>
<ds:datastoreItem xmlns:ds="http://schemas.openxmlformats.org/officeDocument/2006/customXml" ds:itemID="{2A9EBA03-B9B5-405D-BC80-C6943F4558F9}"/>
</file>

<file path=customXml/itemProps3.xml><?xml version="1.0" encoding="utf-8"?>
<ds:datastoreItem xmlns:ds="http://schemas.openxmlformats.org/officeDocument/2006/customXml" ds:itemID="{7888FCA6-495F-4B62-A2D9-B3E1DC50E9AF}"/>
</file>

<file path=customXml/itemProps4.xml><?xml version="1.0" encoding="utf-8"?>
<ds:datastoreItem xmlns:ds="http://schemas.openxmlformats.org/officeDocument/2006/customXml" ds:itemID="{8F6A8F58-2FF9-4F20-82E8-0079FD206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2016-07-14T23:03:00Z</dcterms:created>
  <dcterms:modified xsi:type="dcterms:W3CDTF">2016-07-14T23:20:00Z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0x0101006E56B4D1795A2E4DB2F0B01679ED314A0055ACAF92F709A44D8DE7F3859EC33929</vt:lpwstr>
  </property>
  <property fmtid="{D5CDD505-2E9C-101B-9397-08002B2CF9AE}" pid="3" name="LogDocsCompany2NameWithDbaWithoutTrailingComma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gDocsCompanyNameWithDbaWithoutTrailingCommas">
    <vt:lpwstr/>
  </property>
  <property fmtid="{D5CDD505-2E9C-101B-9397-08002B2CF9AE}" pid="7" name="TemplateUrl">
    <vt:lpwstr/>
  </property>
  <property fmtid="{D5CDD505-2E9C-101B-9397-08002B2CF9AE}" pid="8" name="_docset_NoMedatataSyncRequired">
    <vt:lpwstr>False</vt:lpwstr>
  </property>
</Properties>
</file>